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740293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94B4D">
              <w:rPr>
                <w:bCs w:val="0"/>
                <w:sz w:val="24"/>
                <w:lang w:eastAsia="zh-HK"/>
              </w:rPr>
              <w:t>C8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F94B4D" w:rsidRPr="00F94B4D">
              <w:rPr>
                <w:bCs w:val="0"/>
                <w:sz w:val="24"/>
                <w:lang w:eastAsia="zh-HK"/>
              </w:rPr>
              <w:t>Professional indemnity insurance</w:t>
            </w:r>
            <w:r w:rsidR="008D194A">
              <w:rPr>
                <w:bCs w:val="0"/>
                <w:sz w:val="24"/>
                <w:lang w:eastAsia="zh-HK"/>
              </w:rPr>
              <w:t xml:space="preserve"> 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F94B4D" w:rsidTr="008D194A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4D" w:rsidRPr="00104DCB" w:rsidRDefault="00F94B4D" w:rsidP="00003068">
            <w:pPr>
              <w:spacing w:beforeLines="20" w:before="72" w:afterLines="20" w:after="72"/>
              <w:ind w:rightChars="63" w:right="151"/>
              <w:jc w:val="both"/>
              <w:rPr>
                <w:lang w:eastAsia="zh-HK"/>
              </w:rPr>
            </w:pPr>
            <w:r w:rsidRPr="00A7770F">
              <w:rPr>
                <w:color w:val="000000"/>
                <w:spacing w:val="-3"/>
              </w:rPr>
              <w:t xml:space="preserve">Tenderers' attention is drawn to </w:t>
            </w:r>
            <w:r w:rsidR="00003068" w:rsidRPr="00003068">
              <w:rPr>
                <w:color w:val="000000"/>
                <w:spacing w:val="-3"/>
                <w:highlight w:val="yellow"/>
              </w:rPr>
              <w:t>ACC </w:t>
            </w:r>
            <w:r w:rsidRPr="00003068">
              <w:rPr>
                <w:highlight w:val="yellow"/>
                <w:lang w:eastAsia="zh-HK"/>
              </w:rPr>
              <w:t>Cl</w:t>
            </w:r>
            <w:r w:rsidRPr="008F63CC">
              <w:rPr>
                <w:highlight w:val="yellow"/>
                <w:lang w:eastAsia="zh-HK"/>
              </w:rPr>
              <w:t>auses</w:t>
            </w:r>
            <w:r w:rsidR="00003068">
              <w:rPr>
                <w:highlight w:val="yellow"/>
                <w:lang w:eastAsia="zh-HK"/>
              </w:rPr>
              <w:t> </w:t>
            </w:r>
            <w:r w:rsidRPr="008F63CC">
              <w:rPr>
                <w:color w:val="0000FF"/>
                <w:highlight w:val="yellow"/>
                <w:lang w:eastAsia="zh-HK"/>
              </w:rPr>
              <w:t>[</w:t>
            </w:r>
            <w:r w:rsidR="004F099D" w:rsidRPr="008F63CC">
              <w:rPr>
                <w:color w:val="0000FF"/>
                <w:highlight w:val="yellow"/>
                <w:lang w:eastAsia="zh-HK"/>
              </w:rPr>
              <w:t>VII:</w:t>
            </w:r>
            <w:proofErr w:type="gramStart"/>
            <w:r w:rsidR="004F099D" w:rsidRPr="008F63CC">
              <w:rPr>
                <w:color w:val="0000FF"/>
                <w:highlight w:val="yellow"/>
                <w:lang w:eastAsia="zh-HK"/>
              </w:rPr>
              <w:t>5</w:t>
            </w:r>
            <w:r w:rsidRPr="008F63CC">
              <w:rPr>
                <w:color w:val="0000FF"/>
                <w:highlight w:val="yellow"/>
                <w:lang w:eastAsia="zh-HK"/>
              </w:rPr>
              <w:t>]</w:t>
            </w:r>
            <w:r w:rsidR="004F099D" w:rsidRPr="00F94B4D">
              <w:rPr>
                <w:rFonts w:hint="eastAsia"/>
                <w:color w:val="0000FF"/>
                <w:vertAlign w:val="superscript"/>
                <w:lang w:eastAsia="zh-HK"/>
              </w:rPr>
              <w:t>#</w:t>
            </w:r>
            <w:proofErr w:type="gramEnd"/>
            <w:r w:rsidR="00003068">
              <w:rPr>
                <w:rFonts w:hint="eastAsia"/>
                <w:lang w:eastAsia="zh-HK"/>
              </w:rPr>
              <w:t xml:space="preserve"> </w:t>
            </w:r>
            <w:bookmarkStart w:id="0" w:name="_GoBack"/>
            <w:bookmarkEnd w:id="0"/>
            <w:r w:rsidRPr="00A7770F">
              <w:rPr>
                <w:color w:val="000000"/>
                <w:spacing w:val="-3"/>
              </w:rPr>
              <w:t>regarding the professional indemnity</w:t>
            </w:r>
            <w:r w:rsidRPr="00A7770F"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 xml:space="preserve">insurance requirement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in respect</w:t>
            </w:r>
            <w:r w:rsidRPr="008F63CC">
              <w:rPr>
                <w:spacing w:val="-3"/>
                <w:lang w:eastAsia="zh-HK"/>
              </w:rPr>
              <w:t xml:space="preserve"> of </w:t>
            </w:r>
            <w:r w:rsidRPr="008F63CC">
              <w:rPr>
                <w:i/>
                <w:spacing w:val="-3"/>
                <w:lang w:eastAsia="zh-HK"/>
              </w:rPr>
              <w:t>Contractor</w:t>
            </w:r>
            <w:r w:rsidRPr="008F63CC">
              <w:rPr>
                <w:spacing w:val="-3"/>
                <w:lang w:eastAsia="zh-HK"/>
              </w:rPr>
              <w:t>’s Design</w:t>
            </w:r>
            <w:r w:rsidR="004F099D" w:rsidRPr="008F63CC">
              <w:rPr>
                <w:spacing w:val="-3"/>
                <w:lang w:eastAsia="zh-HK"/>
              </w:rPr>
              <w:t>,</w:t>
            </w:r>
            <w:r w:rsidRPr="008F63CC">
              <w:rPr>
                <w:spacing w:val="-3"/>
                <w:lang w:eastAsia="zh-HK"/>
              </w:rPr>
              <w:t xml:space="preserve"> Cost Savings Design </w:t>
            </w:r>
            <w:r w:rsidR="004F099D" w:rsidRPr="008F63CC">
              <w:rPr>
                <w:spacing w:val="-3"/>
                <w:lang w:eastAsia="zh-HK"/>
              </w:rPr>
              <w:t xml:space="preserve">and Temporary Works </w:t>
            </w:r>
            <w:r w:rsidRPr="008F63CC">
              <w:rPr>
                <w:spacing w:val="-3"/>
              </w:rPr>
              <w:t xml:space="preserve">under </w:t>
            </w:r>
            <w:r w:rsidR="00397352">
              <w:rPr>
                <w:spacing w:val="-3"/>
                <w:lang w:eastAsia="zh-HK"/>
              </w:rPr>
              <w:t>the</w:t>
            </w:r>
            <w:r w:rsidRPr="008F63CC">
              <w:rPr>
                <w:spacing w:val="-3"/>
                <w:lang w:eastAsia="zh-HK"/>
              </w:rPr>
              <w:t xml:space="preserve"> contr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act</w:t>
            </w:r>
            <w:r w:rsidRPr="00A7770F">
              <w:rPr>
                <w:color w:val="000000"/>
                <w:spacing w:val="-3"/>
              </w:rPr>
              <w:t xml:space="preserve">. 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>Please</w:t>
            </w:r>
            <w:r w:rsidRPr="00A7770F"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>also refer to DEVB TCW No.</w:t>
            </w:r>
            <w:r>
              <w:rPr>
                <w:rFonts w:hint="eastAsia"/>
                <w:color w:val="000000"/>
                <w:spacing w:val="-3"/>
              </w:rPr>
              <w:t xml:space="preserve"> </w:t>
            </w:r>
            <w:r w:rsidRPr="00A7770F">
              <w:rPr>
                <w:color w:val="000000"/>
                <w:spacing w:val="-3"/>
              </w:rPr>
              <w:t>9/2007 for details.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4D" w:rsidRDefault="00F94B4D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lang w:eastAsia="zh-HK"/>
              </w:rPr>
              <w:t>Please refer to</w:t>
            </w:r>
            <w:r>
              <w:rPr>
                <w:rFonts w:hint="eastAsia"/>
                <w:b w:val="0"/>
                <w:bCs w:val="0"/>
                <w:sz w:val="24"/>
              </w:rPr>
              <w:t xml:space="preserve"> DEVB TCW No. 9/2007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.</w:t>
            </w:r>
          </w:p>
          <w:p w:rsidR="00F94B4D" w:rsidRDefault="00F94B4D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:rsidR="00F94B4D" w:rsidRDefault="00F94B4D" w:rsidP="00577B3B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F94B4D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# </w:t>
            </w:r>
            <w:r w:rsidR="00D120CE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Pr="00F94B4D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 xml:space="preserve">nsert </w:t>
            </w:r>
            <w:r w:rsidR="00D120CE">
              <w:rPr>
                <w:b w:val="0"/>
                <w:bCs w:val="0"/>
                <w:color w:val="0000FF"/>
                <w:sz w:val="24"/>
                <w:lang w:eastAsia="zh-HK"/>
              </w:rPr>
              <w:t xml:space="preserve">as </w:t>
            </w:r>
            <w:r w:rsidRPr="00F94B4D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appropriate</w:t>
            </w:r>
          </w:p>
          <w:p w:rsidR="008D194A" w:rsidRDefault="008D194A" w:rsidP="008F63CC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lang w:eastAsia="zh-HK"/>
              </w:rPr>
            </w:pPr>
          </w:p>
        </w:tc>
      </w:tr>
    </w:tbl>
    <w:p w:rsidR="00A24422" w:rsidRPr="00F94B4D" w:rsidRDefault="00A24422" w:rsidP="00427391">
      <w:pPr>
        <w:spacing w:line="288" w:lineRule="auto"/>
        <w:ind w:left="360" w:right="28"/>
        <w:jc w:val="both"/>
      </w:pPr>
    </w:p>
    <w:sectPr w:rsidR="00A24422" w:rsidRPr="00F94B4D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9B9" w:rsidRDefault="00FC09B9" w:rsidP="00A24422">
      <w:pPr>
        <w:pStyle w:val="ae"/>
      </w:pPr>
      <w:r>
        <w:separator/>
      </w:r>
    </w:p>
  </w:endnote>
  <w:endnote w:type="continuationSeparator" w:id="0">
    <w:p w:rsidR="00FC09B9" w:rsidRDefault="00FC09B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AC154D" w:rsidRDefault="00462E23">
    <w:pPr>
      <w:pStyle w:val="a6"/>
      <w:pBdr>
        <w:bottom w:val="single" w:sz="12" w:space="1" w:color="auto"/>
      </w:pBdr>
    </w:pPr>
  </w:p>
  <w:p w:rsidR="00462E23" w:rsidRPr="00AC154D" w:rsidRDefault="00462E23">
    <w:pPr>
      <w:pStyle w:val="a6"/>
    </w:pPr>
  </w:p>
  <w:p w:rsidR="00462E23" w:rsidRPr="00AC154D" w:rsidRDefault="00626235" w:rsidP="00AC154D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8F63CC">
      <w:rPr>
        <w:b/>
        <w:bCs/>
        <w:iCs/>
        <w:lang w:eastAsia="zh-HK"/>
      </w:rPr>
      <w:t xml:space="preserve">Library of Standard </w:t>
    </w:r>
    <w:r w:rsidR="008E5326" w:rsidRPr="008F63CC">
      <w:rPr>
        <w:b/>
        <w:bCs/>
        <w:iCs/>
        <w:lang w:eastAsia="zh-HK"/>
      </w:rPr>
      <w:t>NT</w:t>
    </w:r>
    <w:r w:rsidRPr="008F63CC">
      <w:rPr>
        <w:b/>
        <w:bCs/>
        <w:iCs/>
        <w:lang w:eastAsia="zh-HK"/>
      </w:rPr>
      <w:t>T for NEC ECC</w:t>
    </w:r>
    <w:r w:rsidRPr="008F63CC">
      <w:rPr>
        <w:b/>
        <w:bCs/>
        <w:iCs/>
      </w:rPr>
      <w:t xml:space="preserve"> </w:t>
    </w:r>
    <w:r w:rsidR="00DA2250" w:rsidRPr="008F63CC">
      <w:rPr>
        <w:b/>
        <w:bCs/>
        <w:iCs/>
      </w:rPr>
      <w:t xml:space="preserve">HK Edition </w:t>
    </w:r>
    <w:r w:rsidRPr="008F63CC">
      <w:rPr>
        <w:b/>
        <w:bCs/>
        <w:iCs/>
      </w:rPr>
      <w:t>(</w:t>
    </w:r>
    <w:r w:rsidR="008F63CC">
      <w:rPr>
        <w:b/>
        <w:bCs/>
        <w:iCs/>
      </w:rPr>
      <w:t>15</w:t>
    </w:r>
    <w:r w:rsidR="00DA2250" w:rsidRPr="008F63CC">
      <w:rPr>
        <w:b/>
        <w:bCs/>
        <w:iCs/>
      </w:rPr>
      <w:t>.11.2023</w:t>
    </w:r>
    <w:r w:rsidRPr="008F63CC">
      <w:rPr>
        <w:b/>
        <w:bCs/>
        <w:iCs/>
      </w:rPr>
      <w:t>)</w:t>
    </w:r>
    <w:r w:rsidR="00462E23" w:rsidRPr="008F63CC">
      <w:rPr>
        <w:b/>
        <w:bCs/>
        <w:iCs/>
      </w:rPr>
      <w:tab/>
      <w:t>Page</w:t>
    </w:r>
    <w:r w:rsidR="003946BD" w:rsidRPr="008F63CC">
      <w:rPr>
        <w:b/>
        <w:bCs/>
        <w:iCs/>
      </w:rPr>
      <w:t xml:space="preserve"> NTT C8 -</w:t>
    </w:r>
    <w:r w:rsidR="00462E23" w:rsidRPr="008F63CC">
      <w:rPr>
        <w:b/>
        <w:bCs/>
        <w:iCs/>
      </w:rPr>
      <w:t xml:space="preserve"> </w:t>
    </w:r>
    <w:r w:rsidR="00462E23" w:rsidRPr="008F63CC">
      <w:rPr>
        <w:b/>
        <w:bCs/>
        <w:iCs/>
      </w:rPr>
      <w:fldChar w:fldCharType="begin"/>
    </w:r>
    <w:r w:rsidR="00462E23" w:rsidRPr="008F63CC">
      <w:rPr>
        <w:b/>
        <w:bCs/>
        <w:iCs/>
      </w:rPr>
      <w:instrText xml:space="preserve"> PAGE </w:instrText>
    </w:r>
    <w:r w:rsidR="00462E23" w:rsidRPr="008F63CC">
      <w:rPr>
        <w:b/>
        <w:bCs/>
        <w:iCs/>
      </w:rPr>
      <w:fldChar w:fldCharType="separate"/>
    </w:r>
    <w:r w:rsidR="00003068">
      <w:rPr>
        <w:b/>
        <w:bCs/>
        <w:iCs/>
        <w:noProof/>
      </w:rPr>
      <w:t>1</w:t>
    </w:r>
    <w:r w:rsidR="00462E23" w:rsidRPr="008F63CC">
      <w:rPr>
        <w:b/>
        <w:bCs/>
        <w:iCs/>
      </w:rPr>
      <w:fldChar w:fldCharType="end"/>
    </w:r>
    <w:r w:rsidR="00462E23" w:rsidRPr="008F63CC">
      <w:rPr>
        <w:b/>
        <w:bCs/>
        <w:iCs/>
      </w:rPr>
      <w:t xml:space="preserve"> of </w:t>
    </w:r>
    <w:r w:rsidR="003E336A" w:rsidRPr="008F63CC">
      <w:rPr>
        <w:b/>
        <w:bCs/>
        <w:iCs/>
      </w:rPr>
      <w:fldChar w:fldCharType="begin"/>
    </w:r>
    <w:r w:rsidR="003E336A" w:rsidRPr="008F63CC">
      <w:rPr>
        <w:b/>
        <w:bCs/>
        <w:iCs/>
      </w:rPr>
      <w:instrText xml:space="preserve"> NUMPAGES  </w:instrText>
    </w:r>
    <w:r w:rsidR="003E336A" w:rsidRPr="008F63CC">
      <w:rPr>
        <w:b/>
        <w:bCs/>
        <w:iCs/>
      </w:rPr>
      <w:fldChar w:fldCharType="separate"/>
    </w:r>
    <w:r w:rsidR="00003068">
      <w:rPr>
        <w:b/>
        <w:bCs/>
        <w:iCs/>
        <w:noProof/>
      </w:rPr>
      <w:t>1</w:t>
    </w:r>
    <w:r w:rsidR="003E336A" w:rsidRPr="008F63CC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9B9" w:rsidRDefault="00FC09B9" w:rsidP="00A24422">
      <w:pPr>
        <w:pStyle w:val="ae"/>
      </w:pPr>
      <w:r>
        <w:separator/>
      </w:r>
    </w:p>
  </w:footnote>
  <w:footnote w:type="continuationSeparator" w:id="0">
    <w:p w:rsidR="00FC09B9" w:rsidRDefault="00FC09B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068"/>
    <w:rsid w:val="000038F2"/>
    <w:rsid w:val="00007A2C"/>
    <w:rsid w:val="000133B9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25EE9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85C22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41EA"/>
    <w:rsid w:val="002E7F43"/>
    <w:rsid w:val="002F14D0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462E"/>
    <w:rsid w:val="00381BDB"/>
    <w:rsid w:val="00383C4E"/>
    <w:rsid w:val="003841EF"/>
    <w:rsid w:val="0038638E"/>
    <w:rsid w:val="0038766C"/>
    <w:rsid w:val="00390C73"/>
    <w:rsid w:val="003925E7"/>
    <w:rsid w:val="003946BD"/>
    <w:rsid w:val="00397352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317B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2C37"/>
    <w:rsid w:val="004A39E8"/>
    <w:rsid w:val="004A5830"/>
    <w:rsid w:val="004B1BE5"/>
    <w:rsid w:val="004B2002"/>
    <w:rsid w:val="004B25D9"/>
    <w:rsid w:val="004C00B4"/>
    <w:rsid w:val="004C27D5"/>
    <w:rsid w:val="004C6C21"/>
    <w:rsid w:val="004D0ACB"/>
    <w:rsid w:val="004D5112"/>
    <w:rsid w:val="004D6433"/>
    <w:rsid w:val="004E3F43"/>
    <w:rsid w:val="004E6531"/>
    <w:rsid w:val="004F099D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57C2B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B606B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A766C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0293"/>
    <w:rsid w:val="00741239"/>
    <w:rsid w:val="00742FD3"/>
    <w:rsid w:val="00751C3A"/>
    <w:rsid w:val="00752BCE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C2"/>
    <w:rsid w:val="007B2ED9"/>
    <w:rsid w:val="007B4404"/>
    <w:rsid w:val="007B4CB5"/>
    <w:rsid w:val="007B7082"/>
    <w:rsid w:val="007C50FC"/>
    <w:rsid w:val="007C5CC0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388F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0128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194A"/>
    <w:rsid w:val="008D303E"/>
    <w:rsid w:val="008E32ED"/>
    <w:rsid w:val="008E5326"/>
    <w:rsid w:val="008E652C"/>
    <w:rsid w:val="008E6944"/>
    <w:rsid w:val="008F185A"/>
    <w:rsid w:val="008F63CC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D3EF5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15F2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154D"/>
    <w:rsid w:val="00AC39B6"/>
    <w:rsid w:val="00AC5EA2"/>
    <w:rsid w:val="00AD39E3"/>
    <w:rsid w:val="00AD4BD8"/>
    <w:rsid w:val="00AD706E"/>
    <w:rsid w:val="00AE0087"/>
    <w:rsid w:val="00AE028E"/>
    <w:rsid w:val="00AE1BB4"/>
    <w:rsid w:val="00AE2E27"/>
    <w:rsid w:val="00AF176C"/>
    <w:rsid w:val="00AF6599"/>
    <w:rsid w:val="00B06051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795B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534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1F27"/>
    <w:rsid w:val="00C24B90"/>
    <w:rsid w:val="00C27E79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20CE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7BE6"/>
    <w:rsid w:val="00D822E4"/>
    <w:rsid w:val="00D85566"/>
    <w:rsid w:val="00D87B1D"/>
    <w:rsid w:val="00D87E0B"/>
    <w:rsid w:val="00D930F3"/>
    <w:rsid w:val="00D94510"/>
    <w:rsid w:val="00DA225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08EC"/>
    <w:rsid w:val="00DD1294"/>
    <w:rsid w:val="00DD1751"/>
    <w:rsid w:val="00DD28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71"/>
    <w:rsid w:val="00E70FFE"/>
    <w:rsid w:val="00E82F4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6DE4"/>
    <w:rsid w:val="00FB1159"/>
    <w:rsid w:val="00FB5480"/>
    <w:rsid w:val="00FB6991"/>
    <w:rsid w:val="00FB7604"/>
    <w:rsid w:val="00FC09B9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C914103"/>
  <w15:chartTrackingRefBased/>
  <w15:docId w15:val="{06FBD6B1-5FBE-4572-963A-09A8E9F2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21500-BC56-4119-B33D-A9F8500D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360</Characters>
  <Application>Microsoft Office Word</Application>
  <DocSecurity>0</DocSecurity>
  <Lines>3</Lines>
  <Paragraphs>1</Paragraphs>
  <ScaleCrop>false</ScaleCrop>
  <Company>HKSARG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7</cp:revision>
  <cp:lastPrinted>2020-08-04T10:12:00Z</cp:lastPrinted>
  <dcterms:created xsi:type="dcterms:W3CDTF">2023-10-11T09:29:00Z</dcterms:created>
  <dcterms:modified xsi:type="dcterms:W3CDTF">2023-11-15T11:50:00Z</dcterms:modified>
</cp:coreProperties>
</file>