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BA287B" w14:paraId="4089082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EBBE74A" w14:textId="77777777" w:rsidR="00427391" w:rsidRPr="00BA287B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BA287B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79A4C0E5" w14:textId="77777777" w:rsidR="00427391" w:rsidRPr="00BA287B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BA287B">
              <w:rPr>
                <w:sz w:val="24"/>
              </w:rPr>
              <w:t>Remarks/Guidelines</w:t>
            </w:r>
          </w:p>
        </w:tc>
      </w:tr>
      <w:tr w:rsidR="008E5326" w:rsidRPr="00BA287B" w14:paraId="2AD0E5A0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40B9145" w14:textId="0D33E6A0" w:rsidR="008E5326" w:rsidRPr="00BA287B" w:rsidRDefault="00841C78" w:rsidP="00931E65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BA287B">
              <w:rPr>
                <w:bCs w:val="0"/>
                <w:sz w:val="24"/>
                <w:lang w:eastAsia="zh-HK"/>
              </w:rPr>
              <w:t>NTT C</w:t>
            </w:r>
            <w:r w:rsidR="00C361E6" w:rsidRPr="00BA287B">
              <w:rPr>
                <w:bCs w:val="0"/>
                <w:sz w:val="24"/>
                <w:lang w:eastAsia="zh-HK"/>
              </w:rPr>
              <w:t>1</w:t>
            </w:r>
            <w:r w:rsidR="00BD0494" w:rsidRPr="00BA287B">
              <w:rPr>
                <w:bCs w:val="0"/>
                <w:sz w:val="24"/>
                <w:lang w:eastAsia="zh-HK"/>
              </w:rPr>
              <w:t>1</w:t>
            </w:r>
            <w:r w:rsidR="00C366F6" w:rsidRPr="00BA287B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BA287B">
              <w:rPr>
                <w:bCs w:val="0"/>
                <w:sz w:val="24"/>
                <w:lang w:eastAsia="zh-HK"/>
              </w:rPr>
              <w:t xml:space="preserve"> </w:t>
            </w:r>
            <w:r w:rsidR="00BD0494" w:rsidRPr="00BA287B">
              <w:rPr>
                <w:bCs w:val="0"/>
                <w:sz w:val="24"/>
                <w:lang w:eastAsia="zh-HK"/>
              </w:rPr>
              <w:t>Employing Site Workers for th</w:t>
            </w:r>
            <w:r w:rsidR="00931E65">
              <w:rPr>
                <w:bCs w:val="0"/>
                <w:sz w:val="24"/>
                <w:lang w:eastAsia="zh-HK"/>
              </w:rPr>
              <w:t>e</w:t>
            </w:r>
            <w:r w:rsidR="00BD0494" w:rsidRPr="00BA287B">
              <w:rPr>
                <w:bCs w:val="0"/>
                <w:sz w:val="24"/>
                <w:lang w:eastAsia="zh-HK"/>
              </w:rPr>
              <w:t xml:space="preserve"> contract and payment of Site Workers’ wages</w:t>
            </w:r>
          </w:p>
        </w:tc>
      </w:tr>
      <w:tr w:rsidR="00BD0494" w:rsidRPr="00C67F2E" w14:paraId="1F26DC71" w14:textId="77777777" w:rsidTr="00D9388C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1A2" w14:textId="6AA8BB11" w:rsidR="00BD0494" w:rsidRPr="00BA287B" w:rsidRDefault="00BD0494" w:rsidP="00B75707">
            <w:pPr>
              <w:spacing w:beforeLines="20" w:before="72" w:afterLines="20" w:after="72"/>
              <w:ind w:rightChars="63" w:right="151"/>
              <w:jc w:val="both"/>
            </w:pPr>
            <w:r w:rsidRPr="00BA287B">
              <w:rPr>
                <w:rFonts w:hint="eastAsia"/>
              </w:rPr>
              <w:t>Tenderers</w:t>
            </w:r>
            <w:r w:rsidRPr="00BA287B">
              <w:t>’</w:t>
            </w:r>
            <w:r w:rsidRPr="00BA287B">
              <w:rPr>
                <w:rFonts w:hint="eastAsia"/>
              </w:rPr>
              <w:t xml:space="preserve"> attention is dr</w:t>
            </w:r>
            <w:r w:rsidRPr="00642574">
              <w:rPr>
                <w:rFonts w:hint="eastAsia"/>
              </w:rPr>
              <w:t xml:space="preserve">awn to </w:t>
            </w:r>
            <w:r w:rsidR="005C43F3">
              <w:rPr>
                <w:lang w:eastAsia="zh-HK"/>
              </w:rPr>
              <w:t>c</w:t>
            </w:r>
            <w:r w:rsidRPr="00642574">
              <w:rPr>
                <w:lang w:eastAsia="zh-HK"/>
              </w:rPr>
              <w:t xml:space="preserve">lause </w:t>
            </w:r>
            <w:r w:rsidRPr="00642574">
              <w:rPr>
                <w:color w:val="0000FF"/>
                <w:lang w:eastAsia="zh-HK"/>
              </w:rPr>
              <w:t>[</w:t>
            </w:r>
            <w:r w:rsidR="008375D5" w:rsidRPr="00642574">
              <w:rPr>
                <w:color w:val="0000FF"/>
                <w:lang w:eastAsia="zh-HK"/>
              </w:rPr>
              <w:t>6.7</w:t>
            </w:r>
            <w:r w:rsidRPr="00642574">
              <w:rPr>
                <w:color w:val="0000FF"/>
                <w:lang w:eastAsia="zh-HK"/>
              </w:rPr>
              <w:t>]</w:t>
            </w:r>
            <w:r w:rsidRPr="00642574">
              <w:rPr>
                <w:color w:val="0000FF"/>
                <w:vertAlign w:val="superscript"/>
                <w:lang w:eastAsia="zh-HK"/>
              </w:rPr>
              <w:t>#</w:t>
            </w:r>
            <w:r w:rsidRPr="00642574">
              <w:rPr>
                <w:lang w:eastAsia="zh-HK"/>
              </w:rPr>
              <w:t xml:space="preserve"> of the </w:t>
            </w:r>
            <w:r w:rsidR="008375D5" w:rsidRPr="00642574">
              <w:rPr>
                <w:lang w:eastAsia="zh-HK"/>
              </w:rPr>
              <w:t>Scope</w:t>
            </w:r>
            <w:r w:rsidR="009178DC" w:rsidRPr="00642574">
              <w:rPr>
                <w:lang w:eastAsia="zh-HK"/>
              </w:rPr>
              <w:t xml:space="preserve"> provided by the </w:t>
            </w:r>
            <w:r w:rsidR="009178DC" w:rsidRPr="00642574">
              <w:rPr>
                <w:i/>
                <w:lang w:eastAsia="zh-HK"/>
              </w:rPr>
              <w:t>Client</w:t>
            </w:r>
            <w:r w:rsidR="008375D5" w:rsidRPr="00642574">
              <w:rPr>
                <w:lang w:eastAsia="zh-HK"/>
              </w:rPr>
              <w:t xml:space="preserve"> </w:t>
            </w:r>
            <w:r w:rsidRPr="00642574">
              <w:rPr>
                <w:rFonts w:hint="eastAsia"/>
              </w:rPr>
              <w:t xml:space="preserve">requiring all </w:t>
            </w:r>
            <w:r w:rsidRPr="00642574">
              <w:t>S</w:t>
            </w:r>
            <w:r w:rsidRPr="00642574">
              <w:rPr>
                <w:rFonts w:hint="eastAsia"/>
              </w:rPr>
              <w:t xml:space="preserve">ite </w:t>
            </w:r>
            <w:r w:rsidRPr="00642574">
              <w:rPr>
                <w:rFonts w:hint="eastAsia"/>
                <w:lang w:eastAsia="zh-HK"/>
              </w:rPr>
              <w:t>Workers</w:t>
            </w:r>
            <w:r w:rsidRPr="00642574">
              <w:rPr>
                <w:rFonts w:hint="eastAsia"/>
              </w:rPr>
              <w:t xml:space="preserve"> </w:t>
            </w:r>
            <w:r w:rsidRPr="00642574">
              <w:rPr>
                <w:rFonts w:hint="eastAsia"/>
                <w:kern w:val="0"/>
              </w:rPr>
              <w:t xml:space="preserve">(as defined in </w:t>
            </w:r>
            <w:r w:rsidR="005C43F3">
              <w:rPr>
                <w:kern w:val="0"/>
              </w:rPr>
              <w:t>ACC </w:t>
            </w:r>
            <w:r w:rsidR="005C43F3">
              <w:rPr>
                <w:lang w:eastAsia="zh-HK"/>
              </w:rPr>
              <w:t>Clause </w:t>
            </w:r>
            <w:r w:rsidRPr="00642574">
              <w:rPr>
                <w:color w:val="0000FF"/>
                <w:lang w:eastAsia="zh-HK"/>
              </w:rPr>
              <w:t>[</w:t>
            </w:r>
            <w:r w:rsidR="008375D5" w:rsidRPr="00642574">
              <w:rPr>
                <w:color w:val="0000FF"/>
                <w:lang w:eastAsia="zh-HK"/>
              </w:rPr>
              <w:t>II:1</w:t>
            </w:r>
            <w:r w:rsidRPr="00642574">
              <w:rPr>
                <w:color w:val="0000FF"/>
                <w:lang w:eastAsia="zh-HK"/>
              </w:rPr>
              <w:t>]</w:t>
            </w:r>
            <w:r w:rsidRPr="00642574">
              <w:rPr>
                <w:color w:val="0000FF"/>
                <w:vertAlign w:val="superscript"/>
                <w:lang w:eastAsia="zh-HK"/>
              </w:rPr>
              <w:t>#</w:t>
            </w:r>
            <w:r w:rsidRPr="00642574">
              <w:rPr>
                <w:rFonts w:hint="eastAsia"/>
                <w:kern w:val="0"/>
              </w:rPr>
              <w:t>)</w:t>
            </w:r>
            <w:r w:rsidRPr="00642574">
              <w:rPr>
                <w:rFonts w:hint="eastAsia"/>
                <w:kern w:val="0"/>
                <w:lang w:eastAsia="zh-HK"/>
              </w:rPr>
              <w:t xml:space="preserve"> </w:t>
            </w:r>
            <w:r w:rsidRPr="00642574">
              <w:rPr>
                <w:rFonts w:hint="eastAsia"/>
              </w:rPr>
              <w:t xml:space="preserve">engaged in </w:t>
            </w:r>
            <w:r w:rsidRPr="00642574">
              <w:rPr>
                <w:rFonts w:hint="eastAsia"/>
                <w:spacing w:val="-3"/>
                <w:lang w:eastAsia="zh-HK"/>
              </w:rPr>
              <w:t>th</w:t>
            </w:r>
            <w:r w:rsidR="00931E65">
              <w:rPr>
                <w:spacing w:val="-3"/>
                <w:lang w:eastAsia="zh-HK"/>
              </w:rPr>
              <w:t>e</w:t>
            </w:r>
            <w:r w:rsidRPr="00642574">
              <w:rPr>
                <w:rFonts w:hint="eastAsia"/>
              </w:rPr>
              <w:t xml:space="preserve"> </w:t>
            </w:r>
            <w:r w:rsidRPr="00642574">
              <w:rPr>
                <w:rFonts w:hint="eastAsia"/>
                <w:spacing w:val="-3"/>
                <w:lang w:eastAsia="zh-HK"/>
              </w:rPr>
              <w:t>contract</w:t>
            </w:r>
            <w:r w:rsidRPr="00642574">
              <w:rPr>
                <w:rFonts w:hint="eastAsia"/>
              </w:rPr>
              <w:t xml:space="preserve"> to be employed </w:t>
            </w:r>
            <w:r w:rsidRPr="00642574">
              <w:t>under</w:t>
            </w:r>
            <w:r w:rsidRPr="00642574">
              <w:rPr>
                <w:rFonts w:hint="eastAsia"/>
              </w:rPr>
              <w:t xml:space="preserve"> written employment contracts </w:t>
            </w:r>
            <w:r w:rsidRPr="00642574">
              <w:t>with either the</w:t>
            </w:r>
            <w:r w:rsidRPr="00642574">
              <w:rPr>
                <w:rFonts w:hint="eastAsia"/>
              </w:rPr>
              <w:t xml:space="preserve"> </w:t>
            </w:r>
            <w:r w:rsidRPr="00642574">
              <w:rPr>
                <w:rFonts w:hint="eastAsia"/>
                <w:i/>
                <w:spacing w:val="-3"/>
                <w:lang w:eastAsia="zh-HK"/>
              </w:rPr>
              <w:t>Contractor</w:t>
            </w:r>
            <w:r w:rsidRPr="00642574">
              <w:rPr>
                <w:rFonts w:hint="eastAsia"/>
              </w:rPr>
              <w:t xml:space="preserve"> </w:t>
            </w:r>
            <w:r w:rsidRPr="00642574">
              <w:t xml:space="preserve">or </w:t>
            </w:r>
            <w:r w:rsidR="002D78E8" w:rsidRPr="00642574">
              <w:rPr>
                <w:spacing w:val="-3"/>
                <w:lang w:eastAsia="zh-HK"/>
              </w:rPr>
              <w:t>its</w:t>
            </w:r>
            <w:r w:rsidRPr="00642574">
              <w:t xml:space="preserve"> </w:t>
            </w:r>
            <w:r w:rsidRPr="00642574">
              <w:rPr>
                <w:spacing w:val="-3"/>
                <w:lang w:eastAsia="zh-HK"/>
              </w:rPr>
              <w:t>subcontractors</w:t>
            </w:r>
            <w:r w:rsidRPr="00642574">
              <w:t xml:space="preserve"> (irrespective of the tiers) i</w:t>
            </w:r>
            <w:bookmarkStart w:id="0" w:name="_GoBack"/>
            <w:bookmarkEnd w:id="0"/>
            <w:r w:rsidRPr="00642574">
              <w:t xml:space="preserve">ncluding </w:t>
            </w:r>
            <w:r w:rsidRPr="00642574">
              <w:rPr>
                <w:lang w:eastAsia="zh-HK"/>
              </w:rPr>
              <w:t>S</w:t>
            </w:r>
            <w:r w:rsidRPr="00642574">
              <w:t xml:space="preserve">pecialist </w:t>
            </w:r>
            <w:r w:rsidRPr="00642574">
              <w:rPr>
                <w:spacing w:val="-3"/>
                <w:lang w:eastAsia="zh-HK"/>
              </w:rPr>
              <w:t>Subcontractors</w:t>
            </w:r>
            <w:r w:rsidRPr="00642574">
              <w:t>.  Self-employed persons shall be subject to other requi</w:t>
            </w:r>
            <w:r w:rsidRPr="00BA287B">
              <w:t xml:space="preserve">rements of </w:t>
            </w:r>
            <w:r w:rsidR="00931E65">
              <w:rPr>
                <w:spacing w:val="-3"/>
                <w:lang w:eastAsia="zh-HK"/>
              </w:rPr>
              <w:t>the</w:t>
            </w:r>
            <w:r w:rsidRPr="00BA287B">
              <w:rPr>
                <w:spacing w:val="-3"/>
                <w:lang w:eastAsia="zh-HK"/>
              </w:rPr>
              <w:t xml:space="preserve"> contract</w:t>
            </w:r>
            <w:r w:rsidRPr="00BA287B">
              <w:t xml:space="preserve">.  Tenderers’ attention is also drawn to the new requirement and arrangement on </w:t>
            </w:r>
            <w:r w:rsidRPr="00BA287B">
              <w:rPr>
                <w:lang w:eastAsia="zh-HK"/>
              </w:rPr>
              <w:t>p</w:t>
            </w:r>
            <w:r w:rsidRPr="00BA287B">
              <w:t xml:space="preserve">ayment of Site </w:t>
            </w:r>
            <w:r w:rsidRPr="00BA287B">
              <w:rPr>
                <w:lang w:eastAsia="zh-HK"/>
              </w:rPr>
              <w:t>Workers’</w:t>
            </w:r>
            <w:r w:rsidRPr="00BA287B">
              <w:t xml:space="preserve"> </w:t>
            </w:r>
            <w:r w:rsidRPr="00BA287B">
              <w:rPr>
                <w:lang w:eastAsia="zh-HK"/>
              </w:rPr>
              <w:t>w</w:t>
            </w:r>
            <w:r w:rsidRPr="00BA287B">
              <w:t xml:space="preserve">ages set out in Particular Specification Section </w:t>
            </w:r>
            <w:r w:rsidRPr="00BA287B">
              <w:rPr>
                <w:color w:val="0000FF"/>
              </w:rPr>
              <w:t>[</w:t>
            </w:r>
            <w:r w:rsidR="000A4EA5" w:rsidRPr="00BA287B">
              <w:rPr>
                <w:color w:val="0000FF"/>
              </w:rPr>
              <w:t>X</w:t>
            </w:r>
            <w:r w:rsidRPr="00BA287B">
              <w:rPr>
                <w:color w:val="0000FF"/>
              </w:rPr>
              <w:t>]</w:t>
            </w:r>
            <w:r w:rsidR="00D0304A" w:rsidRPr="00BA287B">
              <w:rPr>
                <w:color w:val="0000FF"/>
                <w:vertAlign w:val="superscript"/>
              </w:rPr>
              <w:t>#</w:t>
            </w:r>
            <w:r w:rsidRPr="00BA287B">
              <w:t xml:space="preserve">.  In the event the </w:t>
            </w:r>
            <w:r w:rsidRPr="00BA287B">
              <w:rPr>
                <w:i/>
                <w:spacing w:val="-3"/>
                <w:lang w:eastAsia="zh-HK"/>
              </w:rPr>
              <w:t xml:space="preserve">Contractor </w:t>
            </w:r>
            <w:r w:rsidRPr="00BA287B">
              <w:rPr>
                <w:spacing w:val="-3"/>
                <w:lang w:eastAsia="zh-HK"/>
              </w:rPr>
              <w:t xml:space="preserve">or </w:t>
            </w:r>
            <w:r w:rsidR="002F1727" w:rsidRPr="00BA287B">
              <w:rPr>
                <w:spacing w:val="-3"/>
                <w:lang w:eastAsia="zh-HK"/>
              </w:rPr>
              <w:t>its</w:t>
            </w:r>
            <w:r w:rsidRPr="00BA287B">
              <w:rPr>
                <w:spacing w:val="-3"/>
                <w:lang w:eastAsia="zh-HK"/>
              </w:rPr>
              <w:t xml:space="preserve"> subcontractors</w:t>
            </w:r>
            <w:r w:rsidRPr="00BA287B">
              <w:t xml:space="preserve"> including </w:t>
            </w:r>
            <w:r w:rsidRPr="00BA287B">
              <w:rPr>
                <w:lang w:eastAsia="zh-HK"/>
              </w:rPr>
              <w:t>S</w:t>
            </w:r>
            <w:r w:rsidRPr="00BA287B">
              <w:t xml:space="preserve">pecialist </w:t>
            </w:r>
            <w:r w:rsidR="002F1727" w:rsidRPr="00BA287B">
              <w:rPr>
                <w:spacing w:val="-3"/>
                <w:lang w:eastAsia="zh-HK"/>
              </w:rPr>
              <w:t>S</w:t>
            </w:r>
            <w:r w:rsidRPr="00BA287B">
              <w:rPr>
                <w:spacing w:val="-3"/>
                <w:lang w:eastAsia="zh-HK"/>
              </w:rPr>
              <w:t>ubcontractors</w:t>
            </w:r>
            <w:r w:rsidRPr="00BA287B">
              <w:t xml:space="preserve"> fail to pay wages to their Site </w:t>
            </w:r>
            <w:r w:rsidRPr="00BA287B">
              <w:rPr>
                <w:lang w:eastAsia="zh-HK"/>
              </w:rPr>
              <w:t>Workers</w:t>
            </w:r>
            <w:r w:rsidRPr="00BA287B">
              <w:t xml:space="preserve">, the </w:t>
            </w:r>
            <w:r w:rsidR="005B77DD" w:rsidRPr="00BA287B">
              <w:rPr>
                <w:i/>
              </w:rPr>
              <w:t>Client</w:t>
            </w:r>
            <w:r w:rsidR="005B77DD" w:rsidRPr="00BA287B">
              <w:t xml:space="preserve"> </w:t>
            </w:r>
            <w:r w:rsidRPr="00BA287B">
              <w:t xml:space="preserve">may pay any wages in arrears to the Site </w:t>
            </w:r>
            <w:r w:rsidRPr="00BA287B">
              <w:rPr>
                <w:lang w:eastAsia="zh-HK"/>
              </w:rPr>
              <w:t>Workers</w:t>
            </w:r>
            <w:r w:rsidRPr="00BA287B">
              <w:t xml:space="preserve"> and recover the same from any monies due to the </w:t>
            </w:r>
            <w:r w:rsidRPr="00BA287B">
              <w:rPr>
                <w:i/>
                <w:spacing w:val="-3"/>
                <w:lang w:eastAsia="zh-HK"/>
              </w:rPr>
              <w:t>Contractor</w:t>
            </w:r>
            <w:r w:rsidRPr="00BA287B">
              <w:t xml:space="preserve"> under </w:t>
            </w:r>
            <w:r w:rsidR="00931E65">
              <w:rPr>
                <w:spacing w:val="-3"/>
                <w:lang w:eastAsia="zh-HK"/>
              </w:rPr>
              <w:t>the</w:t>
            </w:r>
            <w:r w:rsidRPr="00BA287B">
              <w:rPr>
                <w:spacing w:val="-3"/>
                <w:lang w:eastAsia="zh-HK"/>
              </w:rPr>
              <w:t xml:space="preserve"> contract</w:t>
            </w:r>
            <w:r w:rsidRPr="00BA287B">
              <w:t>.</w:t>
            </w:r>
            <w:r w:rsidRPr="00BA287B">
              <w:tab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B1603" w14:textId="270400B1" w:rsidR="00BD0494" w:rsidRPr="00BA287B" w:rsidRDefault="00BD0494" w:rsidP="00D9388C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  <w:lang w:eastAsia="zh-HK"/>
              </w:rPr>
            </w:pPr>
            <w:r w:rsidRPr="00BA287B">
              <w:rPr>
                <w:b w:val="0"/>
                <w:bCs w:val="0"/>
                <w:color w:val="0000FF"/>
                <w:sz w:val="24"/>
                <w:lang w:eastAsia="zh-HK"/>
              </w:rPr>
              <w:t xml:space="preserve"># </w:t>
            </w:r>
            <w:r w:rsidR="00F15D38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Pr="00BA287B">
              <w:rPr>
                <w:b w:val="0"/>
                <w:bCs w:val="0"/>
                <w:color w:val="0000FF"/>
                <w:sz w:val="24"/>
                <w:lang w:eastAsia="zh-HK"/>
              </w:rPr>
              <w:t xml:space="preserve">nsert </w:t>
            </w:r>
            <w:r w:rsidR="00F15D38">
              <w:rPr>
                <w:b w:val="0"/>
                <w:bCs w:val="0"/>
                <w:color w:val="0000FF"/>
                <w:sz w:val="24"/>
                <w:lang w:eastAsia="zh-HK"/>
              </w:rPr>
              <w:t xml:space="preserve">as </w:t>
            </w:r>
            <w:r w:rsidRPr="00BA287B">
              <w:rPr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</w:p>
          <w:p w14:paraId="39D8781D" w14:textId="77777777" w:rsidR="00BD0494" w:rsidRPr="00BA287B" w:rsidRDefault="00BD0494" w:rsidP="00D9388C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</w:p>
          <w:p w14:paraId="4084B04D" w14:textId="77777777" w:rsidR="00BD0494" w:rsidRDefault="00BD0494" w:rsidP="00D9388C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 w:rsidRPr="00BA287B">
              <w:rPr>
                <w:b w:val="0"/>
                <w:bCs w:val="0"/>
                <w:sz w:val="24"/>
                <w:lang w:eastAsia="zh-HK"/>
              </w:rPr>
              <w:t>Please refer to</w:t>
            </w:r>
            <w:r w:rsidRPr="00BA287B">
              <w:rPr>
                <w:b w:val="0"/>
                <w:bCs w:val="0"/>
                <w:sz w:val="24"/>
              </w:rPr>
              <w:t xml:space="preserve"> DEVB memo ref. (</w:t>
            </w:r>
            <w:r w:rsidRPr="00BA287B">
              <w:rPr>
                <w:b w:val="0"/>
                <w:bCs w:val="0"/>
                <w:sz w:val="24"/>
                <w:lang w:eastAsia="zh-HK"/>
              </w:rPr>
              <w:t>02VKU-01-3</w:t>
            </w:r>
            <w:r w:rsidRPr="00BA287B">
              <w:rPr>
                <w:b w:val="0"/>
                <w:bCs w:val="0"/>
                <w:sz w:val="24"/>
              </w:rPr>
              <w:t>) in DEVB(W) 510/17/01 dated 16.</w:t>
            </w:r>
            <w:r w:rsidRPr="00BA287B">
              <w:rPr>
                <w:b w:val="0"/>
                <w:bCs w:val="0"/>
                <w:sz w:val="24"/>
                <w:lang w:eastAsia="zh-HK"/>
              </w:rPr>
              <w:t>12</w:t>
            </w:r>
            <w:r w:rsidRPr="00BA287B">
              <w:rPr>
                <w:b w:val="0"/>
                <w:bCs w:val="0"/>
                <w:sz w:val="24"/>
              </w:rPr>
              <w:t>.201</w:t>
            </w:r>
            <w:r w:rsidRPr="00BA287B">
              <w:rPr>
                <w:b w:val="0"/>
                <w:bCs w:val="0"/>
                <w:sz w:val="24"/>
                <w:lang w:eastAsia="zh-HK"/>
              </w:rPr>
              <w:t>6.</w:t>
            </w:r>
          </w:p>
          <w:p w14:paraId="3D6C438D" w14:textId="77777777" w:rsidR="00BD0494" w:rsidRDefault="00BD0494" w:rsidP="00D9388C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</w:p>
          <w:p w14:paraId="7D68604B" w14:textId="77777777" w:rsidR="00BD0494" w:rsidRDefault="00BD0494" w:rsidP="00D9388C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</w:p>
          <w:p w14:paraId="284328EA" w14:textId="77777777" w:rsidR="00BD0494" w:rsidRDefault="00BD0494" w:rsidP="00D9388C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</w:p>
          <w:p w14:paraId="338562AA" w14:textId="77777777" w:rsidR="00BD0494" w:rsidRPr="00C67F2E" w:rsidRDefault="00BD0494" w:rsidP="00D9388C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</w:p>
        </w:tc>
      </w:tr>
    </w:tbl>
    <w:p w14:paraId="30E395DF" w14:textId="77777777" w:rsidR="00A24422" w:rsidRPr="00BA287B" w:rsidRDefault="00A24422" w:rsidP="00427391">
      <w:pPr>
        <w:spacing w:line="288" w:lineRule="auto"/>
        <w:ind w:left="360" w:right="28"/>
        <w:jc w:val="both"/>
      </w:pPr>
    </w:p>
    <w:sectPr w:rsidR="00A24422" w:rsidRPr="00BA287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8B89" w14:textId="77777777" w:rsidR="007330B3" w:rsidRDefault="007330B3" w:rsidP="00A24422">
      <w:pPr>
        <w:pStyle w:val="ae"/>
      </w:pPr>
      <w:r>
        <w:separator/>
      </w:r>
    </w:p>
  </w:endnote>
  <w:endnote w:type="continuationSeparator" w:id="0">
    <w:p w14:paraId="57EA2CC8" w14:textId="77777777" w:rsidR="007330B3" w:rsidRDefault="007330B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66E13" w14:textId="77777777" w:rsidR="00462E23" w:rsidRPr="00FB1CB4" w:rsidRDefault="00462E23">
    <w:pPr>
      <w:pStyle w:val="a6"/>
      <w:pBdr>
        <w:bottom w:val="single" w:sz="12" w:space="1" w:color="auto"/>
      </w:pBdr>
    </w:pPr>
  </w:p>
  <w:p w14:paraId="1A99A8D2" w14:textId="77777777" w:rsidR="00462E23" w:rsidRPr="00FB1CB4" w:rsidRDefault="00462E23">
    <w:pPr>
      <w:pStyle w:val="a6"/>
    </w:pPr>
  </w:p>
  <w:p w14:paraId="13EE3292" w14:textId="6AF3174A" w:rsidR="00462E23" w:rsidRPr="00FB1CB4" w:rsidRDefault="00626235" w:rsidP="00FB1CB4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881C99">
      <w:rPr>
        <w:b/>
        <w:bCs/>
        <w:iCs/>
        <w:lang w:eastAsia="zh-HK"/>
      </w:rPr>
      <w:t xml:space="preserve">Library of Standard </w:t>
    </w:r>
    <w:r w:rsidR="008E5326" w:rsidRPr="00881C99">
      <w:rPr>
        <w:b/>
        <w:bCs/>
        <w:iCs/>
        <w:lang w:eastAsia="zh-HK"/>
      </w:rPr>
      <w:t>NT</w:t>
    </w:r>
    <w:r w:rsidRPr="00881C99">
      <w:rPr>
        <w:b/>
        <w:bCs/>
        <w:iCs/>
        <w:lang w:eastAsia="zh-HK"/>
      </w:rPr>
      <w:t>T for NEC ECC</w:t>
    </w:r>
    <w:r w:rsidR="008375D5" w:rsidRPr="00881C99">
      <w:rPr>
        <w:b/>
        <w:bCs/>
        <w:iCs/>
        <w:lang w:eastAsia="zh-HK"/>
      </w:rPr>
      <w:t xml:space="preserve"> HK Edition</w:t>
    </w:r>
    <w:r w:rsidRPr="00881C99">
      <w:rPr>
        <w:b/>
        <w:bCs/>
        <w:iCs/>
      </w:rPr>
      <w:t xml:space="preserve"> (</w:t>
    </w:r>
    <w:r w:rsidR="00C53D2F">
      <w:rPr>
        <w:b/>
        <w:bCs/>
        <w:iCs/>
        <w:lang w:eastAsia="zh-HK"/>
      </w:rPr>
      <w:t>15</w:t>
    </w:r>
    <w:r w:rsidR="008375D5" w:rsidRPr="00881C99">
      <w:rPr>
        <w:b/>
        <w:bCs/>
        <w:iCs/>
        <w:lang w:eastAsia="zh-HK"/>
      </w:rPr>
      <w:t>.11.2023</w:t>
    </w:r>
    <w:r w:rsidRPr="00881C99">
      <w:rPr>
        <w:b/>
        <w:bCs/>
        <w:iCs/>
      </w:rPr>
      <w:t>)</w:t>
    </w:r>
    <w:r w:rsidR="00462E23" w:rsidRPr="00881C99">
      <w:rPr>
        <w:b/>
        <w:bCs/>
        <w:iCs/>
      </w:rPr>
      <w:tab/>
      <w:t>Page</w:t>
    </w:r>
    <w:r w:rsidR="002B6A64" w:rsidRPr="00881C99">
      <w:rPr>
        <w:b/>
        <w:bCs/>
        <w:iCs/>
      </w:rPr>
      <w:t xml:space="preserve"> NTT C11 -</w:t>
    </w:r>
    <w:r w:rsidR="00462E23" w:rsidRPr="00881C99">
      <w:rPr>
        <w:b/>
        <w:bCs/>
        <w:iCs/>
      </w:rPr>
      <w:t xml:space="preserve"> </w:t>
    </w:r>
    <w:r w:rsidR="00462E23" w:rsidRPr="00881C99">
      <w:rPr>
        <w:b/>
        <w:bCs/>
        <w:iCs/>
      </w:rPr>
      <w:fldChar w:fldCharType="begin"/>
    </w:r>
    <w:r w:rsidR="00462E23" w:rsidRPr="00881C99">
      <w:rPr>
        <w:b/>
        <w:bCs/>
        <w:iCs/>
      </w:rPr>
      <w:instrText xml:space="preserve"> PAGE </w:instrText>
    </w:r>
    <w:r w:rsidR="00462E23" w:rsidRPr="00881C99">
      <w:rPr>
        <w:b/>
        <w:bCs/>
        <w:iCs/>
      </w:rPr>
      <w:fldChar w:fldCharType="separate"/>
    </w:r>
    <w:r w:rsidR="00B75707">
      <w:rPr>
        <w:b/>
        <w:bCs/>
        <w:iCs/>
        <w:noProof/>
      </w:rPr>
      <w:t>1</w:t>
    </w:r>
    <w:r w:rsidR="00462E23" w:rsidRPr="00881C99">
      <w:rPr>
        <w:b/>
        <w:bCs/>
        <w:iCs/>
      </w:rPr>
      <w:fldChar w:fldCharType="end"/>
    </w:r>
    <w:r w:rsidR="00462E23" w:rsidRPr="00881C99">
      <w:rPr>
        <w:b/>
        <w:bCs/>
        <w:iCs/>
      </w:rPr>
      <w:t xml:space="preserve"> of </w:t>
    </w:r>
    <w:r w:rsidR="003E336A" w:rsidRPr="00881C99">
      <w:rPr>
        <w:b/>
        <w:bCs/>
        <w:iCs/>
      </w:rPr>
      <w:fldChar w:fldCharType="begin"/>
    </w:r>
    <w:r w:rsidR="003E336A" w:rsidRPr="00881C99">
      <w:rPr>
        <w:b/>
        <w:bCs/>
        <w:iCs/>
      </w:rPr>
      <w:instrText xml:space="preserve"> NUMPAGES  </w:instrText>
    </w:r>
    <w:r w:rsidR="003E336A" w:rsidRPr="00881C99">
      <w:rPr>
        <w:b/>
        <w:bCs/>
        <w:iCs/>
      </w:rPr>
      <w:fldChar w:fldCharType="separate"/>
    </w:r>
    <w:r w:rsidR="00B75707">
      <w:rPr>
        <w:b/>
        <w:bCs/>
        <w:iCs/>
        <w:noProof/>
      </w:rPr>
      <w:t>1</w:t>
    </w:r>
    <w:r w:rsidR="003E336A" w:rsidRPr="00881C99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D51F" w14:textId="77777777" w:rsidR="007330B3" w:rsidRDefault="007330B3" w:rsidP="00A24422">
      <w:pPr>
        <w:pStyle w:val="ae"/>
      </w:pPr>
      <w:r>
        <w:separator/>
      </w:r>
    </w:p>
  </w:footnote>
  <w:footnote w:type="continuationSeparator" w:id="0">
    <w:p w14:paraId="41F09354" w14:textId="77777777" w:rsidR="007330B3" w:rsidRDefault="007330B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9560B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966A927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685E"/>
    <w:rsid w:val="000A2B49"/>
    <w:rsid w:val="000A4EA5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94C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4AA7"/>
    <w:rsid w:val="00184C04"/>
    <w:rsid w:val="001866A6"/>
    <w:rsid w:val="00194B83"/>
    <w:rsid w:val="00196499"/>
    <w:rsid w:val="00197D40"/>
    <w:rsid w:val="001B3A8B"/>
    <w:rsid w:val="001B4465"/>
    <w:rsid w:val="001B65F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7DEB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B6A64"/>
    <w:rsid w:val="002D11B7"/>
    <w:rsid w:val="002D200A"/>
    <w:rsid w:val="002D41EA"/>
    <w:rsid w:val="002D78E8"/>
    <w:rsid w:val="002E3679"/>
    <w:rsid w:val="002E7F43"/>
    <w:rsid w:val="002F1727"/>
    <w:rsid w:val="002F2D0F"/>
    <w:rsid w:val="002F655F"/>
    <w:rsid w:val="002F6CC5"/>
    <w:rsid w:val="00301B88"/>
    <w:rsid w:val="00304108"/>
    <w:rsid w:val="0032131C"/>
    <w:rsid w:val="00322C35"/>
    <w:rsid w:val="00322C73"/>
    <w:rsid w:val="0033007F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47C5C"/>
    <w:rsid w:val="004506F2"/>
    <w:rsid w:val="00453EC7"/>
    <w:rsid w:val="00460045"/>
    <w:rsid w:val="0046063E"/>
    <w:rsid w:val="00462898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2C1B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B77DD"/>
    <w:rsid w:val="005C0EEA"/>
    <w:rsid w:val="005C1E48"/>
    <w:rsid w:val="005C37F9"/>
    <w:rsid w:val="005C3F07"/>
    <w:rsid w:val="005C435F"/>
    <w:rsid w:val="005C43F3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110"/>
    <w:rsid w:val="00607600"/>
    <w:rsid w:val="00607A51"/>
    <w:rsid w:val="00612E29"/>
    <w:rsid w:val="0061645D"/>
    <w:rsid w:val="00621D1F"/>
    <w:rsid w:val="006240FF"/>
    <w:rsid w:val="00626235"/>
    <w:rsid w:val="0062794B"/>
    <w:rsid w:val="006305D2"/>
    <w:rsid w:val="0064014C"/>
    <w:rsid w:val="00642574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4DF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30B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718C"/>
    <w:rsid w:val="008375D5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1C99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1910"/>
    <w:rsid w:val="009021D8"/>
    <w:rsid w:val="00902B8D"/>
    <w:rsid w:val="0090544E"/>
    <w:rsid w:val="009059F2"/>
    <w:rsid w:val="00913356"/>
    <w:rsid w:val="009153B8"/>
    <w:rsid w:val="009178DC"/>
    <w:rsid w:val="009241AB"/>
    <w:rsid w:val="00925A83"/>
    <w:rsid w:val="00925DC3"/>
    <w:rsid w:val="00926767"/>
    <w:rsid w:val="00926FF0"/>
    <w:rsid w:val="0093199B"/>
    <w:rsid w:val="00931E65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B7B1A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1DDA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73ED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01BF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41D2"/>
    <w:rsid w:val="00B65016"/>
    <w:rsid w:val="00B70681"/>
    <w:rsid w:val="00B7091D"/>
    <w:rsid w:val="00B74857"/>
    <w:rsid w:val="00B75707"/>
    <w:rsid w:val="00B80AEE"/>
    <w:rsid w:val="00B92354"/>
    <w:rsid w:val="00B96816"/>
    <w:rsid w:val="00B973DD"/>
    <w:rsid w:val="00B97AC0"/>
    <w:rsid w:val="00BA04C1"/>
    <w:rsid w:val="00BA2192"/>
    <w:rsid w:val="00BA287B"/>
    <w:rsid w:val="00BA66A2"/>
    <w:rsid w:val="00BB312C"/>
    <w:rsid w:val="00BB476D"/>
    <w:rsid w:val="00BB5F9E"/>
    <w:rsid w:val="00BC04E1"/>
    <w:rsid w:val="00BC3213"/>
    <w:rsid w:val="00BC3D60"/>
    <w:rsid w:val="00BC41F7"/>
    <w:rsid w:val="00BD0494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3D2F"/>
    <w:rsid w:val="00C55298"/>
    <w:rsid w:val="00C561C0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304A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87FF1"/>
    <w:rsid w:val="00D930F3"/>
    <w:rsid w:val="00D9388C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6BA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2ACF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5D38"/>
    <w:rsid w:val="00F16D4B"/>
    <w:rsid w:val="00F17506"/>
    <w:rsid w:val="00F204CE"/>
    <w:rsid w:val="00F22B30"/>
    <w:rsid w:val="00F2730A"/>
    <w:rsid w:val="00F30DF2"/>
    <w:rsid w:val="00F341DF"/>
    <w:rsid w:val="00F36404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A05"/>
    <w:rsid w:val="00FA6DE4"/>
    <w:rsid w:val="00FB1159"/>
    <w:rsid w:val="00FB1CB4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AE9C618"/>
  <w15:chartTrackingRefBased/>
  <w15:docId w15:val="{12017F05-9639-40C7-9B16-E2871EEF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60711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8FAC-D2CF-45CD-91D2-5E47CCED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906</Characters>
  <Application>Microsoft Office Word</Application>
  <DocSecurity>0</DocSecurity>
  <Lines>7</Lines>
  <Paragraphs>2</Paragraphs>
  <ScaleCrop>false</ScaleCrop>
  <Company>HKSARG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12</cp:revision>
  <cp:lastPrinted>2020-08-04T10:12:00Z</cp:lastPrinted>
  <dcterms:created xsi:type="dcterms:W3CDTF">2023-10-11T09:45:00Z</dcterms:created>
  <dcterms:modified xsi:type="dcterms:W3CDTF">2023-11-15T11:52:00Z</dcterms:modified>
</cp:coreProperties>
</file>