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2F48691F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60C1DEC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088D4979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72219398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07F58CA7" w14:textId="4A8C7F07" w:rsidR="008E5326" w:rsidRPr="00070E5A" w:rsidRDefault="0004295E" w:rsidP="00BB3817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Pr="0004295E">
              <w:rPr>
                <w:bCs w:val="0"/>
                <w:sz w:val="24"/>
                <w:lang w:eastAsia="zh-HK"/>
              </w:rPr>
              <w:t>B</w:t>
            </w:r>
            <w:r w:rsidR="00D15041">
              <w:rPr>
                <w:bCs w:val="0"/>
                <w:sz w:val="24"/>
                <w:lang w:eastAsia="zh-HK"/>
              </w:rPr>
              <w:t>4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D15041" w:rsidRPr="00D15041">
              <w:rPr>
                <w:bCs w:val="0"/>
                <w:sz w:val="24"/>
                <w:lang w:eastAsia="zh-HK"/>
              </w:rPr>
              <w:t xml:space="preserve">Defined Cost, Fee, Prices, Prices for Work Done to Date and the </w:t>
            </w:r>
            <w:r w:rsidR="00D15041" w:rsidRPr="00141468">
              <w:rPr>
                <w:bCs w:val="0"/>
                <w:i/>
                <w:sz w:val="24"/>
                <w:lang w:eastAsia="zh-HK"/>
              </w:rPr>
              <w:t>Contractor</w:t>
            </w:r>
            <w:r w:rsidR="00D15041" w:rsidRPr="00D15041">
              <w:rPr>
                <w:bCs w:val="0"/>
                <w:sz w:val="24"/>
                <w:lang w:eastAsia="zh-HK"/>
              </w:rPr>
              <w:t>’s share</w:t>
            </w:r>
            <w:r w:rsidR="006F479A">
              <w:rPr>
                <w:bCs w:val="0"/>
                <w:sz w:val="24"/>
                <w:lang w:eastAsia="zh-HK"/>
              </w:rPr>
              <w:t xml:space="preserve"> </w:t>
            </w:r>
          </w:p>
        </w:tc>
      </w:tr>
      <w:tr w:rsidR="00D15041" w:rsidRPr="0025039E" w14:paraId="3F903C9C" w14:textId="77777777" w:rsidTr="001E0CC0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1F84" w14:textId="21C6FFCE" w:rsidR="00D15041" w:rsidRDefault="00D15041" w:rsidP="00CE4DD4">
            <w:pPr>
              <w:jc w:val="both"/>
            </w:pPr>
            <w:r w:rsidRPr="0063124C">
              <w:rPr>
                <w:lang w:eastAsia="zh-HK"/>
              </w:rPr>
              <w:t>Tenderers’ attention is drawn to</w:t>
            </w:r>
            <w:r>
              <w:rPr>
                <w:rFonts w:hint="eastAsia"/>
                <w:lang w:eastAsia="zh-HK"/>
              </w:rPr>
              <w:t xml:space="preserve"> NEC </w:t>
            </w:r>
            <w:r w:rsidRPr="00625A60">
              <w:rPr>
                <w:rFonts w:hint="eastAsia"/>
                <w:lang w:eastAsia="zh-HK"/>
              </w:rPr>
              <w:t xml:space="preserve">Clauses </w:t>
            </w:r>
            <w:r w:rsidRPr="00E22887">
              <w:rPr>
                <w:color w:val="0000FF"/>
                <w:highlight w:val="yellow"/>
                <w:lang w:eastAsia="zh-HK"/>
              </w:rPr>
              <w:t>11.2(</w:t>
            </w:r>
            <w:r w:rsidR="006E4F0A" w:rsidRPr="00E22887">
              <w:rPr>
                <w:color w:val="0000FF"/>
                <w:highlight w:val="yellow"/>
                <w:lang w:eastAsia="zh-HK"/>
              </w:rPr>
              <w:t>30</w:t>
            </w:r>
            <w:r w:rsidRPr="00E22887">
              <w:rPr>
                <w:color w:val="0000FF"/>
                <w:highlight w:val="yellow"/>
                <w:lang w:eastAsia="zh-HK"/>
              </w:rPr>
              <w:t xml:space="preserve">), </w:t>
            </w:r>
            <w:r w:rsidR="006E4F0A" w:rsidRPr="00E22887">
              <w:rPr>
                <w:color w:val="0000FF"/>
                <w:highlight w:val="yellow"/>
                <w:lang w:eastAsia="zh-HK"/>
              </w:rPr>
              <w:t>50.3, *54.2A/54.6A</w:t>
            </w:r>
            <w:r w:rsidR="006E1F63" w:rsidRPr="00E22887">
              <w:rPr>
                <w:color w:val="0000FF"/>
                <w:highlight w:val="yellow"/>
                <w:lang w:eastAsia="zh-HK"/>
              </w:rPr>
              <w:t xml:space="preserve"> and 63.6</w:t>
            </w:r>
            <w:r w:rsidR="005B4FBB" w:rsidRPr="007A050C">
              <w:rPr>
                <w:rFonts w:hint="eastAsia"/>
                <w:color w:val="0000FF"/>
                <w:lang w:eastAsia="zh-HK"/>
              </w:rPr>
              <w:t xml:space="preserve"> </w:t>
            </w:r>
            <w:r w:rsidRPr="00CE2850">
              <w:rPr>
                <w:lang w:eastAsia="zh-HK"/>
              </w:rPr>
              <w:t xml:space="preserve">with amendments as detailed in the </w:t>
            </w:r>
            <w:r w:rsidR="0054765E" w:rsidRPr="00E22887">
              <w:rPr>
                <w:color w:val="0000FF"/>
                <w:highlight w:val="yellow"/>
                <w:lang w:eastAsia="zh-HK"/>
              </w:rPr>
              <w:t>[Section I]</w:t>
            </w:r>
            <w:r w:rsidR="0054765E" w:rsidRPr="00E22887">
              <w:rPr>
                <w:color w:val="0000FF"/>
                <w:highlight w:val="yellow"/>
                <w:vertAlign w:val="superscript"/>
                <w:lang w:eastAsia="zh-HK"/>
              </w:rPr>
              <w:t>#</w:t>
            </w:r>
            <w:r w:rsidR="0054765E" w:rsidRPr="00E22887">
              <w:rPr>
                <w:color w:val="0000FF"/>
                <w:highlight w:val="yellow"/>
                <w:lang w:eastAsia="zh-HK"/>
              </w:rPr>
              <w:t xml:space="preserve"> </w:t>
            </w:r>
            <w:r w:rsidR="0054765E" w:rsidRPr="00E22887">
              <w:rPr>
                <w:highlight w:val="yellow"/>
                <w:lang w:eastAsia="zh-HK"/>
              </w:rPr>
              <w:t xml:space="preserve">of the </w:t>
            </w:r>
            <w:r w:rsidR="0054765E" w:rsidRPr="00E22887">
              <w:rPr>
                <w:i/>
                <w:highlight w:val="yellow"/>
                <w:lang w:eastAsia="zh-HK"/>
              </w:rPr>
              <w:t>additional conditions of contract</w:t>
            </w:r>
            <w:r w:rsidR="0054765E">
              <w:rPr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 xml:space="preserve">for the definitions of the Fee, the Defined Cost, the Prices for Work Done to Date, the Prices, </w:t>
            </w:r>
            <w:r w:rsidRPr="00E22887">
              <w:rPr>
                <w:lang w:eastAsia="zh-HK"/>
              </w:rPr>
              <w:t xml:space="preserve">the </w:t>
            </w:r>
            <w:r w:rsidR="00CE4DD4" w:rsidRPr="00D15041">
              <w:rPr>
                <w:rFonts w:hint="eastAsia"/>
                <w:color w:val="0000FF"/>
                <w:lang w:eastAsia="zh-HK"/>
              </w:rPr>
              <w:t>*</w:t>
            </w:r>
            <w:r w:rsidRPr="00D15041">
              <w:rPr>
                <w:rFonts w:hint="eastAsia"/>
                <w:color w:val="0000FF"/>
                <w:lang w:eastAsia="zh-HK"/>
              </w:rPr>
              <w:t>total/Total</w:t>
            </w:r>
            <w:r w:rsidRPr="00724CCA">
              <w:rPr>
                <w:rFonts w:hint="eastAsia"/>
                <w:lang w:eastAsia="zh-HK"/>
              </w:rPr>
              <w:t xml:space="preserve"> of the Prices </w:t>
            </w:r>
            <w:r>
              <w:rPr>
                <w:rFonts w:hint="eastAsia"/>
                <w:lang w:eastAsia="zh-HK"/>
              </w:rPr>
              <w:t xml:space="preserve">and the </w:t>
            </w:r>
            <w:r w:rsidRPr="003C063F">
              <w:rPr>
                <w:rFonts w:hint="eastAsia"/>
                <w:i/>
                <w:lang w:eastAsia="zh-HK"/>
              </w:rPr>
              <w:t>Contractor</w:t>
            </w:r>
            <w:r>
              <w:rPr>
                <w:lang w:eastAsia="zh-HK"/>
              </w:rPr>
              <w:t>’</w:t>
            </w:r>
            <w:r>
              <w:rPr>
                <w:rFonts w:hint="eastAsia"/>
                <w:lang w:eastAsia="zh-HK"/>
              </w:rPr>
              <w:t>s share.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0A4" w14:textId="38807EF1" w:rsidR="00D15041" w:rsidRDefault="001E0A9E" w:rsidP="00D15041">
            <w:pPr>
              <w:ind w:leftChars="63" w:left="151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This </w:t>
            </w:r>
            <w:r>
              <w:rPr>
                <w:lang w:eastAsia="zh-HK"/>
              </w:rPr>
              <w:t>c</w:t>
            </w:r>
            <w:bookmarkStart w:id="0" w:name="_GoBack"/>
            <w:bookmarkEnd w:id="0"/>
            <w:r w:rsidR="00D15041">
              <w:rPr>
                <w:rFonts w:hint="eastAsia"/>
                <w:lang w:eastAsia="zh-HK"/>
              </w:rPr>
              <w:t xml:space="preserve">lause is only applicable to </w:t>
            </w:r>
            <w:r w:rsidR="00D15041" w:rsidRPr="00182537">
              <w:rPr>
                <w:rFonts w:hint="eastAsia"/>
                <w:b/>
                <w:lang w:eastAsia="zh-HK"/>
              </w:rPr>
              <w:t>Options C and D</w:t>
            </w:r>
            <w:r w:rsidR="00D15041">
              <w:rPr>
                <w:rFonts w:hint="eastAsia"/>
                <w:lang w:eastAsia="zh-HK"/>
              </w:rPr>
              <w:t>.</w:t>
            </w:r>
          </w:p>
          <w:p w14:paraId="5A7E6B6D" w14:textId="77777777" w:rsidR="00D15041" w:rsidRDefault="00D15041" w:rsidP="00D15041">
            <w:pPr>
              <w:ind w:leftChars="63" w:left="151"/>
              <w:jc w:val="both"/>
              <w:rPr>
                <w:lang w:eastAsia="zh-HK"/>
              </w:rPr>
            </w:pPr>
          </w:p>
          <w:p w14:paraId="3EEC2B5C" w14:textId="48C1DBBB" w:rsidR="00D15041" w:rsidRDefault="00D15041" w:rsidP="00D15041">
            <w:pPr>
              <w:ind w:leftChars="63" w:left="151"/>
              <w:jc w:val="both"/>
              <w:rPr>
                <w:color w:val="0000FF"/>
                <w:lang w:eastAsia="zh-HK"/>
              </w:rPr>
            </w:pPr>
            <w:r w:rsidRPr="00D15041">
              <w:rPr>
                <w:rFonts w:hint="eastAsia"/>
                <w:color w:val="0000FF"/>
                <w:lang w:eastAsia="zh-HK"/>
              </w:rPr>
              <w:t xml:space="preserve">* </w:t>
            </w:r>
            <w:r w:rsidR="006E1F63">
              <w:rPr>
                <w:color w:val="0000FF"/>
                <w:lang w:eastAsia="zh-HK"/>
              </w:rPr>
              <w:t>Delete</w:t>
            </w:r>
            <w:r w:rsidR="006E1F63" w:rsidRPr="00D15041">
              <w:rPr>
                <w:rFonts w:hint="eastAsia"/>
                <w:color w:val="0000FF"/>
                <w:lang w:eastAsia="zh-HK"/>
              </w:rPr>
              <w:t xml:space="preserve"> </w:t>
            </w:r>
            <w:r w:rsidRPr="00D15041">
              <w:rPr>
                <w:color w:val="0000FF"/>
                <w:lang w:eastAsia="zh-HK"/>
              </w:rPr>
              <w:t>as</w:t>
            </w:r>
            <w:r w:rsidRPr="00D15041">
              <w:rPr>
                <w:rFonts w:hint="eastAsia"/>
                <w:color w:val="0000FF"/>
                <w:lang w:eastAsia="zh-HK"/>
              </w:rPr>
              <w:t xml:space="preserve"> appropriate</w:t>
            </w:r>
          </w:p>
          <w:p w14:paraId="27CA4692" w14:textId="0C6FD8D4" w:rsidR="0054765E" w:rsidRPr="00D15041" w:rsidRDefault="0054765E" w:rsidP="00D15041">
            <w:pPr>
              <w:ind w:leftChars="63" w:left="151"/>
              <w:jc w:val="both"/>
              <w:rPr>
                <w:color w:val="0000FF"/>
                <w:lang w:eastAsia="zh-HK"/>
              </w:rPr>
            </w:pPr>
            <w:r>
              <w:rPr>
                <w:color w:val="0000FF"/>
                <w:lang w:eastAsia="zh-HK"/>
              </w:rPr>
              <w:t># Insert as appropriate</w:t>
            </w:r>
          </w:p>
          <w:p w14:paraId="05483E72" w14:textId="77777777" w:rsidR="00D15041" w:rsidRDefault="00D15041" w:rsidP="00D15041">
            <w:pPr>
              <w:ind w:leftChars="63" w:left="151"/>
              <w:jc w:val="both"/>
              <w:rPr>
                <w:lang w:eastAsia="zh-HK"/>
              </w:rPr>
            </w:pPr>
          </w:p>
        </w:tc>
      </w:tr>
    </w:tbl>
    <w:p w14:paraId="1B71F20F" w14:textId="77777777" w:rsidR="00A24422" w:rsidRPr="0004295E" w:rsidRDefault="00A24422" w:rsidP="00427391">
      <w:pPr>
        <w:spacing w:line="288" w:lineRule="auto"/>
        <w:ind w:left="360" w:right="28"/>
        <w:jc w:val="both"/>
      </w:pPr>
    </w:p>
    <w:sectPr w:rsidR="00A24422" w:rsidRPr="0004295E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D5F65" w14:textId="77777777" w:rsidR="00647CB3" w:rsidRDefault="00647CB3" w:rsidP="00A24422">
      <w:pPr>
        <w:pStyle w:val="ae"/>
      </w:pPr>
      <w:r>
        <w:separator/>
      </w:r>
    </w:p>
  </w:endnote>
  <w:endnote w:type="continuationSeparator" w:id="0">
    <w:p w14:paraId="01004FE0" w14:textId="77777777" w:rsidR="00647CB3" w:rsidRDefault="00647CB3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4A8EA" w14:textId="77777777" w:rsidR="00462E23" w:rsidRPr="00884390" w:rsidRDefault="00462E23">
    <w:pPr>
      <w:pStyle w:val="a6"/>
      <w:pBdr>
        <w:bottom w:val="single" w:sz="12" w:space="1" w:color="auto"/>
      </w:pBdr>
    </w:pPr>
  </w:p>
  <w:p w14:paraId="7DB0D6F8" w14:textId="77777777" w:rsidR="00462E23" w:rsidRPr="00884390" w:rsidRDefault="00462E23">
    <w:pPr>
      <w:pStyle w:val="a6"/>
    </w:pPr>
  </w:p>
  <w:p w14:paraId="0433F09E" w14:textId="41A167DE" w:rsidR="00462E23" w:rsidRPr="00884390" w:rsidRDefault="00626235" w:rsidP="00884390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E22887">
      <w:rPr>
        <w:b/>
        <w:bCs/>
        <w:iCs/>
        <w:lang w:eastAsia="zh-HK"/>
      </w:rPr>
      <w:t xml:space="preserve">Library of Standard </w:t>
    </w:r>
    <w:r w:rsidR="008E5326" w:rsidRPr="00E22887">
      <w:rPr>
        <w:b/>
        <w:bCs/>
        <w:iCs/>
        <w:lang w:eastAsia="zh-HK"/>
      </w:rPr>
      <w:t>NT</w:t>
    </w:r>
    <w:r w:rsidRPr="00E22887">
      <w:rPr>
        <w:b/>
        <w:bCs/>
        <w:iCs/>
        <w:lang w:eastAsia="zh-HK"/>
      </w:rPr>
      <w:t>T for NEC ECC</w:t>
    </w:r>
    <w:r w:rsidRPr="00E22887">
      <w:rPr>
        <w:b/>
        <w:bCs/>
        <w:iCs/>
      </w:rPr>
      <w:t xml:space="preserve"> </w:t>
    </w:r>
    <w:r w:rsidR="00182537" w:rsidRPr="00E22887">
      <w:rPr>
        <w:b/>
        <w:bCs/>
        <w:iCs/>
      </w:rPr>
      <w:t xml:space="preserve">HK Edition </w:t>
    </w:r>
    <w:r w:rsidRPr="00E22887">
      <w:rPr>
        <w:b/>
        <w:bCs/>
        <w:iCs/>
      </w:rPr>
      <w:t>(</w:t>
    </w:r>
    <w:r w:rsidR="00E22887">
      <w:rPr>
        <w:b/>
        <w:bCs/>
        <w:iCs/>
      </w:rPr>
      <w:t>15</w:t>
    </w:r>
    <w:r w:rsidR="00182537" w:rsidRPr="00E22887">
      <w:rPr>
        <w:b/>
        <w:bCs/>
        <w:iCs/>
      </w:rPr>
      <w:t>.11.2023</w:t>
    </w:r>
    <w:r w:rsidRPr="00E22887">
      <w:rPr>
        <w:b/>
        <w:bCs/>
        <w:iCs/>
      </w:rPr>
      <w:t>)</w:t>
    </w:r>
    <w:r w:rsidR="00462E23" w:rsidRPr="00E22887">
      <w:rPr>
        <w:b/>
        <w:bCs/>
        <w:iCs/>
      </w:rPr>
      <w:tab/>
      <w:t>Page</w:t>
    </w:r>
    <w:r w:rsidR="00E27F15" w:rsidRPr="00E22887">
      <w:rPr>
        <w:b/>
        <w:bCs/>
        <w:iCs/>
      </w:rPr>
      <w:t xml:space="preserve"> NTT B4 -</w:t>
    </w:r>
    <w:r w:rsidR="00462E23" w:rsidRPr="00E22887">
      <w:rPr>
        <w:b/>
        <w:bCs/>
        <w:iCs/>
      </w:rPr>
      <w:t xml:space="preserve"> </w:t>
    </w:r>
    <w:r w:rsidR="00462E23" w:rsidRPr="00E22887">
      <w:rPr>
        <w:b/>
        <w:bCs/>
        <w:iCs/>
      </w:rPr>
      <w:fldChar w:fldCharType="begin"/>
    </w:r>
    <w:r w:rsidR="00462E23" w:rsidRPr="00E22887">
      <w:rPr>
        <w:b/>
        <w:bCs/>
        <w:iCs/>
      </w:rPr>
      <w:instrText xml:space="preserve"> PAGE </w:instrText>
    </w:r>
    <w:r w:rsidR="00462E23" w:rsidRPr="00E22887">
      <w:rPr>
        <w:b/>
        <w:bCs/>
        <w:iCs/>
      </w:rPr>
      <w:fldChar w:fldCharType="separate"/>
    </w:r>
    <w:r w:rsidR="001E0A9E">
      <w:rPr>
        <w:b/>
        <w:bCs/>
        <w:iCs/>
        <w:noProof/>
      </w:rPr>
      <w:t>1</w:t>
    </w:r>
    <w:r w:rsidR="00462E23" w:rsidRPr="00E22887">
      <w:rPr>
        <w:b/>
        <w:bCs/>
        <w:iCs/>
      </w:rPr>
      <w:fldChar w:fldCharType="end"/>
    </w:r>
    <w:r w:rsidR="00462E23" w:rsidRPr="00E22887">
      <w:rPr>
        <w:b/>
        <w:bCs/>
        <w:iCs/>
      </w:rPr>
      <w:t xml:space="preserve"> of </w:t>
    </w:r>
    <w:r w:rsidR="003E336A" w:rsidRPr="00E22887">
      <w:rPr>
        <w:b/>
        <w:bCs/>
        <w:iCs/>
      </w:rPr>
      <w:fldChar w:fldCharType="begin"/>
    </w:r>
    <w:r w:rsidR="003E336A" w:rsidRPr="00E22887">
      <w:rPr>
        <w:b/>
        <w:bCs/>
        <w:iCs/>
      </w:rPr>
      <w:instrText xml:space="preserve"> NUMPAGES  </w:instrText>
    </w:r>
    <w:r w:rsidR="003E336A" w:rsidRPr="00E22887">
      <w:rPr>
        <w:b/>
        <w:bCs/>
        <w:iCs/>
      </w:rPr>
      <w:fldChar w:fldCharType="separate"/>
    </w:r>
    <w:r w:rsidR="001E0A9E">
      <w:rPr>
        <w:b/>
        <w:bCs/>
        <w:iCs/>
        <w:noProof/>
      </w:rPr>
      <w:t>1</w:t>
    </w:r>
    <w:r w:rsidR="003E336A" w:rsidRPr="00E22887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08685" w14:textId="77777777" w:rsidR="00647CB3" w:rsidRDefault="00647CB3" w:rsidP="00A24422">
      <w:pPr>
        <w:pStyle w:val="ae"/>
      </w:pPr>
      <w:r>
        <w:separator/>
      </w:r>
    </w:p>
  </w:footnote>
  <w:footnote w:type="continuationSeparator" w:id="0">
    <w:p w14:paraId="128149A0" w14:textId="77777777" w:rsidR="00647CB3" w:rsidRDefault="00647CB3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E490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62D07494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A2DCB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1468"/>
    <w:rsid w:val="00142007"/>
    <w:rsid w:val="00142896"/>
    <w:rsid w:val="00144CD5"/>
    <w:rsid w:val="00146A88"/>
    <w:rsid w:val="00146B3C"/>
    <w:rsid w:val="00151BCB"/>
    <w:rsid w:val="0015224A"/>
    <w:rsid w:val="00154AD4"/>
    <w:rsid w:val="00165AF8"/>
    <w:rsid w:val="00170897"/>
    <w:rsid w:val="00174B13"/>
    <w:rsid w:val="00182537"/>
    <w:rsid w:val="001866A6"/>
    <w:rsid w:val="00194B83"/>
    <w:rsid w:val="00196499"/>
    <w:rsid w:val="00197D40"/>
    <w:rsid w:val="001B2A8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A9E"/>
    <w:rsid w:val="001E0CC0"/>
    <w:rsid w:val="001E342D"/>
    <w:rsid w:val="001F13CA"/>
    <w:rsid w:val="00200537"/>
    <w:rsid w:val="00201796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545ED"/>
    <w:rsid w:val="00267486"/>
    <w:rsid w:val="00267B8D"/>
    <w:rsid w:val="00273EAC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0B23"/>
    <w:rsid w:val="002E7F43"/>
    <w:rsid w:val="002F14D0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65AD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1CDC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56CB9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2DE4"/>
    <w:rsid w:val="00536D76"/>
    <w:rsid w:val="00540B8D"/>
    <w:rsid w:val="0054412E"/>
    <w:rsid w:val="00546DE2"/>
    <w:rsid w:val="0054765E"/>
    <w:rsid w:val="0054799A"/>
    <w:rsid w:val="005663D1"/>
    <w:rsid w:val="00572D2B"/>
    <w:rsid w:val="00577EBD"/>
    <w:rsid w:val="00581D22"/>
    <w:rsid w:val="00587414"/>
    <w:rsid w:val="0058742A"/>
    <w:rsid w:val="00590D13"/>
    <w:rsid w:val="0059542E"/>
    <w:rsid w:val="005A325D"/>
    <w:rsid w:val="005A419E"/>
    <w:rsid w:val="005A72FF"/>
    <w:rsid w:val="005A7481"/>
    <w:rsid w:val="005B2AD5"/>
    <w:rsid w:val="005B4FBB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CB3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9759B"/>
    <w:rsid w:val="006A0349"/>
    <w:rsid w:val="006A1A32"/>
    <w:rsid w:val="006A56E1"/>
    <w:rsid w:val="006B0251"/>
    <w:rsid w:val="006B35E7"/>
    <w:rsid w:val="006B7325"/>
    <w:rsid w:val="006C55FF"/>
    <w:rsid w:val="006D3BCE"/>
    <w:rsid w:val="006E1F63"/>
    <w:rsid w:val="006E420A"/>
    <w:rsid w:val="006E4F0A"/>
    <w:rsid w:val="006F479A"/>
    <w:rsid w:val="006F6F36"/>
    <w:rsid w:val="006F70BB"/>
    <w:rsid w:val="00715C52"/>
    <w:rsid w:val="00720747"/>
    <w:rsid w:val="00724CCA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050C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54B5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4390"/>
    <w:rsid w:val="00895589"/>
    <w:rsid w:val="00897A0B"/>
    <w:rsid w:val="008A1123"/>
    <w:rsid w:val="008A2D78"/>
    <w:rsid w:val="008A3F06"/>
    <w:rsid w:val="008A3FC5"/>
    <w:rsid w:val="008A6544"/>
    <w:rsid w:val="008B1352"/>
    <w:rsid w:val="008C037C"/>
    <w:rsid w:val="008C0EF5"/>
    <w:rsid w:val="008C1D01"/>
    <w:rsid w:val="008C2792"/>
    <w:rsid w:val="008C28AF"/>
    <w:rsid w:val="008C29A0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255A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37EB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168C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3729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0D66"/>
    <w:rsid w:val="00BB312C"/>
    <w:rsid w:val="00BB3817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EA6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4DD4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72BB8"/>
    <w:rsid w:val="00D85566"/>
    <w:rsid w:val="00D87B1D"/>
    <w:rsid w:val="00D87E0B"/>
    <w:rsid w:val="00D930F3"/>
    <w:rsid w:val="00D94510"/>
    <w:rsid w:val="00DA3E3E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887"/>
    <w:rsid w:val="00E2296B"/>
    <w:rsid w:val="00E27F15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90AD7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018F"/>
    <w:rsid w:val="00FC2E43"/>
    <w:rsid w:val="00FC3B5E"/>
    <w:rsid w:val="00FC79F2"/>
    <w:rsid w:val="00FD02E9"/>
    <w:rsid w:val="00FD0F24"/>
    <w:rsid w:val="00FD37C9"/>
    <w:rsid w:val="00FD4951"/>
    <w:rsid w:val="00FE13A5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A9FB76C"/>
  <w15:chartTrackingRefBased/>
  <w15:docId w15:val="{7C988227-E8F5-4DFA-A50B-C3F8BA48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7A050C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A1E4E-290C-4DB6-8F2D-5D039B4B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>HKSARG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6</cp:revision>
  <cp:lastPrinted>2020-08-04T10:12:00Z</cp:lastPrinted>
  <dcterms:created xsi:type="dcterms:W3CDTF">2023-10-11T09:12:00Z</dcterms:created>
  <dcterms:modified xsi:type="dcterms:W3CDTF">2023-11-17T04:01:00Z</dcterms:modified>
</cp:coreProperties>
</file>