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E27E" w14:textId="3B233D2B" w:rsidR="005C2FFE" w:rsidRPr="00AA4BD4" w:rsidRDefault="00033689" w:rsidP="00E55593">
      <w:pPr>
        <w:snapToGrid w:val="0"/>
        <w:spacing w:line="240" w:lineRule="exact"/>
        <w:jc w:val="center"/>
        <w:rPr>
          <w:rFonts w:ascii="Arial" w:hAnsi="Arial" w:cs="Arial"/>
          <w:sz w:val="24"/>
          <w:szCs w:val="24"/>
        </w:rPr>
      </w:pPr>
      <w:r w:rsidRPr="00AA4BD4">
        <w:rPr>
          <w:rFonts w:ascii="Arial" w:hAnsi="Arial" w:cs="Arial"/>
          <w:sz w:val="24"/>
          <w:szCs w:val="24"/>
        </w:rPr>
        <w:t xml:space="preserve">[Sample for NEC </w:t>
      </w:r>
      <w:r w:rsidR="00AF56DB">
        <w:rPr>
          <w:rFonts w:ascii="Arial" w:hAnsi="Arial" w:cs="Arial"/>
          <w:sz w:val="24"/>
          <w:szCs w:val="24"/>
        </w:rPr>
        <w:t xml:space="preserve">ECC </w:t>
      </w:r>
      <w:r w:rsidRPr="00AA4BD4">
        <w:rPr>
          <w:rFonts w:ascii="Arial" w:hAnsi="Arial" w:cs="Arial"/>
          <w:sz w:val="24"/>
          <w:szCs w:val="24"/>
        </w:rPr>
        <w:t>contracts]</w:t>
      </w:r>
    </w:p>
    <w:p w14:paraId="44111069" w14:textId="77777777" w:rsidR="00D50E54" w:rsidRPr="00AA4BD4" w:rsidRDefault="00D50E54" w:rsidP="00A34AB1">
      <w:pPr>
        <w:snapToGrid w:val="0"/>
        <w:spacing w:line="200" w:lineRule="exact"/>
        <w:jc w:val="center"/>
        <w:rPr>
          <w:rFonts w:ascii="Arial" w:hAnsi="Arial" w:cs="Arial"/>
          <w:b/>
          <w:sz w:val="20"/>
        </w:rPr>
      </w:pPr>
    </w:p>
    <w:p w14:paraId="65DCCDE5" w14:textId="0B981E8A" w:rsidR="000D6F66" w:rsidRPr="00AA4BD4" w:rsidRDefault="009339AF" w:rsidP="00E55593">
      <w:pPr>
        <w:snapToGrid w:val="0"/>
        <w:spacing w:line="240" w:lineRule="exact"/>
        <w:jc w:val="center"/>
        <w:rPr>
          <w:rFonts w:ascii="Arial" w:hAnsi="Arial" w:cs="Arial"/>
          <w:b/>
          <w:sz w:val="20"/>
        </w:rPr>
      </w:pPr>
      <w:r w:rsidRPr="00AA4BD4">
        <w:rPr>
          <w:rFonts w:ascii="Arial" w:hAnsi="Arial" w:cs="Arial"/>
          <w:b/>
          <w:sz w:val="20"/>
        </w:rPr>
        <w:t xml:space="preserve">JV </w:t>
      </w:r>
      <w:proofErr w:type="spellStart"/>
      <w:r w:rsidR="000D6F66" w:rsidRPr="00AA4BD4">
        <w:rPr>
          <w:rFonts w:ascii="Arial" w:hAnsi="Arial" w:cs="Arial"/>
          <w:b/>
          <w:sz w:val="20"/>
        </w:rPr>
        <w:t>Proforma</w:t>
      </w:r>
      <w:proofErr w:type="spellEnd"/>
      <w:r w:rsidR="000D6F66" w:rsidRPr="00AA4BD4">
        <w:rPr>
          <w:rFonts w:ascii="Arial" w:hAnsi="Arial" w:cs="Arial"/>
          <w:b/>
          <w:sz w:val="20"/>
        </w:rPr>
        <w:t xml:space="preserve"> for Proposed Value </w:t>
      </w:r>
      <w:r w:rsidR="00A51B0C" w:rsidRPr="00AA4BD4">
        <w:rPr>
          <w:rFonts w:ascii="Arial" w:hAnsi="Arial" w:cs="Arial"/>
          <w:b/>
          <w:sz w:val="20"/>
        </w:rPr>
        <w:t xml:space="preserve">of </w:t>
      </w:r>
      <w:r w:rsidR="000D6F66" w:rsidRPr="00AA4BD4">
        <w:rPr>
          <w:rFonts w:ascii="Arial" w:hAnsi="Arial" w:cs="Arial"/>
          <w:b/>
          <w:sz w:val="20"/>
        </w:rPr>
        <w:t>Work</w:t>
      </w:r>
      <w:r w:rsidR="003B6B83" w:rsidRPr="00AA4BD4">
        <w:rPr>
          <w:rFonts w:ascii="Arial" w:hAnsi="Arial" w:cs="Arial"/>
          <w:b/>
          <w:sz w:val="20"/>
        </w:rPr>
        <w:t>s</w:t>
      </w:r>
      <w:r w:rsidR="000D6F66" w:rsidRPr="00AA4BD4">
        <w:rPr>
          <w:rFonts w:ascii="Arial" w:hAnsi="Arial" w:cs="Arial"/>
          <w:b/>
          <w:sz w:val="20"/>
        </w:rPr>
        <w:t xml:space="preserve"> </w:t>
      </w:r>
      <w:r w:rsidR="00F61CEE" w:rsidRPr="00AA4BD4">
        <w:rPr>
          <w:rFonts w:ascii="Arial" w:hAnsi="Arial" w:cs="Arial"/>
          <w:b/>
          <w:sz w:val="20"/>
        </w:rPr>
        <w:t xml:space="preserve">to be </w:t>
      </w:r>
      <w:r w:rsidR="000D6F66" w:rsidRPr="00AA4BD4">
        <w:rPr>
          <w:rFonts w:ascii="Arial" w:hAnsi="Arial" w:cs="Arial"/>
          <w:b/>
          <w:sz w:val="20"/>
        </w:rPr>
        <w:t>Undertaken by Each Participant</w:t>
      </w:r>
      <w:r w:rsidR="00D7272E" w:rsidRPr="00AA4BD4">
        <w:rPr>
          <w:rFonts w:ascii="Arial" w:hAnsi="Arial" w:cs="Arial"/>
          <w:b/>
          <w:sz w:val="20"/>
        </w:rPr>
        <w:t xml:space="preserve"> </w:t>
      </w:r>
      <w:r w:rsidR="000D6F66" w:rsidRPr="00AA4BD4">
        <w:rPr>
          <w:rFonts w:ascii="Arial" w:hAnsi="Arial" w:cs="Arial"/>
          <w:b/>
          <w:sz w:val="20"/>
        </w:rPr>
        <w:t>/</w:t>
      </w:r>
      <w:r w:rsidR="00D7272E" w:rsidRPr="00AA4BD4">
        <w:rPr>
          <w:rFonts w:ascii="Arial" w:hAnsi="Arial" w:cs="Arial"/>
          <w:b/>
          <w:sz w:val="20"/>
        </w:rPr>
        <w:t xml:space="preserve"> </w:t>
      </w:r>
      <w:r w:rsidR="000D6F66" w:rsidRPr="00AA4BD4">
        <w:rPr>
          <w:rFonts w:ascii="Arial" w:hAnsi="Arial" w:cs="Arial"/>
          <w:b/>
          <w:sz w:val="20"/>
        </w:rPr>
        <w:t xml:space="preserve">Shareholder in the Joint Venture (JV) </w:t>
      </w:r>
    </w:p>
    <w:p w14:paraId="43342F71" w14:textId="77777777" w:rsidR="00B36BE6" w:rsidRPr="00AA4BD4" w:rsidRDefault="00B36BE6" w:rsidP="00A34AB1">
      <w:pPr>
        <w:snapToGrid w:val="0"/>
        <w:spacing w:line="200" w:lineRule="exact"/>
        <w:jc w:val="center"/>
        <w:rPr>
          <w:rFonts w:ascii="Arial" w:hAnsi="Arial" w:cs="Arial"/>
          <w:sz w:val="20"/>
        </w:rPr>
      </w:pPr>
    </w:p>
    <w:p w14:paraId="62D3A707" w14:textId="3169CEED" w:rsidR="009F049D" w:rsidRPr="00AA4BD4" w:rsidRDefault="00406908" w:rsidP="00E55593">
      <w:pPr>
        <w:snapToGrid w:val="0"/>
        <w:spacing w:line="240" w:lineRule="exact"/>
        <w:jc w:val="center"/>
        <w:rPr>
          <w:rFonts w:ascii="Arial" w:hAnsi="Arial" w:cs="Arial"/>
          <w:sz w:val="20"/>
        </w:rPr>
      </w:pPr>
      <w:r w:rsidRPr="00AA4BD4">
        <w:rPr>
          <w:rFonts w:ascii="Arial" w:hAnsi="Arial" w:cs="Arial"/>
          <w:sz w:val="20"/>
        </w:rPr>
        <w:t>[</w:t>
      </w:r>
      <w:r w:rsidR="000D6F66" w:rsidRPr="00AA4BD4">
        <w:rPr>
          <w:rFonts w:ascii="Arial" w:hAnsi="Arial" w:cs="Arial"/>
          <w:sz w:val="20"/>
        </w:rPr>
        <w:t>To be submitted in the “Tender Price Document” only</w:t>
      </w:r>
      <w:r w:rsidR="009F049D" w:rsidRPr="00AA4BD4">
        <w:rPr>
          <w:rFonts w:ascii="Arial" w:hAnsi="Arial" w:cs="Arial"/>
          <w:sz w:val="20"/>
        </w:rPr>
        <w:t xml:space="preserve"> (for tenders using </w:t>
      </w:r>
      <w:r w:rsidR="009F049D" w:rsidRPr="00AA4BD4">
        <w:rPr>
          <w:rFonts w:ascii="Arial" w:hAnsi="Arial" w:cs="Arial"/>
          <w:sz w:val="20"/>
          <w:u w:val="single"/>
        </w:rPr>
        <w:t>marking scheme</w:t>
      </w:r>
      <w:r w:rsidR="009F049D" w:rsidRPr="00AA4BD4">
        <w:rPr>
          <w:rFonts w:ascii="Arial" w:hAnsi="Arial" w:cs="Arial"/>
          <w:sz w:val="20"/>
        </w:rPr>
        <w:t>)</w:t>
      </w:r>
      <w:r w:rsidRPr="00AA4BD4">
        <w:rPr>
          <w:rFonts w:ascii="Arial" w:hAnsi="Arial" w:cs="Arial"/>
          <w:sz w:val="20"/>
        </w:rPr>
        <w:t>]</w:t>
      </w:r>
    </w:p>
    <w:p w14:paraId="6CBB9367" w14:textId="77777777" w:rsidR="000D6F66" w:rsidRPr="00AA4BD4" w:rsidRDefault="00406908" w:rsidP="00E55593">
      <w:pPr>
        <w:snapToGrid w:val="0"/>
        <w:spacing w:line="240" w:lineRule="exact"/>
        <w:jc w:val="center"/>
        <w:rPr>
          <w:rFonts w:ascii="Arial" w:hAnsi="Arial" w:cs="Arial"/>
          <w:sz w:val="20"/>
        </w:rPr>
      </w:pPr>
      <w:r w:rsidRPr="00AA4BD4">
        <w:rPr>
          <w:rFonts w:ascii="Arial" w:hAnsi="Arial" w:cs="Arial"/>
          <w:sz w:val="20"/>
        </w:rPr>
        <w:t>[</w:t>
      </w:r>
      <w:r w:rsidR="009F049D" w:rsidRPr="00AA4BD4">
        <w:rPr>
          <w:rFonts w:ascii="Arial" w:hAnsi="Arial" w:cs="Arial"/>
          <w:sz w:val="20"/>
        </w:rPr>
        <w:t xml:space="preserve">To be submitted with the tender (for tenders using </w:t>
      </w:r>
      <w:r w:rsidR="009F049D" w:rsidRPr="00AA4BD4">
        <w:rPr>
          <w:rFonts w:ascii="Arial" w:hAnsi="Arial" w:cs="Arial"/>
          <w:sz w:val="20"/>
          <w:u w:val="single"/>
        </w:rPr>
        <w:t>formula approach</w:t>
      </w:r>
      <w:r w:rsidR="009F049D" w:rsidRPr="00AA4BD4">
        <w:rPr>
          <w:rFonts w:ascii="Arial" w:hAnsi="Arial" w:cs="Arial"/>
          <w:sz w:val="20"/>
        </w:rPr>
        <w:t>)</w:t>
      </w:r>
      <w:r w:rsidRPr="00AA4BD4">
        <w:rPr>
          <w:rFonts w:ascii="Arial" w:hAnsi="Arial" w:cs="Arial"/>
          <w:sz w:val="20"/>
        </w:rPr>
        <w:t>]</w:t>
      </w:r>
    </w:p>
    <w:p w14:paraId="01ADA5DD" w14:textId="77777777" w:rsidR="0047053F" w:rsidRPr="00AA4BD4" w:rsidRDefault="0047053F" w:rsidP="0047053F">
      <w:pPr>
        <w:snapToGrid w:val="0"/>
        <w:spacing w:line="240" w:lineRule="exact"/>
        <w:rPr>
          <w:rFonts w:ascii="Arial" w:hAnsi="Arial" w:cs="Arial"/>
          <w:b/>
          <w:sz w:val="20"/>
        </w:rPr>
      </w:pPr>
    </w:p>
    <w:p w14:paraId="7312CAC7" w14:textId="36DE1A8F" w:rsidR="009F049D" w:rsidRPr="00AA4BD4" w:rsidRDefault="009F049D" w:rsidP="0047053F">
      <w:pPr>
        <w:snapToGrid w:val="0"/>
        <w:spacing w:line="240" w:lineRule="exact"/>
        <w:rPr>
          <w:rFonts w:ascii="Arial" w:hAnsi="Arial" w:cs="Arial"/>
          <w:b/>
          <w:sz w:val="20"/>
        </w:rPr>
      </w:pPr>
      <w:r w:rsidRPr="00AA4BD4">
        <w:rPr>
          <w:rFonts w:ascii="Arial" w:hAnsi="Arial" w:cs="Arial"/>
          <w:b/>
          <w:sz w:val="20"/>
        </w:rPr>
        <w:t>Name of Tenderer: ___________________________</w:t>
      </w:r>
    </w:p>
    <w:p w14:paraId="32FA37F1" w14:textId="77777777" w:rsidR="00682CE3" w:rsidRPr="00AA4BD4" w:rsidRDefault="00682CE3" w:rsidP="00682CE3">
      <w:pPr>
        <w:jc w:val="right"/>
        <w:rPr>
          <w:rFonts w:ascii="Arial" w:hAnsi="Arial" w:cs="Arial"/>
          <w:sz w:val="20"/>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2339"/>
        <w:gridCol w:w="2339"/>
        <w:gridCol w:w="2339"/>
        <w:gridCol w:w="2339"/>
      </w:tblGrid>
      <w:tr w:rsidR="002960A8" w:rsidRPr="00AA4BD4" w14:paraId="554B468F" w14:textId="77777777" w:rsidTr="00AF56DB">
        <w:trPr>
          <w:trHeight w:val="277"/>
        </w:trPr>
        <w:tc>
          <w:tcPr>
            <w:tcW w:w="5240" w:type="dxa"/>
            <w:gridSpan w:val="2"/>
            <w:vMerge w:val="restart"/>
            <w:shd w:val="clear" w:color="auto" w:fill="D9D9D9"/>
            <w:vAlign w:val="center"/>
          </w:tcPr>
          <w:p w14:paraId="0B746E6F" w14:textId="2411D45E" w:rsidR="002960A8" w:rsidRPr="00AA4BD4" w:rsidRDefault="005362F5" w:rsidP="00AF0A7D">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Category of work</w:t>
            </w:r>
            <w:r w:rsidR="006763F0" w:rsidRPr="00AA4BD4">
              <w:rPr>
                <w:rFonts w:ascii="Calibri" w:hAnsi="Calibri"/>
                <w:b/>
                <w:kern w:val="2"/>
                <w:sz w:val="20"/>
                <w:szCs w:val="22"/>
                <w:lang w:val="en-US" w:eastAsia="zh-TW"/>
              </w:rPr>
              <w:t>s</w:t>
            </w:r>
            <w:r w:rsidRPr="00AA4BD4">
              <w:rPr>
                <w:rFonts w:ascii="Calibri" w:hAnsi="Calibri"/>
                <w:b/>
                <w:kern w:val="2"/>
                <w:sz w:val="20"/>
                <w:szCs w:val="22"/>
                <w:vertAlign w:val="superscript"/>
                <w:lang w:val="en-US" w:eastAsia="zh-TW"/>
              </w:rPr>
              <w:t>1</w:t>
            </w:r>
          </w:p>
        </w:tc>
        <w:tc>
          <w:tcPr>
            <w:tcW w:w="9356" w:type="dxa"/>
            <w:gridSpan w:val="4"/>
            <w:shd w:val="clear" w:color="auto" w:fill="D9D9D9"/>
            <w:vAlign w:val="center"/>
          </w:tcPr>
          <w:p w14:paraId="0CBD4D4D" w14:textId="51DBB826"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Proposed value of work</w:t>
            </w:r>
            <w:r w:rsidR="003B6B83" w:rsidRPr="00AA4BD4">
              <w:rPr>
                <w:rFonts w:ascii="Calibri" w:hAnsi="Calibri"/>
                <w:b/>
                <w:kern w:val="2"/>
                <w:sz w:val="20"/>
                <w:szCs w:val="22"/>
                <w:lang w:val="en-US" w:eastAsia="zh-TW"/>
              </w:rPr>
              <w:t>s</w:t>
            </w:r>
            <w:r w:rsidRPr="00AA4BD4">
              <w:rPr>
                <w:rFonts w:ascii="Calibri" w:hAnsi="Calibri" w:hint="eastAsia"/>
                <w:b/>
                <w:kern w:val="2"/>
                <w:sz w:val="20"/>
                <w:szCs w:val="22"/>
                <w:lang w:val="en-US" w:eastAsia="zh-TW"/>
              </w:rPr>
              <w:t xml:space="preserve"> (</w:t>
            </w:r>
            <w:r w:rsidRPr="00AA4BD4">
              <w:rPr>
                <w:rFonts w:ascii="Calibri" w:hAnsi="Calibri"/>
                <w:b/>
                <w:kern w:val="2"/>
                <w:sz w:val="20"/>
                <w:szCs w:val="22"/>
                <w:lang w:val="en-US" w:eastAsia="zh-TW"/>
              </w:rPr>
              <w:t>in Hong Kong dollar (</w:t>
            </w:r>
            <w:r w:rsidRPr="00AA4BD4">
              <w:rPr>
                <w:rFonts w:ascii="Calibri" w:hAnsi="Calibri" w:hint="eastAsia"/>
                <w:b/>
                <w:kern w:val="2"/>
                <w:sz w:val="20"/>
                <w:szCs w:val="22"/>
                <w:lang w:val="en-US" w:eastAsia="zh-TW"/>
              </w:rPr>
              <w:t>$</w:t>
            </w:r>
            <w:r w:rsidRPr="00AA4BD4">
              <w:rPr>
                <w:rFonts w:ascii="Calibri" w:hAnsi="Calibri"/>
                <w:b/>
                <w:kern w:val="2"/>
                <w:sz w:val="20"/>
                <w:szCs w:val="22"/>
                <w:lang w:val="en-US" w:eastAsia="zh-TW"/>
              </w:rPr>
              <w:t>)</w:t>
            </w:r>
            <w:r w:rsidRPr="00AA4BD4">
              <w:rPr>
                <w:rFonts w:ascii="Calibri" w:hAnsi="Calibri" w:hint="eastAsia"/>
                <w:b/>
                <w:kern w:val="2"/>
                <w:sz w:val="20"/>
                <w:szCs w:val="22"/>
                <w:lang w:val="en-US" w:eastAsia="zh-TW"/>
              </w:rPr>
              <w:t>)</w:t>
            </w:r>
            <w:r w:rsidR="00E96482" w:rsidRPr="00AA4BD4">
              <w:rPr>
                <w:rFonts w:ascii="Calibri" w:hAnsi="Calibri"/>
                <w:b/>
                <w:kern w:val="2"/>
                <w:sz w:val="20"/>
                <w:szCs w:val="22"/>
                <w:vertAlign w:val="superscript"/>
                <w:lang w:val="en-US" w:eastAsia="zh-TW"/>
              </w:rPr>
              <w:t>2</w:t>
            </w:r>
          </w:p>
        </w:tc>
      </w:tr>
      <w:tr w:rsidR="002960A8" w:rsidRPr="00AA4BD4" w14:paraId="3D935C4F" w14:textId="77777777" w:rsidTr="00AF56DB">
        <w:trPr>
          <w:trHeight w:val="168"/>
        </w:trPr>
        <w:tc>
          <w:tcPr>
            <w:tcW w:w="5240" w:type="dxa"/>
            <w:gridSpan w:val="2"/>
            <w:vMerge/>
            <w:shd w:val="clear" w:color="auto" w:fill="D9D9D9"/>
          </w:tcPr>
          <w:p w14:paraId="510522A9" w14:textId="77777777" w:rsidR="002960A8" w:rsidRPr="00AA4BD4"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4D0F7F71" w14:textId="77777777" w:rsidR="002960A8" w:rsidRPr="00AA4BD4" w:rsidRDefault="002960A8" w:rsidP="00682CE3">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A</w:t>
            </w:r>
          </w:p>
        </w:tc>
        <w:tc>
          <w:tcPr>
            <w:tcW w:w="2339" w:type="dxa"/>
            <w:shd w:val="clear" w:color="auto" w:fill="D9D9D9"/>
            <w:vAlign w:val="center"/>
          </w:tcPr>
          <w:p w14:paraId="6698E7EB" w14:textId="4C52D93D" w:rsidR="002960A8" w:rsidRPr="00AA4BD4" w:rsidRDefault="002960A8" w:rsidP="00682CE3">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B</w:t>
            </w:r>
            <w:r w:rsidR="002D243E" w:rsidRPr="00AA4BD4">
              <w:rPr>
                <w:rFonts w:ascii="Calibri" w:hAnsi="Calibri"/>
                <w:b/>
                <w:kern w:val="2"/>
                <w:sz w:val="20"/>
                <w:szCs w:val="22"/>
                <w:vertAlign w:val="superscript"/>
                <w:lang w:val="en-US" w:eastAsia="zh-TW"/>
              </w:rPr>
              <w:t>3</w:t>
            </w:r>
          </w:p>
        </w:tc>
        <w:tc>
          <w:tcPr>
            <w:tcW w:w="2339" w:type="dxa"/>
            <w:shd w:val="clear" w:color="auto" w:fill="D9D9D9"/>
            <w:vAlign w:val="center"/>
          </w:tcPr>
          <w:p w14:paraId="1306025B" w14:textId="683A2DB4"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C</w:t>
            </w:r>
            <w:r w:rsidR="00E96482" w:rsidRPr="00AA4BD4">
              <w:rPr>
                <w:rFonts w:ascii="Calibri" w:hAnsi="Calibri"/>
                <w:b/>
                <w:kern w:val="2"/>
                <w:sz w:val="20"/>
                <w:szCs w:val="22"/>
                <w:vertAlign w:val="superscript"/>
                <w:lang w:val="en-US" w:eastAsia="zh-TW"/>
              </w:rPr>
              <w:t>3</w:t>
            </w:r>
            <w:r w:rsidR="002D243E" w:rsidRPr="00AA4BD4">
              <w:rPr>
                <w:rFonts w:ascii="Calibri" w:hAnsi="Calibri"/>
                <w:b/>
                <w:kern w:val="2"/>
                <w:sz w:val="20"/>
                <w:szCs w:val="22"/>
                <w:vertAlign w:val="superscript"/>
                <w:lang w:val="en-US" w:eastAsia="zh-TW"/>
              </w:rPr>
              <w:t>&amp;4</w:t>
            </w:r>
          </w:p>
        </w:tc>
        <w:tc>
          <w:tcPr>
            <w:tcW w:w="2339" w:type="dxa"/>
            <w:shd w:val="clear" w:color="auto" w:fill="D9D9D9"/>
            <w:vAlign w:val="center"/>
          </w:tcPr>
          <w:p w14:paraId="68952AAF" w14:textId="0C0BA301" w:rsidR="002960A8" w:rsidRPr="00AA4BD4" w:rsidRDefault="002960A8" w:rsidP="00E9648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D</w:t>
            </w:r>
            <w:r w:rsidR="002D243E" w:rsidRPr="00AA4BD4">
              <w:rPr>
                <w:rFonts w:ascii="Calibri" w:hAnsi="Calibri"/>
                <w:b/>
                <w:kern w:val="2"/>
                <w:sz w:val="20"/>
                <w:szCs w:val="22"/>
                <w:vertAlign w:val="superscript"/>
                <w:lang w:val="en-US" w:eastAsia="zh-TW"/>
              </w:rPr>
              <w:t>3&amp;5</w:t>
            </w:r>
          </w:p>
        </w:tc>
      </w:tr>
      <w:tr w:rsidR="002960A8" w:rsidRPr="00AA4BD4" w14:paraId="1F1AA2F0" w14:textId="77777777" w:rsidTr="00AF56DB">
        <w:trPr>
          <w:trHeight w:val="770"/>
        </w:trPr>
        <w:tc>
          <w:tcPr>
            <w:tcW w:w="5240" w:type="dxa"/>
            <w:gridSpan w:val="2"/>
            <w:vMerge/>
            <w:shd w:val="clear" w:color="auto" w:fill="D9D9D9"/>
          </w:tcPr>
          <w:p w14:paraId="61F5ED0A" w14:textId="77777777" w:rsidR="002960A8" w:rsidRPr="00AA4BD4" w:rsidRDefault="002960A8" w:rsidP="00682CE3">
            <w:pPr>
              <w:overflowPunct/>
              <w:autoSpaceDE/>
              <w:autoSpaceDN/>
              <w:adjustRightInd/>
              <w:textAlignment w:val="auto"/>
              <w:rPr>
                <w:rFonts w:ascii="Calibri" w:hAnsi="Calibri"/>
                <w:b/>
                <w:kern w:val="2"/>
                <w:sz w:val="20"/>
                <w:szCs w:val="22"/>
                <w:lang w:val="en-US" w:eastAsia="zh-TW"/>
              </w:rPr>
            </w:pPr>
          </w:p>
        </w:tc>
        <w:tc>
          <w:tcPr>
            <w:tcW w:w="2339" w:type="dxa"/>
            <w:shd w:val="clear" w:color="auto" w:fill="D9D9D9"/>
            <w:vAlign w:val="center"/>
          </w:tcPr>
          <w:p w14:paraId="32938953" w14:textId="4C0ADCB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 xml:space="preserve">{Name of the </w:t>
            </w:r>
            <w:r w:rsidRPr="00AA4BD4">
              <w:rPr>
                <w:rFonts w:ascii="Calibri" w:hAnsi="Calibri"/>
                <w:b/>
                <w:kern w:val="2"/>
                <w:sz w:val="16"/>
                <w:szCs w:val="16"/>
                <w:u w:val="single"/>
                <w:lang w:val="en-US" w:eastAsia="zh-TW"/>
              </w:rPr>
              <w:t>lead</w:t>
            </w:r>
            <w:r w:rsidRPr="00AA4BD4">
              <w:rPr>
                <w:rFonts w:ascii="Calibri" w:hAnsi="Calibri"/>
                <w:b/>
                <w:kern w:val="2"/>
                <w:sz w:val="16"/>
                <w:szCs w:val="16"/>
                <w:lang w:val="en-US" w:eastAsia="zh-TW"/>
              </w:rPr>
              <w:t xml:space="preserve"> participant / </w:t>
            </w:r>
            <w:r w:rsidRPr="00AA4BD4">
              <w:rPr>
                <w:rFonts w:ascii="Calibri" w:hAnsi="Calibri"/>
                <w:b/>
                <w:kern w:val="2"/>
                <w:sz w:val="16"/>
                <w:szCs w:val="16"/>
                <w:u w:val="single"/>
                <w:lang w:val="en-US" w:eastAsia="zh-TW"/>
              </w:rPr>
              <w:t>major</w:t>
            </w:r>
            <w:r w:rsidRPr="00AA4BD4">
              <w:rPr>
                <w:rFonts w:ascii="Calibri" w:hAnsi="Calibri"/>
                <w:b/>
                <w:kern w:val="2"/>
                <w:sz w:val="16"/>
                <w:szCs w:val="16"/>
                <w:lang w:val="en-US" w:eastAsia="zh-TW"/>
              </w:rPr>
              <w:t xml:space="preserve"> shareholder}</w:t>
            </w:r>
          </w:p>
          <w:p w14:paraId="6108162F" w14:textId="65FCBB3D" w:rsidR="002960A8" w:rsidRPr="00AA4BD4" w:rsidRDefault="002960A8" w:rsidP="00682CE3">
            <w:pPr>
              <w:overflowPunct/>
              <w:autoSpaceDE/>
              <w:autoSpaceDN/>
              <w:adjustRightInd/>
              <w:jc w:val="center"/>
              <w:textAlignment w:val="auto"/>
              <w:rPr>
                <w:rFonts w:ascii="Calibri" w:hAnsi="Calibri"/>
                <w:kern w:val="2"/>
                <w:sz w:val="16"/>
                <w:szCs w:val="16"/>
                <w:lang w:val="en-US" w:eastAsia="zh-TW"/>
              </w:rPr>
            </w:pPr>
            <w:r w:rsidRPr="00AA4BD4">
              <w:rPr>
                <w:rFonts w:ascii="Calibri" w:hAnsi="Calibri"/>
                <w:kern w:val="2"/>
                <w:sz w:val="16"/>
                <w:szCs w:val="16"/>
                <w:lang w:val="en-US" w:eastAsia="zh-TW"/>
              </w:rPr>
              <w:t xml:space="preserve">(to be inserted by </w:t>
            </w:r>
            <w:r w:rsidR="006974DA" w:rsidRPr="00AA4BD4">
              <w:rPr>
                <w:rFonts w:ascii="Calibri" w:hAnsi="Calibri"/>
                <w:kern w:val="2"/>
                <w:sz w:val="16"/>
                <w:szCs w:val="16"/>
                <w:lang w:val="en-US" w:eastAsia="zh-TW"/>
              </w:rPr>
              <w:t xml:space="preserve">the </w:t>
            </w:r>
            <w:r w:rsidRPr="00AA4BD4">
              <w:rPr>
                <w:rFonts w:ascii="Calibri" w:hAnsi="Calibri"/>
                <w:kern w:val="2"/>
                <w:sz w:val="16"/>
                <w:szCs w:val="16"/>
                <w:lang w:val="en-US" w:eastAsia="zh-TW"/>
              </w:rPr>
              <w:t>tenderer)</w:t>
            </w:r>
          </w:p>
        </w:tc>
        <w:tc>
          <w:tcPr>
            <w:tcW w:w="2339" w:type="dxa"/>
            <w:shd w:val="clear" w:color="auto" w:fill="D9D9D9"/>
            <w:vAlign w:val="center"/>
          </w:tcPr>
          <w:p w14:paraId="0E47EB89"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78238DCE" w14:textId="77777777" w:rsidR="002960A8" w:rsidRPr="00AA4BD4" w:rsidRDefault="002960A8" w:rsidP="00682CE3">
            <w:pPr>
              <w:overflowPunct/>
              <w:autoSpaceDE/>
              <w:autoSpaceDN/>
              <w:adjustRightInd/>
              <w:jc w:val="center"/>
              <w:textAlignment w:val="auto"/>
              <w:rPr>
                <w:rFonts w:ascii="Calibri" w:hAnsi="Calibri"/>
                <w:kern w:val="2"/>
                <w:sz w:val="16"/>
                <w:szCs w:val="16"/>
                <w:lang w:val="en-US" w:eastAsia="zh-TW"/>
              </w:rPr>
            </w:pPr>
            <w:r w:rsidRPr="00AA4BD4">
              <w:rPr>
                <w:rFonts w:ascii="Calibri" w:hAnsi="Calibri"/>
                <w:kern w:val="2"/>
                <w:sz w:val="16"/>
                <w:szCs w:val="16"/>
                <w:lang w:val="en-US" w:eastAsia="zh-TW"/>
              </w:rPr>
              <w:t>(to be inserted by the tenderer)</w:t>
            </w:r>
          </w:p>
        </w:tc>
        <w:tc>
          <w:tcPr>
            <w:tcW w:w="2339" w:type="dxa"/>
            <w:shd w:val="clear" w:color="auto" w:fill="D9D9D9"/>
            <w:vAlign w:val="center"/>
          </w:tcPr>
          <w:p w14:paraId="07040A08"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4101817D"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kern w:val="2"/>
                <w:sz w:val="16"/>
                <w:szCs w:val="16"/>
                <w:lang w:val="en-US" w:eastAsia="zh-TW"/>
              </w:rPr>
              <w:t>(to be inserted by the tenderer)</w:t>
            </w:r>
          </w:p>
        </w:tc>
        <w:tc>
          <w:tcPr>
            <w:tcW w:w="2339" w:type="dxa"/>
            <w:shd w:val="clear" w:color="auto" w:fill="D9D9D9"/>
            <w:vAlign w:val="center"/>
          </w:tcPr>
          <w:p w14:paraId="71D1752B"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b/>
                <w:kern w:val="2"/>
                <w:sz w:val="16"/>
                <w:szCs w:val="16"/>
                <w:lang w:val="en-US" w:eastAsia="zh-TW"/>
              </w:rPr>
              <w:t>{Name of the other JV participant / shareholder}</w:t>
            </w:r>
          </w:p>
          <w:p w14:paraId="0B88EDE2" w14:textId="77777777" w:rsidR="002960A8" w:rsidRPr="00AA4BD4" w:rsidRDefault="002960A8" w:rsidP="00682CE3">
            <w:pPr>
              <w:overflowPunct/>
              <w:autoSpaceDE/>
              <w:autoSpaceDN/>
              <w:adjustRightInd/>
              <w:jc w:val="center"/>
              <w:textAlignment w:val="auto"/>
              <w:rPr>
                <w:rFonts w:ascii="Calibri" w:hAnsi="Calibri"/>
                <w:b/>
                <w:kern w:val="2"/>
                <w:sz w:val="16"/>
                <w:szCs w:val="16"/>
                <w:lang w:val="en-US" w:eastAsia="zh-TW"/>
              </w:rPr>
            </w:pPr>
            <w:r w:rsidRPr="00AA4BD4">
              <w:rPr>
                <w:rFonts w:ascii="Calibri" w:hAnsi="Calibri"/>
                <w:kern w:val="2"/>
                <w:sz w:val="16"/>
                <w:szCs w:val="16"/>
                <w:lang w:val="en-US" w:eastAsia="zh-TW"/>
              </w:rPr>
              <w:t>(to be inserted by the tenderer)</w:t>
            </w:r>
          </w:p>
        </w:tc>
      </w:tr>
      <w:tr w:rsidR="006439B8" w:rsidRPr="00AA4BD4" w14:paraId="25CB5B48" w14:textId="77777777" w:rsidTr="00AF56DB">
        <w:trPr>
          <w:trHeight w:val="816"/>
        </w:trPr>
        <w:tc>
          <w:tcPr>
            <w:tcW w:w="562" w:type="dxa"/>
            <w:vMerge w:val="restart"/>
            <w:shd w:val="clear" w:color="auto" w:fill="auto"/>
            <w:textDirection w:val="btLr"/>
            <w:vAlign w:val="center"/>
          </w:tcPr>
          <w:p w14:paraId="31D3EE8E" w14:textId="4F776F8D" w:rsidR="006439B8" w:rsidRPr="00AA4BD4" w:rsidRDefault="006439B8" w:rsidP="00EC39CA">
            <w:pPr>
              <w:overflowPunct/>
              <w:autoSpaceDE/>
              <w:autoSpaceDN/>
              <w:adjustRightInd/>
              <w:ind w:left="113" w:right="113"/>
              <w:jc w:val="center"/>
              <w:textAlignment w:val="auto"/>
              <w:rPr>
                <w:rFonts w:ascii="Calibri" w:hAnsi="Calibri"/>
                <w:b/>
                <w:kern w:val="2"/>
                <w:sz w:val="20"/>
                <w:lang w:val="en-US" w:eastAsia="zh-HK"/>
              </w:rPr>
            </w:pPr>
            <w:r w:rsidRPr="00AA4BD4">
              <w:rPr>
                <w:rFonts w:ascii="Calibri" w:hAnsi="Calibri" w:hint="eastAsia"/>
                <w:b/>
                <w:kern w:val="2"/>
                <w:sz w:val="20"/>
                <w:lang w:val="en-US" w:eastAsia="zh-HK"/>
              </w:rPr>
              <w:t>Proposed value of works</w:t>
            </w:r>
          </w:p>
        </w:tc>
        <w:tc>
          <w:tcPr>
            <w:tcW w:w="4678" w:type="dxa"/>
            <w:shd w:val="clear" w:color="auto" w:fill="auto"/>
            <w:vAlign w:val="center"/>
          </w:tcPr>
          <w:p w14:paraId="34F62413" w14:textId="0CBF8EA7"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Type I (Mandatory)</w:t>
            </w:r>
          </w:p>
          <w:p w14:paraId="2A118E3B" w14:textId="7D83D296" w:rsidR="006439B8" w:rsidRPr="00AA4BD4" w:rsidRDefault="006439B8" w:rsidP="00071017">
            <w:pPr>
              <w:overflowPunct/>
              <w:autoSpaceDE/>
              <w:autoSpaceDN/>
              <w:adjustRightInd/>
              <w:jc w:val="center"/>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[The relevant category of the </w:t>
            </w:r>
            <w:r w:rsidRPr="00AA4BD4">
              <w:rPr>
                <w:rFonts w:ascii="Calibri" w:hAnsi="Calibri"/>
                <w:b/>
                <w:kern w:val="2"/>
                <w:sz w:val="16"/>
                <w:szCs w:val="16"/>
                <w:lang w:val="en-US" w:eastAsia="zh-HK"/>
              </w:rPr>
              <w:t xml:space="preserve">Approved List / </w:t>
            </w:r>
            <w:r w:rsidR="003624E7" w:rsidRPr="00AA4BD4">
              <w:rPr>
                <w:rFonts w:ascii="Calibri" w:hAnsi="Calibri"/>
                <w:b/>
                <w:kern w:val="2"/>
                <w:sz w:val="16"/>
                <w:szCs w:val="16"/>
                <w:lang w:val="en-US" w:eastAsia="zh-HK"/>
              </w:rPr>
              <w:t>Approved Specialist L</w:t>
            </w:r>
            <w:r w:rsidRPr="00AA4BD4">
              <w:rPr>
                <w:rFonts w:ascii="Calibri" w:hAnsi="Calibri"/>
                <w:b/>
                <w:kern w:val="2"/>
                <w:sz w:val="16"/>
                <w:szCs w:val="16"/>
                <w:lang w:val="en-US" w:eastAsia="zh-HK"/>
              </w:rPr>
              <w:t>ist</w:t>
            </w:r>
            <w:r w:rsidRPr="00AA4BD4">
              <w:rPr>
                <w:rFonts w:ascii="Calibri" w:hAnsi="Calibri"/>
                <w:kern w:val="2"/>
                <w:sz w:val="16"/>
                <w:szCs w:val="16"/>
                <w:lang w:val="en-US" w:eastAsia="zh-HK"/>
              </w:rPr>
              <w:t xml:space="preserve"> if it is required in SCT 5(2)(a) (i.e. condition of participation).]</w:t>
            </w:r>
          </w:p>
        </w:tc>
        <w:tc>
          <w:tcPr>
            <w:tcW w:w="2339" w:type="dxa"/>
            <w:shd w:val="clear" w:color="auto" w:fill="auto"/>
            <w:vAlign w:val="center"/>
          </w:tcPr>
          <w:p w14:paraId="7E8A3BCE"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shd w:val="clear" w:color="auto" w:fill="auto"/>
            <w:vAlign w:val="center"/>
          </w:tcPr>
          <w:p w14:paraId="18254DE4"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A29E7A3"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c>
          <w:tcPr>
            <w:tcW w:w="2339" w:type="dxa"/>
            <w:vAlign w:val="center"/>
          </w:tcPr>
          <w:p w14:paraId="64A840D0" w14:textId="77777777" w:rsidR="006439B8" w:rsidRPr="00AA4BD4" w:rsidRDefault="006439B8" w:rsidP="00682CE3">
            <w:pPr>
              <w:overflowPunct/>
              <w:autoSpaceDE/>
              <w:autoSpaceDN/>
              <w:adjustRightInd/>
              <w:jc w:val="center"/>
              <w:textAlignment w:val="auto"/>
              <w:rPr>
                <w:rFonts w:ascii="Calibri" w:hAnsi="Calibri"/>
                <w:kern w:val="2"/>
                <w:sz w:val="20"/>
                <w:szCs w:val="22"/>
                <w:lang w:val="en-US" w:eastAsia="zh-TW"/>
              </w:rPr>
            </w:pPr>
          </w:p>
        </w:tc>
      </w:tr>
      <w:tr w:rsidR="006439B8" w:rsidRPr="00AA4BD4" w14:paraId="7E68E566" w14:textId="77777777" w:rsidTr="00AF56DB">
        <w:trPr>
          <w:trHeight w:val="816"/>
        </w:trPr>
        <w:tc>
          <w:tcPr>
            <w:tcW w:w="562" w:type="dxa"/>
            <w:vMerge/>
            <w:shd w:val="clear" w:color="auto" w:fill="auto"/>
            <w:vAlign w:val="center"/>
          </w:tcPr>
          <w:p w14:paraId="769D0A9E" w14:textId="167EA3E6" w:rsidR="006439B8" w:rsidRPr="00AA4BD4" w:rsidRDefault="006439B8" w:rsidP="002960A8">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1C89B3E2" w14:textId="68EDE30F"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hint="eastAsia"/>
                <w:kern w:val="2"/>
                <w:sz w:val="16"/>
                <w:szCs w:val="16"/>
                <w:lang w:val="en-US" w:eastAsia="zh-HK"/>
              </w:rPr>
              <w:t>Type II (Optional)</w:t>
            </w:r>
          </w:p>
          <w:p w14:paraId="27D4DDD2" w14:textId="59EE0D86" w:rsidR="006439B8" w:rsidRPr="00AA4BD4" w:rsidRDefault="006439B8" w:rsidP="00D225BD">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[The relevant categories of the </w:t>
            </w:r>
            <w:r w:rsidRPr="00AA4BD4">
              <w:rPr>
                <w:rFonts w:ascii="Calibri" w:hAnsi="Calibri"/>
                <w:b/>
                <w:kern w:val="2"/>
                <w:sz w:val="16"/>
                <w:szCs w:val="16"/>
                <w:lang w:val="en-US" w:eastAsia="zh-HK"/>
              </w:rPr>
              <w:t xml:space="preserve">Approved List </w:t>
            </w:r>
            <w:r w:rsidRPr="00AA4BD4">
              <w:rPr>
                <w:rFonts w:ascii="Calibri" w:hAnsi="Calibri"/>
                <w:kern w:val="2"/>
                <w:sz w:val="16"/>
                <w:szCs w:val="16"/>
                <w:lang w:val="en-US" w:eastAsia="zh-HK"/>
              </w:rPr>
              <w:t>selected as appropriate by the project team.]</w:t>
            </w:r>
          </w:p>
        </w:tc>
        <w:tc>
          <w:tcPr>
            <w:tcW w:w="2339" w:type="dxa"/>
            <w:tcBorders>
              <w:bottom w:val="single" w:sz="4" w:space="0" w:color="auto"/>
            </w:tcBorders>
            <w:shd w:val="clear" w:color="auto" w:fill="auto"/>
            <w:vAlign w:val="center"/>
          </w:tcPr>
          <w:p w14:paraId="2C4E89D2"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shd w:val="clear" w:color="auto" w:fill="auto"/>
            <w:vAlign w:val="center"/>
          </w:tcPr>
          <w:p w14:paraId="5C0A1088"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9292A0B"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0B3EAC69" w14:textId="77777777" w:rsidR="006439B8" w:rsidRPr="00AA4BD4" w:rsidRDefault="006439B8" w:rsidP="00D456F7">
            <w:pPr>
              <w:overflowPunct/>
              <w:autoSpaceDE/>
              <w:autoSpaceDN/>
              <w:adjustRightInd/>
              <w:jc w:val="center"/>
              <w:textAlignment w:val="auto"/>
              <w:rPr>
                <w:rFonts w:ascii="Calibri" w:hAnsi="Calibri"/>
                <w:kern w:val="2"/>
                <w:sz w:val="20"/>
                <w:szCs w:val="22"/>
                <w:lang w:val="en-US" w:eastAsia="zh-TW"/>
              </w:rPr>
            </w:pPr>
          </w:p>
        </w:tc>
      </w:tr>
      <w:tr w:rsidR="006439B8" w:rsidRPr="00AA4BD4" w14:paraId="61C51F10" w14:textId="77777777" w:rsidTr="00AF56DB">
        <w:trPr>
          <w:trHeight w:val="816"/>
        </w:trPr>
        <w:tc>
          <w:tcPr>
            <w:tcW w:w="562" w:type="dxa"/>
            <w:vMerge/>
            <w:shd w:val="clear" w:color="auto" w:fill="auto"/>
            <w:vAlign w:val="center"/>
          </w:tcPr>
          <w:p w14:paraId="0E5E6EC6" w14:textId="5B1EE69F" w:rsidR="006439B8" w:rsidRPr="00AA4BD4" w:rsidRDefault="006439B8" w:rsidP="00CA3E57">
            <w:pPr>
              <w:overflowPunct/>
              <w:autoSpaceDE/>
              <w:autoSpaceDN/>
              <w:adjustRightInd/>
              <w:textAlignment w:val="auto"/>
              <w:rPr>
                <w:rFonts w:ascii="Calibri" w:hAnsi="Calibri"/>
                <w:kern w:val="2"/>
                <w:sz w:val="16"/>
                <w:szCs w:val="16"/>
                <w:lang w:val="en-US" w:eastAsia="zh-HK"/>
              </w:rPr>
            </w:pPr>
          </w:p>
        </w:tc>
        <w:tc>
          <w:tcPr>
            <w:tcW w:w="4678" w:type="dxa"/>
            <w:tcBorders>
              <w:bottom w:val="single" w:sz="4" w:space="0" w:color="auto"/>
            </w:tcBorders>
            <w:shd w:val="clear" w:color="auto" w:fill="auto"/>
            <w:vAlign w:val="center"/>
          </w:tcPr>
          <w:p w14:paraId="6AABF016" w14:textId="23CF600B" w:rsidR="006439B8" w:rsidRPr="00AA4BD4" w:rsidRDefault="006439B8" w:rsidP="00EC39CA">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Type III (Optional)</w:t>
            </w:r>
          </w:p>
          <w:p w14:paraId="1DDA5249" w14:textId="6CC143F6" w:rsidR="006439B8" w:rsidRPr="00AA4BD4" w:rsidRDefault="006439B8" w:rsidP="006D3DD8">
            <w:pPr>
              <w:overflowPunct/>
              <w:autoSpaceDE/>
              <w:autoSpaceDN/>
              <w:adjustRightInd/>
              <w:textAlignment w:val="auto"/>
              <w:rPr>
                <w:rFonts w:ascii="Calibri" w:hAnsi="Calibri"/>
                <w:kern w:val="2"/>
                <w:sz w:val="20"/>
                <w:szCs w:val="22"/>
                <w:lang w:val="en-US" w:eastAsia="zh-HK"/>
              </w:rPr>
            </w:pPr>
            <w:r w:rsidRPr="00AA4BD4">
              <w:rPr>
                <w:rFonts w:ascii="Calibri" w:hAnsi="Calibri"/>
                <w:kern w:val="2"/>
                <w:sz w:val="16"/>
                <w:szCs w:val="16"/>
                <w:lang w:val="en-US" w:eastAsia="zh-HK"/>
              </w:rPr>
              <w:t xml:space="preserve">[If </w:t>
            </w:r>
            <w:r w:rsidRPr="008D05EC">
              <w:rPr>
                <w:rFonts w:ascii="Calibri" w:hAnsi="Calibri"/>
                <w:kern w:val="2"/>
                <w:sz w:val="16"/>
                <w:szCs w:val="16"/>
                <w:highlight w:val="yellow"/>
                <w:lang w:val="en-US" w:eastAsia="zh-HK"/>
              </w:rPr>
              <w:t xml:space="preserve">ACC Clause </w:t>
            </w:r>
            <w:r w:rsidR="006D3DD8" w:rsidRPr="008D05EC">
              <w:rPr>
                <w:rFonts w:ascii="Calibri" w:hAnsi="Calibri"/>
                <w:kern w:val="2"/>
                <w:sz w:val="16"/>
                <w:szCs w:val="16"/>
                <w:highlight w:val="yellow"/>
                <w:lang w:val="en-US" w:eastAsia="zh-HK"/>
              </w:rPr>
              <w:t>V:5</w:t>
            </w:r>
            <w:r w:rsidRPr="008D05EC">
              <w:rPr>
                <w:rFonts w:ascii="Calibri" w:hAnsi="Calibri"/>
                <w:kern w:val="2"/>
                <w:sz w:val="16"/>
                <w:szCs w:val="16"/>
                <w:highlight w:val="yellow"/>
                <w:lang w:val="en-US" w:eastAsia="zh-HK"/>
              </w:rPr>
              <w:t xml:space="preserve"> on Specialist </w:t>
            </w:r>
            <w:r w:rsidR="006D3DD8" w:rsidRPr="008D05EC">
              <w:rPr>
                <w:rFonts w:ascii="Calibri" w:hAnsi="Calibri"/>
                <w:kern w:val="2"/>
                <w:sz w:val="16"/>
                <w:szCs w:val="16"/>
                <w:highlight w:val="yellow"/>
                <w:lang w:val="en-US" w:eastAsia="zh-HK"/>
              </w:rPr>
              <w:t>Contractor</w:t>
            </w:r>
            <w:r w:rsidR="006D3DD8" w:rsidRPr="00AA4BD4">
              <w:rPr>
                <w:rFonts w:ascii="Calibri" w:hAnsi="Calibri"/>
                <w:kern w:val="2"/>
                <w:sz w:val="16"/>
                <w:szCs w:val="16"/>
                <w:lang w:val="en-US" w:eastAsia="zh-HK"/>
              </w:rPr>
              <w:t xml:space="preserve"> </w:t>
            </w:r>
            <w:r w:rsidRPr="00AA4BD4">
              <w:rPr>
                <w:rFonts w:ascii="Calibri" w:hAnsi="Calibri"/>
                <w:kern w:val="2"/>
                <w:sz w:val="16"/>
                <w:szCs w:val="16"/>
                <w:lang w:val="en-US" w:eastAsia="zh-HK"/>
              </w:rPr>
              <w:t>is included, select from the list thereof as appropriate by the project team]</w:t>
            </w:r>
            <w:r w:rsidRPr="00AA4BD4">
              <w:rPr>
                <w:rFonts w:ascii="Calibri" w:hAnsi="Calibri"/>
                <w:kern w:val="2"/>
                <w:sz w:val="16"/>
                <w:szCs w:val="16"/>
                <w:vertAlign w:val="superscript"/>
                <w:lang w:val="en-US" w:eastAsia="zh-HK"/>
              </w:rPr>
              <w:t>6&amp;7</w:t>
            </w:r>
            <w:r w:rsidRPr="00AA4BD4">
              <w:rPr>
                <w:rFonts w:ascii="Calibri" w:hAnsi="Calibri"/>
                <w:kern w:val="2"/>
                <w:sz w:val="16"/>
                <w:szCs w:val="16"/>
                <w:lang w:val="en-US" w:eastAsia="zh-HK"/>
              </w:rPr>
              <w:t xml:space="preserve"> (add the reference to footnote 6 &amp; 7 after each Type III</w:t>
            </w:r>
            <w:r w:rsidR="00D225BD">
              <w:rPr>
                <w:rFonts w:ascii="Calibri" w:hAnsi="Calibri"/>
                <w:kern w:val="2"/>
                <w:sz w:val="16"/>
                <w:szCs w:val="16"/>
                <w:lang w:val="en-US" w:eastAsia="zh-HK"/>
              </w:rPr>
              <w:t xml:space="preserve"> category)</w:t>
            </w:r>
          </w:p>
        </w:tc>
        <w:tc>
          <w:tcPr>
            <w:tcW w:w="2339" w:type="dxa"/>
            <w:tcBorders>
              <w:top w:val="single" w:sz="4" w:space="0" w:color="auto"/>
              <w:bottom w:val="single" w:sz="4" w:space="0" w:color="auto"/>
            </w:tcBorders>
            <w:shd w:val="clear" w:color="auto" w:fill="auto"/>
            <w:vAlign w:val="center"/>
          </w:tcPr>
          <w:p w14:paraId="5B93782F"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shd w:val="clear" w:color="auto" w:fill="auto"/>
            <w:vAlign w:val="center"/>
          </w:tcPr>
          <w:p w14:paraId="43768FB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bottom w:val="single" w:sz="4" w:space="0" w:color="auto"/>
            </w:tcBorders>
            <w:vAlign w:val="center"/>
          </w:tcPr>
          <w:p w14:paraId="36746E3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bottom w:val="single" w:sz="4" w:space="0" w:color="auto"/>
            </w:tcBorders>
            <w:vAlign w:val="center"/>
          </w:tcPr>
          <w:p w14:paraId="2BB53529"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r>
      <w:tr w:rsidR="006439B8" w:rsidRPr="00AA4BD4" w14:paraId="4933BE69" w14:textId="77777777" w:rsidTr="00AF56DB">
        <w:trPr>
          <w:trHeight w:val="419"/>
        </w:trPr>
        <w:tc>
          <w:tcPr>
            <w:tcW w:w="562" w:type="dxa"/>
            <w:vMerge/>
            <w:shd w:val="clear" w:color="auto" w:fill="auto"/>
            <w:vAlign w:val="center"/>
          </w:tcPr>
          <w:p w14:paraId="68906564" w14:textId="6612A207" w:rsidR="006439B8" w:rsidRPr="00AA4BD4" w:rsidRDefault="006439B8" w:rsidP="006439B8">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tcBorders>
            <w:shd w:val="clear" w:color="auto" w:fill="auto"/>
            <w:vAlign w:val="center"/>
          </w:tcPr>
          <w:p w14:paraId="6245995A" w14:textId="7B98A1C2" w:rsidR="006439B8" w:rsidRPr="00AA4BD4" w:rsidRDefault="00AB12F9" w:rsidP="00EC24E0">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w:t>
            </w:r>
            <w:r w:rsidR="006439B8" w:rsidRPr="00AA4BD4">
              <w:rPr>
                <w:rFonts w:ascii="Calibri" w:hAnsi="Calibri" w:hint="eastAsia"/>
                <w:b/>
                <w:kern w:val="2"/>
                <w:sz w:val="20"/>
                <w:szCs w:val="22"/>
                <w:lang w:val="en-US" w:eastAsia="zh-TW"/>
              </w:rPr>
              <w:t>Total</w:t>
            </w:r>
          </w:p>
        </w:tc>
        <w:tc>
          <w:tcPr>
            <w:tcW w:w="2339" w:type="dxa"/>
            <w:tcBorders>
              <w:top w:val="single" w:sz="4" w:space="0" w:color="auto"/>
            </w:tcBorders>
            <w:shd w:val="clear" w:color="auto" w:fill="auto"/>
            <w:vAlign w:val="center"/>
          </w:tcPr>
          <w:p w14:paraId="23190B28"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shd w:val="clear" w:color="auto" w:fill="auto"/>
            <w:vAlign w:val="center"/>
          </w:tcPr>
          <w:p w14:paraId="12CDC1DE"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A932E4C"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c>
          <w:tcPr>
            <w:tcW w:w="2339" w:type="dxa"/>
            <w:tcBorders>
              <w:top w:val="single" w:sz="4" w:space="0" w:color="auto"/>
            </w:tcBorders>
            <w:vAlign w:val="center"/>
          </w:tcPr>
          <w:p w14:paraId="7B6412D7" w14:textId="77777777" w:rsidR="006439B8" w:rsidRPr="00AA4BD4" w:rsidRDefault="006439B8" w:rsidP="00F4464F">
            <w:pPr>
              <w:overflowPunct/>
              <w:autoSpaceDE/>
              <w:autoSpaceDN/>
              <w:adjustRightInd/>
              <w:jc w:val="center"/>
              <w:textAlignment w:val="auto"/>
              <w:rPr>
                <w:rFonts w:ascii="Calibri" w:hAnsi="Calibri"/>
                <w:kern w:val="2"/>
                <w:sz w:val="20"/>
                <w:szCs w:val="22"/>
                <w:lang w:val="en-US" w:eastAsia="zh-TW"/>
              </w:rPr>
            </w:pPr>
          </w:p>
        </w:tc>
      </w:tr>
      <w:tr w:rsidR="00F92FAD" w:rsidRPr="00AA4BD4" w14:paraId="2F1A5E6D" w14:textId="77777777" w:rsidTr="00AF56DB">
        <w:trPr>
          <w:trHeight w:val="419"/>
        </w:trPr>
        <w:tc>
          <w:tcPr>
            <w:tcW w:w="5240" w:type="dxa"/>
            <w:gridSpan w:val="2"/>
            <w:tcBorders>
              <w:bottom w:val="single" w:sz="12" w:space="0" w:color="auto"/>
            </w:tcBorders>
            <w:shd w:val="clear" w:color="auto" w:fill="auto"/>
            <w:vAlign w:val="center"/>
          </w:tcPr>
          <w:p w14:paraId="174B1D38" w14:textId="6E777492" w:rsidR="00F92FAD" w:rsidRPr="00AA4BD4" w:rsidRDefault="00F92FAD" w:rsidP="00F92FAD">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Tendered total of the P</w:t>
            </w:r>
            <w:r w:rsidRPr="00AA4BD4">
              <w:rPr>
                <w:rFonts w:ascii="Calibri" w:hAnsi="Calibri"/>
                <w:b/>
                <w:kern w:val="2"/>
                <w:sz w:val="20"/>
                <w:szCs w:val="22"/>
                <w:lang w:val="en-US" w:eastAsia="zh-TW"/>
              </w:rPr>
              <w:t>r</w:t>
            </w:r>
            <w:r w:rsidRPr="00AA4BD4">
              <w:rPr>
                <w:rFonts w:ascii="Calibri" w:hAnsi="Calibri" w:hint="eastAsia"/>
                <w:b/>
                <w:kern w:val="2"/>
                <w:sz w:val="20"/>
                <w:szCs w:val="22"/>
                <w:lang w:val="en-US" w:eastAsia="zh-TW"/>
              </w:rPr>
              <w:t>ices</w:t>
            </w:r>
            <w:r w:rsidRPr="00AA4BD4">
              <w:rPr>
                <w:rFonts w:ascii="Calibri" w:hAnsi="Calibri"/>
                <w:b/>
                <w:kern w:val="2"/>
                <w:sz w:val="20"/>
                <w:szCs w:val="22"/>
                <w:vertAlign w:val="superscript"/>
                <w:lang w:val="en-US" w:eastAsia="zh-TW"/>
              </w:rPr>
              <w:t>8</w:t>
            </w:r>
          </w:p>
        </w:tc>
        <w:tc>
          <w:tcPr>
            <w:tcW w:w="9356" w:type="dxa"/>
            <w:gridSpan w:val="4"/>
            <w:tcBorders>
              <w:top w:val="single" w:sz="4" w:space="0" w:color="auto"/>
              <w:bottom w:val="single" w:sz="12" w:space="0" w:color="auto"/>
            </w:tcBorders>
            <w:shd w:val="clear" w:color="auto" w:fill="auto"/>
            <w:vAlign w:val="center"/>
          </w:tcPr>
          <w:p w14:paraId="23CA9DF4" w14:textId="77BFE6AB" w:rsidR="00F92FAD" w:rsidRPr="00AA4BD4" w:rsidRDefault="00F92FAD" w:rsidP="00F92FAD">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 xml:space="preserve">{Summation of the totals of </w:t>
            </w:r>
            <w:r w:rsidRPr="00AA4BD4">
              <w:rPr>
                <w:rFonts w:ascii="Calibri" w:hAnsi="Calibri"/>
                <w:b/>
                <w:kern w:val="2"/>
                <w:sz w:val="20"/>
                <w:szCs w:val="22"/>
                <w:lang w:val="en-US" w:eastAsia="zh-TW"/>
              </w:rPr>
              <w:t>A, B, C and D</w:t>
            </w:r>
            <w:r w:rsidRPr="00AA4BD4">
              <w:rPr>
                <w:rFonts w:ascii="Calibri" w:hAnsi="Calibri"/>
                <w:kern w:val="2"/>
                <w:sz w:val="20"/>
                <w:szCs w:val="22"/>
                <w:lang w:val="en-US" w:eastAsia="zh-TW"/>
              </w:rPr>
              <w:t xml:space="preserve"> to be inserted by the tenderer}</w:t>
            </w:r>
          </w:p>
        </w:tc>
      </w:tr>
      <w:tr w:rsidR="009178A6" w:rsidRPr="00AA4BD4" w14:paraId="753F1B82" w14:textId="77777777" w:rsidTr="00AF56DB">
        <w:trPr>
          <w:trHeight w:val="419"/>
        </w:trPr>
        <w:tc>
          <w:tcPr>
            <w:tcW w:w="5240" w:type="dxa"/>
            <w:gridSpan w:val="2"/>
            <w:tcBorders>
              <w:top w:val="single" w:sz="12" w:space="0" w:color="auto"/>
              <w:bottom w:val="single" w:sz="12" w:space="0" w:color="auto"/>
            </w:tcBorders>
            <w:shd w:val="clear" w:color="auto" w:fill="auto"/>
            <w:vAlign w:val="center"/>
          </w:tcPr>
          <w:p w14:paraId="7A34A4C0" w14:textId="30CA53BD"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 xml:space="preserve">Percentage </w:t>
            </w:r>
            <w:r w:rsidRPr="00AA4BD4">
              <w:rPr>
                <w:rFonts w:ascii="Calibri" w:hAnsi="Calibri"/>
                <w:b/>
                <w:kern w:val="2"/>
                <w:sz w:val="20"/>
                <w:szCs w:val="22"/>
                <w:lang w:val="en-US" w:eastAsia="zh-TW"/>
              </w:rPr>
              <w:t>Participation</w:t>
            </w:r>
            <w:r w:rsidRPr="00AA4BD4">
              <w:rPr>
                <w:rFonts w:ascii="Calibri" w:hAnsi="Calibri"/>
                <w:b/>
                <w:kern w:val="2"/>
                <w:sz w:val="20"/>
                <w:szCs w:val="22"/>
                <w:vertAlign w:val="superscript"/>
                <w:lang w:val="en-US" w:eastAsia="zh-TW"/>
              </w:rPr>
              <w:t>9</w:t>
            </w:r>
          </w:p>
        </w:tc>
        <w:tc>
          <w:tcPr>
            <w:tcW w:w="2339" w:type="dxa"/>
            <w:tcBorders>
              <w:top w:val="single" w:sz="12" w:space="0" w:color="auto"/>
              <w:bottom w:val="single" w:sz="12" w:space="0" w:color="auto"/>
            </w:tcBorders>
            <w:shd w:val="clear" w:color="auto" w:fill="auto"/>
            <w:vAlign w:val="center"/>
          </w:tcPr>
          <w:p w14:paraId="50A15708" w14:textId="5C583BC3"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shd w:val="clear" w:color="auto" w:fill="auto"/>
            <w:vAlign w:val="center"/>
          </w:tcPr>
          <w:p w14:paraId="58949C5B" w14:textId="3DBFEF47"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583F2FB7" w14:textId="6E41B574"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12" w:space="0" w:color="auto"/>
            </w:tcBorders>
            <w:vAlign w:val="center"/>
          </w:tcPr>
          <w:p w14:paraId="0B166576" w14:textId="155B0A91" w:rsidR="009178A6" w:rsidRPr="00AA4BD4" w:rsidRDefault="009178A6" w:rsidP="009178A6">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5E5BAA5D" w14:textId="77777777" w:rsidTr="00AF56DB">
        <w:trPr>
          <w:trHeight w:val="546"/>
        </w:trPr>
        <w:tc>
          <w:tcPr>
            <w:tcW w:w="562" w:type="dxa"/>
            <w:vMerge w:val="restart"/>
            <w:tcBorders>
              <w:top w:val="single" w:sz="12" w:space="0" w:color="auto"/>
            </w:tcBorders>
            <w:shd w:val="clear" w:color="auto" w:fill="auto"/>
            <w:textDirection w:val="btLr"/>
            <w:vAlign w:val="center"/>
          </w:tcPr>
          <w:p w14:paraId="12F06698" w14:textId="6B93BABC" w:rsidR="009178A6" w:rsidRPr="00AA4BD4" w:rsidRDefault="009178A6" w:rsidP="009178A6">
            <w:pPr>
              <w:overflowPunct/>
              <w:autoSpaceDE/>
              <w:autoSpaceDN/>
              <w:adjustRightInd/>
              <w:ind w:rightChars="51" w:right="112"/>
              <w:jc w:val="center"/>
              <w:textAlignment w:val="auto"/>
              <w:rPr>
                <w:rFonts w:ascii="Calibri" w:hAnsi="Calibri"/>
                <w:b/>
                <w:kern w:val="2"/>
                <w:sz w:val="20"/>
                <w:lang w:val="en-US" w:eastAsia="zh-TW"/>
              </w:rPr>
            </w:pPr>
            <w:r w:rsidRPr="00AA4BD4">
              <w:rPr>
                <w:rFonts w:ascii="Calibri" w:hAnsi="Calibri"/>
                <w:b/>
                <w:kern w:val="2"/>
                <w:sz w:val="20"/>
                <w:lang w:val="en-US" w:eastAsia="zh-TW"/>
              </w:rPr>
              <w:t>Forecast value of works</w:t>
            </w:r>
            <w:r w:rsidRPr="00AA4BD4">
              <w:rPr>
                <w:rFonts w:ascii="Calibri" w:hAnsi="Calibri"/>
                <w:b/>
                <w:kern w:val="2"/>
                <w:sz w:val="20"/>
                <w:vertAlign w:val="superscript"/>
                <w:lang w:val="en-US" w:eastAsia="zh-TW"/>
              </w:rPr>
              <w:t>10</w:t>
            </w:r>
          </w:p>
        </w:tc>
        <w:tc>
          <w:tcPr>
            <w:tcW w:w="4678" w:type="dxa"/>
            <w:tcBorders>
              <w:top w:val="single" w:sz="12" w:space="0" w:color="auto"/>
              <w:bottom w:val="single" w:sz="4" w:space="0" w:color="auto"/>
            </w:tcBorders>
            <w:shd w:val="clear" w:color="auto" w:fill="auto"/>
            <w:vAlign w:val="center"/>
          </w:tcPr>
          <w:p w14:paraId="79CC57E6" w14:textId="7D4CEB99"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 </w:t>
            </w:r>
          </w:p>
          <w:p w14:paraId="6A9A4489" w14:textId="6DFF1D06"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12" w:space="0" w:color="auto"/>
              <w:bottom w:val="single" w:sz="4" w:space="0" w:color="auto"/>
            </w:tcBorders>
            <w:shd w:val="clear" w:color="auto" w:fill="auto"/>
            <w:vAlign w:val="center"/>
          </w:tcPr>
          <w:p w14:paraId="3B4428AE" w14:textId="280C4FB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shd w:val="clear" w:color="auto" w:fill="auto"/>
            <w:vAlign w:val="center"/>
          </w:tcPr>
          <w:p w14:paraId="40D96265" w14:textId="78C12DE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6EA08598" w14:textId="480539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12" w:space="0" w:color="auto"/>
              <w:bottom w:val="single" w:sz="4" w:space="0" w:color="auto"/>
            </w:tcBorders>
            <w:vAlign w:val="center"/>
          </w:tcPr>
          <w:p w14:paraId="1F320E4F" w14:textId="3CF86731"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31C9CB57" w14:textId="77777777" w:rsidTr="00AF56DB">
        <w:trPr>
          <w:trHeight w:val="546"/>
        </w:trPr>
        <w:tc>
          <w:tcPr>
            <w:tcW w:w="562" w:type="dxa"/>
            <w:vMerge/>
            <w:shd w:val="clear" w:color="auto" w:fill="auto"/>
            <w:vAlign w:val="center"/>
          </w:tcPr>
          <w:p w14:paraId="0F94382A" w14:textId="606CC229" w:rsidR="009178A6" w:rsidRPr="00AA4BD4" w:rsidRDefault="009178A6" w:rsidP="009178A6">
            <w:pPr>
              <w:overflowPunct/>
              <w:autoSpaceDE/>
              <w:autoSpaceDN/>
              <w:adjustRightInd/>
              <w:textAlignment w:val="auto"/>
              <w:rPr>
                <w:rFonts w:ascii="Calibri" w:hAnsi="Calibri"/>
                <w:kern w:val="2"/>
                <w:sz w:val="16"/>
                <w:szCs w:val="16"/>
                <w:lang w:val="en-US" w:eastAsia="zh-HK"/>
              </w:rPr>
            </w:pPr>
          </w:p>
        </w:tc>
        <w:tc>
          <w:tcPr>
            <w:tcW w:w="4678" w:type="dxa"/>
            <w:tcBorders>
              <w:top w:val="single" w:sz="4" w:space="0" w:color="auto"/>
              <w:bottom w:val="single" w:sz="4" w:space="0" w:color="auto"/>
            </w:tcBorders>
            <w:shd w:val="clear" w:color="auto" w:fill="auto"/>
            <w:vAlign w:val="center"/>
          </w:tcPr>
          <w:p w14:paraId="39561AF1" w14:textId="77777777"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II </w:t>
            </w:r>
          </w:p>
          <w:p w14:paraId="260259C0" w14:textId="5C76D39E"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4339DA37" w14:textId="299589E8"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1D755B0E" w14:textId="24996A72"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3A32F137" w14:textId="3E34E33D"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4F5CAF9C" w14:textId="0E4AC071"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059D4082" w14:textId="77777777" w:rsidTr="00AF56DB">
        <w:trPr>
          <w:trHeight w:val="546"/>
        </w:trPr>
        <w:tc>
          <w:tcPr>
            <w:tcW w:w="562" w:type="dxa"/>
            <w:vMerge/>
            <w:shd w:val="clear" w:color="auto" w:fill="auto"/>
            <w:vAlign w:val="center"/>
          </w:tcPr>
          <w:p w14:paraId="7960F1EF" w14:textId="77777777"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0A0E00AC" w14:textId="65E20080"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 xml:space="preserve">Type III </w:t>
            </w:r>
          </w:p>
          <w:p w14:paraId="5E44199E" w14:textId="21E9DF26" w:rsidR="009178A6" w:rsidRPr="00AA4BD4" w:rsidRDefault="009178A6" w:rsidP="009178A6">
            <w:pPr>
              <w:overflowPunct/>
              <w:autoSpaceDE/>
              <w:autoSpaceDN/>
              <w:adjustRightInd/>
              <w:textAlignment w:val="auto"/>
              <w:rPr>
                <w:rFonts w:ascii="Calibri" w:hAnsi="Calibri"/>
                <w:kern w:val="2"/>
                <w:sz w:val="16"/>
                <w:szCs w:val="16"/>
                <w:lang w:val="en-US" w:eastAsia="zh-HK"/>
              </w:rPr>
            </w:pPr>
            <w:r w:rsidRPr="00AA4BD4">
              <w:rPr>
                <w:rFonts w:ascii="Calibri" w:hAnsi="Calibri"/>
                <w:kern w:val="2"/>
                <w:sz w:val="16"/>
                <w:szCs w:val="16"/>
                <w:lang w:val="en-US" w:eastAsia="zh-HK"/>
              </w:rPr>
              <w:t>(Same as above)</w:t>
            </w:r>
          </w:p>
        </w:tc>
        <w:tc>
          <w:tcPr>
            <w:tcW w:w="2339" w:type="dxa"/>
            <w:tcBorders>
              <w:top w:val="single" w:sz="4" w:space="0" w:color="auto"/>
              <w:bottom w:val="single" w:sz="4" w:space="0" w:color="auto"/>
            </w:tcBorders>
            <w:shd w:val="clear" w:color="auto" w:fill="auto"/>
            <w:vAlign w:val="center"/>
          </w:tcPr>
          <w:p w14:paraId="7597B26A" w14:textId="4C01403E"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57A47B8D" w14:textId="77CE2E55"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5C24B18E" w14:textId="75349A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06BC6C8E" w14:textId="0384252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to be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9178A6" w:rsidRPr="00AA4BD4" w14:paraId="75E1895B" w14:textId="77777777" w:rsidTr="00AF56DB">
        <w:trPr>
          <w:trHeight w:val="546"/>
        </w:trPr>
        <w:tc>
          <w:tcPr>
            <w:tcW w:w="562" w:type="dxa"/>
            <w:vMerge/>
            <w:shd w:val="clear" w:color="auto" w:fill="auto"/>
            <w:vAlign w:val="center"/>
          </w:tcPr>
          <w:p w14:paraId="40B5DD1F" w14:textId="77777777" w:rsidR="009178A6" w:rsidRPr="00AA4BD4" w:rsidRDefault="009178A6" w:rsidP="009178A6">
            <w:pPr>
              <w:wordWrap w:val="0"/>
              <w:overflowPunct/>
              <w:autoSpaceDE/>
              <w:autoSpaceDN/>
              <w:adjustRightInd/>
              <w:jc w:val="right"/>
              <w:textAlignment w:val="auto"/>
              <w:rPr>
                <w:rFonts w:ascii="Calibri" w:hAnsi="Calibri"/>
                <w:b/>
                <w:kern w:val="2"/>
                <w:sz w:val="20"/>
                <w:szCs w:val="22"/>
                <w:lang w:val="en-US" w:eastAsia="zh-TW"/>
              </w:rPr>
            </w:pPr>
          </w:p>
        </w:tc>
        <w:tc>
          <w:tcPr>
            <w:tcW w:w="4678" w:type="dxa"/>
            <w:tcBorders>
              <w:top w:val="single" w:sz="4" w:space="0" w:color="auto"/>
              <w:bottom w:val="single" w:sz="4" w:space="0" w:color="auto"/>
            </w:tcBorders>
            <w:shd w:val="clear" w:color="auto" w:fill="auto"/>
            <w:vAlign w:val="center"/>
          </w:tcPr>
          <w:p w14:paraId="3763070E" w14:textId="6B15C521" w:rsidR="009178A6" w:rsidRPr="00AA4BD4" w:rsidRDefault="009178A6" w:rsidP="009178A6">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Sub-Total</w:t>
            </w:r>
          </w:p>
        </w:tc>
        <w:tc>
          <w:tcPr>
            <w:tcW w:w="2339" w:type="dxa"/>
            <w:tcBorders>
              <w:top w:val="single" w:sz="4" w:space="0" w:color="auto"/>
              <w:bottom w:val="single" w:sz="4" w:space="0" w:color="auto"/>
            </w:tcBorders>
            <w:shd w:val="clear" w:color="auto" w:fill="auto"/>
            <w:vAlign w:val="center"/>
          </w:tcPr>
          <w:p w14:paraId="6D1283B1" w14:textId="136E8455"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shd w:val="clear" w:color="auto" w:fill="auto"/>
            <w:vAlign w:val="center"/>
          </w:tcPr>
          <w:p w14:paraId="7A5314CF" w14:textId="5DC8FB8C"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60523E9C" w14:textId="174358EB"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c>
          <w:tcPr>
            <w:tcW w:w="2339" w:type="dxa"/>
            <w:tcBorders>
              <w:top w:val="single" w:sz="4" w:space="0" w:color="auto"/>
              <w:bottom w:val="single" w:sz="4" w:space="0" w:color="auto"/>
            </w:tcBorders>
            <w:vAlign w:val="center"/>
          </w:tcPr>
          <w:p w14:paraId="4E38D8CA" w14:textId="33DA62AC" w:rsidR="009178A6" w:rsidRPr="00AA4BD4" w:rsidRDefault="009178A6"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4"/>
                <w:szCs w:val="16"/>
                <w:lang w:val="en-US" w:eastAsia="zh-TW"/>
              </w:rPr>
              <w:t>{ to be</w:t>
            </w: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after receipt of tender }</w:t>
            </w:r>
          </w:p>
        </w:tc>
      </w:tr>
      <w:tr w:rsidR="00494CE8" w:rsidRPr="00AA4BD4" w14:paraId="7AFCE367" w14:textId="77777777" w:rsidTr="00AF56DB">
        <w:trPr>
          <w:trHeight w:val="451"/>
        </w:trPr>
        <w:tc>
          <w:tcPr>
            <w:tcW w:w="5240" w:type="dxa"/>
            <w:gridSpan w:val="2"/>
            <w:shd w:val="clear" w:color="auto" w:fill="auto"/>
            <w:vAlign w:val="center"/>
          </w:tcPr>
          <w:p w14:paraId="52D58D4A" w14:textId="7C2D128D" w:rsidR="00494CE8" w:rsidRPr="00AA4BD4" w:rsidRDefault="00494CE8" w:rsidP="00494CE8">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Forecast total of the Prices</w:t>
            </w:r>
            <w:r w:rsidR="00B72589" w:rsidRPr="00AA4BD4">
              <w:rPr>
                <w:rFonts w:ascii="Calibri" w:hAnsi="Calibri"/>
                <w:b/>
                <w:kern w:val="2"/>
                <w:sz w:val="20"/>
                <w:szCs w:val="22"/>
                <w:vertAlign w:val="superscript"/>
                <w:lang w:val="en-US" w:eastAsia="zh-TW"/>
              </w:rPr>
              <w:t>11</w:t>
            </w:r>
          </w:p>
        </w:tc>
        <w:tc>
          <w:tcPr>
            <w:tcW w:w="9356" w:type="dxa"/>
            <w:gridSpan w:val="4"/>
            <w:tcBorders>
              <w:top w:val="single" w:sz="4" w:space="0" w:color="auto"/>
            </w:tcBorders>
            <w:shd w:val="clear" w:color="auto" w:fill="auto"/>
            <w:vAlign w:val="center"/>
          </w:tcPr>
          <w:p w14:paraId="4767FA5F" w14:textId="58FE4E46" w:rsidR="00494CE8" w:rsidRPr="00AA4BD4" w:rsidRDefault="00494CE8" w:rsidP="009178A6">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hint="eastAsia"/>
                <w:kern w:val="2"/>
                <w:sz w:val="16"/>
                <w:szCs w:val="16"/>
                <w:lang w:val="en-US" w:eastAsia="zh-TW"/>
              </w:rPr>
              <w:t>{to be</w:t>
            </w:r>
            <w:r w:rsidR="009178A6" w:rsidRPr="00AA4BD4">
              <w:rPr>
                <w:rFonts w:ascii="Calibri" w:hAnsi="Calibri"/>
                <w:kern w:val="2"/>
                <w:sz w:val="16"/>
                <w:szCs w:val="16"/>
                <w:lang w:val="en-US" w:eastAsia="zh-TW"/>
              </w:rPr>
              <w:t xml:space="preserve"> inserted</w:t>
            </w:r>
            <w:r w:rsidRPr="00AA4BD4">
              <w:rPr>
                <w:rFonts w:ascii="Calibri" w:hAnsi="Calibri"/>
                <w:kern w:val="2"/>
                <w:sz w:val="16"/>
                <w:szCs w:val="16"/>
                <w:lang w:val="en-US" w:eastAsia="zh-TW"/>
              </w:rPr>
              <w:t xml:space="preserve"> by the </w:t>
            </w:r>
            <w:r w:rsidRPr="00AA4BD4">
              <w:rPr>
                <w:rFonts w:ascii="Calibri" w:hAnsi="Calibri"/>
                <w:i/>
                <w:kern w:val="2"/>
                <w:sz w:val="16"/>
                <w:szCs w:val="16"/>
                <w:lang w:val="en-US" w:eastAsia="zh-TW"/>
              </w:rPr>
              <w:t>P</w:t>
            </w:r>
            <w:r w:rsidR="00F64F81" w:rsidRPr="00AA4BD4">
              <w:rPr>
                <w:rFonts w:ascii="Calibri" w:hAnsi="Calibri"/>
                <w:i/>
                <w:kern w:val="2"/>
                <w:sz w:val="16"/>
                <w:szCs w:val="16"/>
                <w:lang w:val="en-US" w:eastAsia="zh-TW"/>
              </w:rPr>
              <w:t>M</w:t>
            </w:r>
            <w:r w:rsidRPr="00AA4BD4">
              <w:rPr>
                <w:rFonts w:ascii="Calibri" w:hAnsi="Calibri"/>
                <w:i/>
                <w:kern w:val="2"/>
                <w:sz w:val="16"/>
                <w:szCs w:val="16"/>
                <w:lang w:val="en-US" w:eastAsia="zh-TW"/>
              </w:rPr>
              <w:t xml:space="preserve"> </w:t>
            </w:r>
            <w:r w:rsidRPr="00AA4BD4">
              <w:rPr>
                <w:rFonts w:ascii="Calibri" w:hAnsi="Calibri"/>
                <w:kern w:val="2"/>
                <w:sz w:val="16"/>
                <w:szCs w:val="16"/>
                <w:lang w:val="en-US" w:eastAsia="zh-TW"/>
              </w:rPr>
              <w:t>designate after receipt of tender}</w:t>
            </w:r>
          </w:p>
        </w:tc>
      </w:tr>
    </w:tbl>
    <w:p w14:paraId="7292240F" w14:textId="3047EE81" w:rsidR="00E96482" w:rsidRDefault="00C22083" w:rsidP="0067023B">
      <w:pPr>
        <w:pageBreakBefore/>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4"/>
          <w:szCs w:val="24"/>
          <w:lang w:val="en-US"/>
        </w:rPr>
        <w:lastRenderedPageBreak/>
        <w:t>N</w:t>
      </w:r>
      <w:r w:rsidRPr="00AA4BD4">
        <w:rPr>
          <w:rFonts w:ascii="Arial" w:hAnsi="Arial" w:cs="Arial" w:hint="eastAsia"/>
          <w:b/>
          <w:sz w:val="24"/>
          <w:szCs w:val="24"/>
          <w:lang w:val="en-US"/>
        </w:rPr>
        <w:t>otes</w:t>
      </w:r>
      <w:r w:rsidR="00E96482" w:rsidRPr="00AA4BD4">
        <w:rPr>
          <w:rFonts w:ascii="Arial" w:hAnsi="Arial" w:cs="Arial" w:hint="eastAsia"/>
          <w:b/>
          <w:sz w:val="24"/>
          <w:szCs w:val="24"/>
          <w:lang w:val="en-US"/>
        </w:rPr>
        <w:t>:</w:t>
      </w:r>
    </w:p>
    <w:p w14:paraId="5295A78C" w14:textId="77777777" w:rsidR="00984521" w:rsidRPr="00AA4BD4" w:rsidRDefault="00984521" w:rsidP="008908DC">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65AED06C" w14:textId="0676401F"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 xml:space="preserve">The tenderer shall </w:t>
      </w:r>
      <w:r w:rsidRPr="00AA4BD4">
        <w:rPr>
          <w:rFonts w:ascii="Arial" w:hAnsi="Arial" w:cs="Arial"/>
          <w:kern w:val="2"/>
          <w:sz w:val="24"/>
          <w:szCs w:val="24"/>
          <w:lang w:val="en-US" w:eastAsia="zh-TW"/>
        </w:rPr>
        <w:t xml:space="preserve">not add any additional category </w:t>
      </w:r>
      <w:r w:rsidRPr="00AA4BD4">
        <w:rPr>
          <w:rFonts w:ascii="Arial" w:hAnsi="Arial"/>
          <w:sz w:val="24"/>
          <w:szCs w:val="24"/>
        </w:rPr>
        <w:t xml:space="preserve">of </w:t>
      </w:r>
      <w:r w:rsidRPr="00AA4BD4">
        <w:rPr>
          <w:rFonts w:ascii="Arial" w:hAnsi="Arial" w:cs="Arial"/>
          <w:sz w:val="24"/>
          <w:szCs w:val="24"/>
        </w:rPr>
        <w:t>work</w:t>
      </w:r>
      <w:r w:rsidR="006763F0" w:rsidRPr="00AA4BD4">
        <w:rPr>
          <w:rFonts w:ascii="Arial" w:hAnsi="Arial" w:cs="Arial"/>
          <w:sz w:val="24"/>
          <w:szCs w:val="24"/>
        </w:rPr>
        <w:t>s</w:t>
      </w:r>
      <w:r w:rsidRPr="00AA4BD4">
        <w:rPr>
          <w:rFonts w:ascii="Arial" w:hAnsi="Arial" w:cs="Arial"/>
          <w:sz w:val="24"/>
          <w:szCs w:val="24"/>
        </w:rPr>
        <w:t xml:space="preserve"> to, or amend or delete 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this JV </w:t>
      </w:r>
      <w:proofErr w:type="spellStart"/>
      <w:r w:rsidRPr="00AA4BD4">
        <w:rPr>
          <w:rFonts w:ascii="Arial" w:hAnsi="Arial" w:cs="Arial"/>
          <w:kern w:val="2"/>
          <w:sz w:val="24"/>
          <w:szCs w:val="24"/>
          <w:lang w:val="en-US" w:eastAsia="zh-TW"/>
        </w:rPr>
        <w:t>Proforma</w:t>
      </w:r>
      <w:proofErr w:type="spellEnd"/>
      <w:r w:rsidRPr="00AA4BD4">
        <w:rPr>
          <w:rFonts w:ascii="Arial" w:hAnsi="Arial" w:cs="Arial"/>
          <w:kern w:val="2"/>
          <w:sz w:val="24"/>
          <w:szCs w:val="24"/>
          <w:lang w:val="en-US" w:eastAsia="zh-TW"/>
        </w:rPr>
        <w:t xml:space="preserve">. </w:t>
      </w:r>
    </w:p>
    <w:p w14:paraId="4BE5374B" w14:textId="48AC6D8A" w:rsidR="002D243E"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Each proposed value of work</w:t>
      </w:r>
      <w:r w:rsidR="003B6B83"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to be undertaken by each participant</w:t>
      </w:r>
      <w:r w:rsidR="00D7272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D7272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shareholder shall be inserted as a figure in the unit of Hong Kong dollar, </w:t>
      </w:r>
      <w:r w:rsidRPr="00AA4BD4">
        <w:rPr>
          <w:rFonts w:ascii="Arial" w:hAnsi="Arial" w:cs="Arial"/>
          <w:b/>
          <w:kern w:val="2"/>
          <w:sz w:val="24"/>
          <w:szCs w:val="24"/>
          <w:u w:val="single"/>
          <w:lang w:val="en-US" w:eastAsia="zh-TW"/>
        </w:rPr>
        <w:t>otherwise the tender shall be rendered invalid</w:t>
      </w:r>
      <w:r w:rsidRPr="00AA4BD4">
        <w:rPr>
          <w:rFonts w:ascii="Arial" w:hAnsi="Arial" w:cs="Arial"/>
          <w:kern w:val="2"/>
          <w:sz w:val="24"/>
          <w:szCs w:val="24"/>
          <w:lang w:val="en-US" w:eastAsia="zh-TW"/>
        </w:rPr>
        <w:t xml:space="preserve">. Any other descriptions, such as </w:t>
      </w:r>
      <w:r w:rsidRPr="00AA4BD4">
        <w:rPr>
          <w:rFonts w:ascii="Arial" w:hAnsi="Arial" w:cs="Arial"/>
          <w:b/>
          <w:kern w:val="2"/>
          <w:sz w:val="24"/>
          <w:szCs w:val="24"/>
          <w:u w:val="single"/>
          <w:lang w:val="en-US" w:eastAsia="zh-TW"/>
        </w:rPr>
        <w:t>“jointly”, “fully integrated” etc. are not acceptable</w:t>
      </w:r>
      <w:r w:rsidRPr="00AA4BD4">
        <w:rPr>
          <w:rFonts w:ascii="Arial" w:hAnsi="Arial" w:cs="Arial"/>
          <w:kern w:val="2"/>
          <w:sz w:val="24"/>
          <w:szCs w:val="24"/>
          <w:lang w:val="en-US" w:eastAsia="zh-TW"/>
        </w:rPr>
        <w:t>.</w:t>
      </w:r>
      <w:r w:rsidR="003478E9" w:rsidRPr="00AA4BD4">
        <w:rPr>
          <w:rFonts w:ascii="Arial" w:hAnsi="Arial" w:cs="Arial"/>
          <w:kern w:val="2"/>
          <w:sz w:val="24"/>
          <w:szCs w:val="24"/>
          <w:lang w:val="en-US" w:eastAsia="zh-TW"/>
        </w:rPr>
        <w:t xml:space="preserve">  </w:t>
      </w:r>
    </w:p>
    <w:p w14:paraId="7E7EB17F" w14:textId="3FB659C3" w:rsidR="00E96482" w:rsidRPr="00AA4BD4" w:rsidRDefault="00CA12FA"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 xml:space="preserve">The tenderer’s attention </w:t>
      </w:r>
      <w:r w:rsidR="009B12F7" w:rsidRPr="00AA4BD4">
        <w:rPr>
          <w:rFonts w:ascii="Arial" w:hAnsi="Arial" w:cs="Arial"/>
          <w:kern w:val="2"/>
          <w:sz w:val="24"/>
          <w:szCs w:val="24"/>
          <w:lang w:val="en-US" w:eastAsia="zh-TW"/>
        </w:rPr>
        <w:t>is drawn to SCT </w:t>
      </w:r>
      <w:r w:rsidR="00AC65DE" w:rsidRPr="00AA4BD4">
        <w:rPr>
          <w:rFonts w:ascii="Arial" w:hAnsi="Arial" w:cs="Arial"/>
          <w:kern w:val="2"/>
          <w:sz w:val="24"/>
          <w:szCs w:val="24"/>
          <w:lang w:val="en-US" w:eastAsia="zh-TW"/>
        </w:rPr>
        <w:t>5(6)</w:t>
      </w:r>
      <w:r w:rsidRPr="00AA4BD4">
        <w:rPr>
          <w:rFonts w:ascii="Arial" w:hAnsi="Arial" w:cs="Arial"/>
          <w:kern w:val="2"/>
          <w:sz w:val="24"/>
          <w:szCs w:val="24"/>
          <w:lang w:val="en-US" w:eastAsia="zh-TW"/>
        </w:rPr>
        <w:t>.</w:t>
      </w:r>
      <w:r w:rsidR="00AC65DE"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For </w:t>
      </w:r>
      <w:r w:rsidR="00E730C5" w:rsidRPr="00AA4BD4">
        <w:rPr>
          <w:rFonts w:ascii="Arial" w:hAnsi="Arial" w:cs="Arial"/>
          <w:kern w:val="2"/>
          <w:sz w:val="24"/>
          <w:szCs w:val="24"/>
          <w:lang w:val="en-US" w:eastAsia="zh-TW"/>
        </w:rPr>
        <w:t>a</w:t>
      </w:r>
      <w:r w:rsidR="002D243E"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participant</w:t>
      </w:r>
      <w:r w:rsidR="00D80112" w:rsidRPr="00AA4BD4">
        <w:rPr>
          <w:rFonts w:ascii="Arial" w:hAnsi="Arial" w:cs="Arial"/>
          <w:kern w:val="2"/>
          <w:sz w:val="24"/>
          <w:szCs w:val="24"/>
          <w:lang w:val="en-US" w:eastAsia="zh-TW"/>
        </w:rPr>
        <w:t xml:space="preserve"> </w:t>
      </w:r>
      <w:r w:rsidR="007F4624" w:rsidRPr="00AA4BD4">
        <w:rPr>
          <w:rFonts w:ascii="Arial" w:hAnsi="Arial" w:cs="Arial"/>
          <w:kern w:val="2"/>
          <w:sz w:val="24"/>
          <w:szCs w:val="24"/>
          <w:lang w:val="en-US" w:eastAsia="zh-TW"/>
        </w:rPr>
        <w:t>/</w:t>
      </w:r>
      <w:r w:rsidR="00D80112"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shareholder</w:t>
      </w:r>
      <w:r w:rsidR="00E730C5" w:rsidRPr="00AA4BD4">
        <w:rPr>
          <w:rFonts w:ascii="Arial" w:hAnsi="Arial" w:cs="Arial"/>
          <w:kern w:val="2"/>
          <w:sz w:val="24"/>
          <w:szCs w:val="24"/>
          <w:lang w:val="en-US" w:eastAsia="zh-TW"/>
        </w:rPr>
        <w:t xml:space="preserve"> </w:t>
      </w:r>
      <w:r w:rsidR="003478E9" w:rsidRPr="00AA4BD4">
        <w:rPr>
          <w:rFonts w:ascii="Arial" w:hAnsi="Arial" w:cs="Arial"/>
          <w:kern w:val="2"/>
          <w:sz w:val="24"/>
          <w:szCs w:val="24"/>
          <w:lang w:val="en-US" w:eastAsia="zh-TW"/>
        </w:rPr>
        <w:t>other than the lead participant or major shareholder</w:t>
      </w:r>
      <w:r w:rsidR="00E730C5"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even if </w:t>
      </w:r>
      <w:r w:rsidR="00AC65DE" w:rsidRPr="00AA4BD4">
        <w:rPr>
          <w:rFonts w:ascii="Arial" w:hAnsi="Arial" w:cs="Arial"/>
          <w:kern w:val="2"/>
          <w:sz w:val="24"/>
          <w:szCs w:val="24"/>
          <w:lang w:val="en-US" w:eastAsia="zh-TW"/>
        </w:rPr>
        <w:t>it is not</w:t>
      </w:r>
      <w:r w:rsidR="00E730C5" w:rsidRPr="00AA4BD4">
        <w:rPr>
          <w:rFonts w:ascii="Arial" w:hAnsi="Arial" w:cs="Arial"/>
          <w:kern w:val="2"/>
          <w:sz w:val="24"/>
          <w:szCs w:val="24"/>
          <w:lang w:val="en-US" w:eastAsia="zh-TW"/>
        </w:rPr>
        <w:t xml:space="preserve"> enlisted in the relevant category</w:t>
      </w:r>
      <w:r w:rsidRPr="00AA4BD4">
        <w:rPr>
          <w:rFonts w:ascii="Arial" w:hAnsi="Arial" w:cs="Arial"/>
          <w:kern w:val="2"/>
          <w:sz w:val="24"/>
          <w:szCs w:val="24"/>
          <w:lang w:val="en-US" w:eastAsia="zh-TW"/>
        </w:rPr>
        <w:t xml:space="preserve"> of the Approved List</w:t>
      </w:r>
      <w:r w:rsidR="009F068B"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9F068B"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Approved Specialist List</w:t>
      </w:r>
      <w:r w:rsidR="00722E8B" w:rsidRPr="00AA4BD4">
        <w:rPr>
          <w:rFonts w:ascii="Arial" w:hAnsi="Arial" w:cs="Arial"/>
          <w:kern w:val="2"/>
          <w:sz w:val="24"/>
          <w:szCs w:val="24"/>
          <w:lang w:val="en-US" w:eastAsia="zh-TW"/>
        </w:rPr>
        <w:t xml:space="preserve"> as required under SCT 5(6)(a)</w:t>
      </w:r>
      <w:r w:rsidR="00E730C5" w:rsidRPr="00AA4BD4">
        <w:rPr>
          <w:rFonts w:ascii="Arial" w:hAnsi="Arial" w:cs="Arial"/>
          <w:kern w:val="2"/>
          <w:sz w:val="24"/>
          <w:szCs w:val="24"/>
          <w:lang w:val="en-US" w:eastAsia="zh-TW"/>
        </w:rPr>
        <w:t>,</w:t>
      </w:r>
      <w:r w:rsidR="008E6D07" w:rsidRPr="00AA4BD4">
        <w:rPr>
          <w:rFonts w:ascii="Arial" w:hAnsi="Arial" w:cs="Arial"/>
          <w:kern w:val="2"/>
          <w:sz w:val="24"/>
          <w:szCs w:val="24"/>
          <w:lang w:val="en-US" w:eastAsia="zh-TW"/>
        </w:rPr>
        <w:t xml:space="preserve"> </w:t>
      </w:r>
      <w:r w:rsidR="001207E6" w:rsidRPr="00AA4BD4">
        <w:rPr>
          <w:rFonts w:ascii="Arial" w:hAnsi="Arial" w:cs="Arial"/>
          <w:kern w:val="2"/>
          <w:sz w:val="24"/>
          <w:szCs w:val="24"/>
          <w:lang w:val="en-US" w:eastAsia="zh-TW"/>
        </w:rPr>
        <w:t xml:space="preserve">it </w:t>
      </w:r>
      <w:r w:rsidRPr="00AA4BD4">
        <w:rPr>
          <w:rFonts w:ascii="Arial" w:hAnsi="Arial" w:cs="Arial"/>
          <w:kern w:val="2"/>
          <w:sz w:val="24"/>
          <w:szCs w:val="24"/>
          <w:lang w:val="en-US" w:eastAsia="zh-TW"/>
        </w:rPr>
        <w:t xml:space="preserve">may </w:t>
      </w:r>
      <w:r w:rsidR="00707A60" w:rsidRPr="00AA4BD4">
        <w:rPr>
          <w:rFonts w:ascii="Arial" w:hAnsi="Arial" w:cs="Arial"/>
          <w:kern w:val="2"/>
          <w:sz w:val="24"/>
          <w:szCs w:val="24"/>
          <w:lang w:val="en-US" w:eastAsia="zh-TW"/>
        </w:rPr>
        <w:t>nonetheless</w:t>
      </w:r>
      <w:r w:rsidRPr="00AA4BD4">
        <w:rPr>
          <w:rFonts w:ascii="Arial" w:hAnsi="Arial" w:cs="Arial"/>
          <w:kern w:val="2"/>
          <w:sz w:val="24"/>
          <w:szCs w:val="24"/>
          <w:lang w:val="en-US" w:eastAsia="zh-TW"/>
        </w:rPr>
        <w:t xml:space="preserve"> </w:t>
      </w:r>
      <w:r w:rsidR="00AC65DE" w:rsidRPr="00AA4BD4">
        <w:rPr>
          <w:rFonts w:ascii="Arial" w:hAnsi="Arial" w:cs="Arial"/>
          <w:kern w:val="2"/>
          <w:sz w:val="24"/>
          <w:szCs w:val="24"/>
          <w:lang w:val="en-US" w:eastAsia="zh-TW"/>
        </w:rPr>
        <w:t xml:space="preserve">be </w:t>
      </w:r>
      <w:r w:rsidR="00E730C5" w:rsidRPr="00AA4BD4">
        <w:rPr>
          <w:rFonts w:ascii="Arial" w:hAnsi="Arial" w:cs="Arial"/>
          <w:kern w:val="2"/>
          <w:sz w:val="24"/>
          <w:szCs w:val="24"/>
          <w:lang w:val="en-US" w:eastAsia="zh-TW"/>
        </w:rPr>
        <w:t>considered technically capable</w:t>
      </w:r>
      <w:r w:rsidR="00AC65DE" w:rsidRPr="00AA4BD4">
        <w:rPr>
          <w:rFonts w:ascii="Arial" w:hAnsi="Arial" w:cs="Arial"/>
          <w:kern w:val="2"/>
          <w:sz w:val="24"/>
          <w:szCs w:val="24"/>
          <w:lang w:val="en-US" w:eastAsia="zh-TW"/>
        </w:rPr>
        <w:t xml:space="preserve"> if it satisfies</w:t>
      </w:r>
      <w:r w:rsidR="00BA1B1F" w:rsidRPr="00AA4BD4">
        <w:rPr>
          <w:rFonts w:ascii="Arial" w:hAnsi="Arial" w:cs="Arial"/>
          <w:kern w:val="2"/>
          <w:sz w:val="24"/>
          <w:szCs w:val="24"/>
          <w:lang w:val="en-US" w:eastAsia="zh-TW"/>
        </w:rPr>
        <w:t xml:space="preserve"> the requirement</w:t>
      </w:r>
      <w:r w:rsidR="008E6D07" w:rsidRPr="00AA4BD4">
        <w:rPr>
          <w:rFonts w:ascii="Arial" w:hAnsi="Arial" w:cs="Arial"/>
          <w:kern w:val="2"/>
          <w:sz w:val="24"/>
          <w:szCs w:val="24"/>
          <w:lang w:val="en-US" w:eastAsia="zh-TW"/>
        </w:rPr>
        <w:t xml:space="preserve"> as</w:t>
      </w:r>
      <w:r w:rsidR="00430423" w:rsidRPr="00AA4BD4">
        <w:rPr>
          <w:rFonts w:ascii="Arial" w:hAnsi="Arial" w:cs="Arial"/>
          <w:kern w:val="2"/>
          <w:sz w:val="24"/>
          <w:szCs w:val="24"/>
          <w:lang w:val="en-US" w:eastAsia="zh-TW"/>
        </w:rPr>
        <w:t xml:space="preserve"> stated</w:t>
      </w:r>
      <w:r w:rsidR="008E6D07" w:rsidRPr="00AA4BD4">
        <w:rPr>
          <w:rFonts w:ascii="Arial" w:hAnsi="Arial" w:cs="Arial"/>
          <w:kern w:val="2"/>
          <w:sz w:val="24"/>
          <w:szCs w:val="24"/>
          <w:lang w:val="en-US" w:eastAsia="zh-TW"/>
        </w:rPr>
        <w:t xml:space="preserve"> in </w:t>
      </w:r>
      <w:r w:rsidR="00722E8B" w:rsidRPr="00AA4BD4">
        <w:rPr>
          <w:rFonts w:ascii="Arial" w:hAnsi="Arial" w:cs="Arial"/>
          <w:kern w:val="2"/>
          <w:sz w:val="24"/>
          <w:szCs w:val="24"/>
          <w:lang w:val="en-US" w:eastAsia="zh-TW"/>
        </w:rPr>
        <w:t xml:space="preserve">other sub-clauses of </w:t>
      </w:r>
      <w:r w:rsidR="008E6D07" w:rsidRPr="00AA4BD4">
        <w:rPr>
          <w:rFonts w:ascii="Arial" w:hAnsi="Arial" w:cs="Arial"/>
          <w:kern w:val="2"/>
          <w:sz w:val="24"/>
          <w:szCs w:val="24"/>
          <w:lang w:val="en-US" w:eastAsia="zh-TW"/>
        </w:rPr>
        <w:t xml:space="preserve">SCT 5(6). </w:t>
      </w:r>
    </w:p>
    <w:p w14:paraId="5D6C556A" w14:textId="7D59A67F"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Delete as appropriate or add additional column(s) as necessary</w:t>
      </w:r>
      <w:r w:rsidR="008908DC" w:rsidRPr="00AA4BD4">
        <w:rPr>
          <w:rFonts w:ascii="Arial" w:hAnsi="Arial" w:cs="Arial"/>
          <w:kern w:val="2"/>
          <w:sz w:val="24"/>
          <w:szCs w:val="24"/>
          <w:lang w:val="en-US" w:eastAsia="zh-TW"/>
        </w:rPr>
        <w:t>.</w:t>
      </w:r>
    </w:p>
    <w:p w14:paraId="20159C26" w14:textId="0CF0844B"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Delete as appropriate or add additional column(s) as necessary</w:t>
      </w:r>
      <w:r w:rsidR="008908DC" w:rsidRPr="00AA4BD4">
        <w:rPr>
          <w:rFonts w:ascii="Arial" w:hAnsi="Arial" w:cs="Arial"/>
          <w:kern w:val="2"/>
          <w:sz w:val="24"/>
          <w:szCs w:val="24"/>
          <w:lang w:val="en-US" w:eastAsia="zh-TW"/>
        </w:rPr>
        <w:t>.</w:t>
      </w:r>
    </w:p>
    <w:p w14:paraId="020FD896" w14:textId="4D592835" w:rsidR="0058596A" w:rsidRPr="00AA4BD4" w:rsidRDefault="0058596A"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This</w:t>
      </w:r>
      <w:r w:rsidR="009B4DE2"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category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w:t>
      </w:r>
      <w:r w:rsidR="00B51283" w:rsidRPr="00AA4BD4">
        <w:rPr>
          <w:rFonts w:ascii="Arial" w:hAnsi="Arial" w:cs="Arial"/>
          <w:kern w:val="2"/>
          <w:sz w:val="24"/>
          <w:szCs w:val="24"/>
          <w:lang w:val="en-US" w:eastAsia="zh-TW"/>
        </w:rPr>
        <w:t>is</w:t>
      </w:r>
      <w:r w:rsidRPr="00AA4BD4">
        <w:rPr>
          <w:rFonts w:ascii="Arial" w:hAnsi="Arial" w:cs="Arial"/>
          <w:kern w:val="2"/>
          <w:sz w:val="24"/>
          <w:szCs w:val="24"/>
          <w:lang w:val="en-US" w:eastAsia="zh-TW"/>
        </w:rPr>
        <w:t xml:space="preserve"> included in </w:t>
      </w:r>
      <w:r w:rsidRPr="008D05EC">
        <w:rPr>
          <w:rFonts w:ascii="Arial" w:hAnsi="Arial" w:cs="Arial"/>
          <w:kern w:val="2"/>
          <w:sz w:val="24"/>
          <w:szCs w:val="24"/>
          <w:highlight w:val="yellow"/>
          <w:lang w:val="en-US" w:eastAsia="zh-TW"/>
        </w:rPr>
        <w:t xml:space="preserve">ACC </w:t>
      </w:r>
      <w:r w:rsidR="006D3DD8">
        <w:rPr>
          <w:rFonts w:ascii="Arial" w:hAnsi="Arial" w:cs="Arial"/>
          <w:kern w:val="2"/>
          <w:sz w:val="24"/>
          <w:szCs w:val="24"/>
          <w:highlight w:val="yellow"/>
          <w:lang w:val="en-US" w:eastAsia="zh-TW"/>
        </w:rPr>
        <w:t xml:space="preserve">Clause </w:t>
      </w:r>
      <w:r w:rsidR="006D3DD8" w:rsidRPr="008D05EC">
        <w:rPr>
          <w:rFonts w:ascii="Arial" w:hAnsi="Arial" w:cs="Arial"/>
          <w:kern w:val="2"/>
          <w:sz w:val="24"/>
          <w:szCs w:val="24"/>
          <w:highlight w:val="yellow"/>
          <w:lang w:val="en-US" w:eastAsia="zh-TW"/>
        </w:rPr>
        <w:t>V:5</w:t>
      </w:r>
      <w:r w:rsidR="006D3DD8"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 xml:space="preserve">which </w:t>
      </w:r>
      <w:r w:rsidRPr="00AA4BD4">
        <w:rPr>
          <w:rFonts w:ascii="Arial" w:hAnsi="Arial" w:cs="Arial"/>
          <w:sz w:val="24"/>
          <w:szCs w:val="24"/>
          <w:lang w:val="en-US"/>
        </w:rPr>
        <w:t>stipulates that th</w:t>
      </w:r>
      <w:r w:rsidR="0059453F" w:rsidRPr="00AA4BD4">
        <w:rPr>
          <w:rFonts w:ascii="Arial" w:hAnsi="Arial" w:cs="Arial"/>
          <w:sz w:val="24"/>
          <w:szCs w:val="24"/>
          <w:lang w:val="en-US"/>
        </w:rPr>
        <w:t>e specified part(s) of the</w:t>
      </w:r>
      <w:r w:rsidR="0059453F" w:rsidRPr="00AA4BD4">
        <w:rPr>
          <w:rFonts w:ascii="Arial" w:hAnsi="Arial" w:cs="Arial"/>
          <w:i/>
          <w:sz w:val="24"/>
          <w:szCs w:val="24"/>
          <w:lang w:val="en-US"/>
        </w:rPr>
        <w:t xml:space="preserve"> work</w:t>
      </w:r>
      <w:r w:rsidR="009718B0" w:rsidRPr="00AA4BD4">
        <w:rPr>
          <w:rFonts w:ascii="Arial" w:hAnsi="Arial" w:cs="Arial"/>
          <w:i/>
          <w:sz w:val="24"/>
          <w:szCs w:val="24"/>
          <w:lang w:val="en-US"/>
        </w:rPr>
        <w:t>s</w:t>
      </w:r>
      <w:r w:rsidRPr="00AA4BD4">
        <w:rPr>
          <w:rFonts w:ascii="Arial" w:hAnsi="Arial" w:cs="Arial"/>
          <w:sz w:val="24"/>
          <w:szCs w:val="24"/>
          <w:lang w:val="en-US"/>
        </w:rPr>
        <w:t xml:space="preserve"> must be undertaken by a contractor listed on the respective category of the Approved Specialist List.  In case the </w:t>
      </w:r>
      <w:r w:rsidR="000C4C43" w:rsidRPr="00AA4BD4">
        <w:rPr>
          <w:rFonts w:ascii="Arial" w:hAnsi="Arial" w:cs="Arial"/>
          <w:sz w:val="24"/>
          <w:szCs w:val="24"/>
        </w:rPr>
        <w:t xml:space="preserve">tenderer </w:t>
      </w:r>
      <w:r w:rsidRPr="00AA4BD4">
        <w:rPr>
          <w:rFonts w:ascii="Arial" w:hAnsi="Arial" w:cs="Arial"/>
          <w:sz w:val="24"/>
          <w:szCs w:val="24"/>
        </w:rPr>
        <w:t>intend</w:t>
      </w:r>
      <w:r w:rsidR="009718B0" w:rsidRPr="00AA4BD4">
        <w:rPr>
          <w:rFonts w:ascii="Arial" w:hAnsi="Arial" w:cs="Arial"/>
          <w:sz w:val="24"/>
          <w:szCs w:val="24"/>
        </w:rPr>
        <w:t>s</w:t>
      </w:r>
      <w:r w:rsidRPr="00AA4BD4">
        <w:rPr>
          <w:rFonts w:ascii="Arial" w:hAnsi="Arial" w:cs="Arial"/>
          <w:sz w:val="24"/>
          <w:szCs w:val="24"/>
        </w:rPr>
        <w:t xml:space="preserve"> to subcontract t</w:t>
      </w:r>
      <w:r w:rsidR="00037103" w:rsidRPr="00AA4BD4">
        <w:rPr>
          <w:rFonts w:ascii="Arial" w:hAnsi="Arial" w:cs="Arial"/>
          <w:sz w:val="24"/>
          <w:szCs w:val="24"/>
        </w:rPr>
        <w:t>his</w:t>
      </w:r>
      <w:r w:rsidR="00B51283" w:rsidRPr="00AA4BD4" w:rsidDel="00B51283">
        <w:rPr>
          <w:rFonts w:ascii="Arial" w:hAnsi="Arial" w:cs="Arial"/>
          <w:sz w:val="24"/>
          <w:szCs w:val="24"/>
        </w:rPr>
        <w:t xml:space="preserve"> </w:t>
      </w:r>
      <w:r w:rsidR="0059453F" w:rsidRPr="00AA4BD4">
        <w:rPr>
          <w:rFonts w:ascii="Arial" w:hAnsi="Arial" w:cs="Arial"/>
          <w:sz w:val="24"/>
          <w:szCs w:val="24"/>
        </w:rPr>
        <w:t>category of work</w:t>
      </w:r>
      <w:r w:rsidR="006763F0" w:rsidRPr="00AA4BD4">
        <w:rPr>
          <w:rFonts w:ascii="Arial" w:hAnsi="Arial" w:cs="Arial"/>
          <w:sz w:val="24"/>
          <w:szCs w:val="24"/>
        </w:rPr>
        <w:t>s</w:t>
      </w:r>
      <w:r w:rsidR="0059453F" w:rsidRPr="00AA4BD4">
        <w:rPr>
          <w:rFonts w:ascii="Arial" w:hAnsi="Arial" w:cs="Arial"/>
          <w:sz w:val="24"/>
          <w:szCs w:val="24"/>
        </w:rPr>
        <w:t xml:space="preserve">, </w:t>
      </w:r>
      <w:r w:rsidR="009718B0" w:rsidRPr="00AA4BD4">
        <w:rPr>
          <w:rFonts w:ascii="Arial" w:hAnsi="Arial" w:cs="Arial"/>
          <w:sz w:val="24"/>
          <w:szCs w:val="24"/>
        </w:rPr>
        <w:t>the space for the proposed value of this</w:t>
      </w:r>
      <w:r w:rsidR="00B51283" w:rsidRPr="00AA4BD4">
        <w:rPr>
          <w:rFonts w:ascii="Arial" w:hAnsi="Arial" w:cs="Arial"/>
          <w:sz w:val="24"/>
          <w:szCs w:val="24"/>
        </w:rPr>
        <w:t xml:space="preserve"> </w:t>
      </w:r>
      <w:r w:rsidR="009718B0" w:rsidRPr="00AA4BD4">
        <w:rPr>
          <w:rFonts w:ascii="Arial" w:hAnsi="Arial" w:cs="Arial"/>
          <w:sz w:val="24"/>
          <w:szCs w:val="24"/>
        </w:rPr>
        <w:t>category of work</w:t>
      </w:r>
      <w:r w:rsidR="006763F0" w:rsidRPr="00AA4BD4">
        <w:rPr>
          <w:rFonts w:ascii="Arial" w:hAnsi="Arial" w:cs="Arial"/>
          <w:sz w:val="24"/>
          <w:szCs w:val="24"/>
        </w:rPr>
        <w:t>s</w:t>
      </w:r>
      <w:r w:rsidR="0059453F" w:rsidRPr="00AA4BD4">
        <w:rPr>
          <w:rFonts w:ascii="Arial" w:hAnsi="Arial" w:cs="Arial"/>
          <w:sz w:val="24"/>
          <w:szCs w:val="24"/>
        </w:rPr>
        <w:t xml:space="preserve"> shall be </w:t>
      </w:r>
      <w:r w:rsidR="00162D36" w:rsidRPr="00AA4BD4">
        <w:rPr>
          <w:rFonts w:ascii="Arial" w:hAnsi="Arial" w:cs="Arial"/>
          <w:sz w:val="24"/>
          <w:szCs w:val="24"/>
        </w:rPr>
        <w:t xml:space="preserve">left blank and </w:t>
      </w:r>
      <w:r w:rsidR="003B4B41" w:rsidRPr="00AA4BD4">
        <w:rPr>
          <w:rFonts w:ascii="Arial" w:hAnsi="Arial" w:cs="Arial"/>
          <w:sz w:val="24"/>
          <w:szCs w:val="24"/>
        </w:rPr>
        <w:t xml:space="preserve">the tenderer shall distribute </w:t>
      </w:r>
      <w:r w:rsidR="00162D36" w:rsidRPr="00AA4BD4">
        <w:rPr>
          <w:rFonts w:ascii="Arial" w:hAnsi="Arial" w:cs="Arial"/>
          <w:sz w:val="24"/>
          <w:szCs w:val="24"/>
        </w:rPr>
        <w:t xml:space="preserve">the value of </w:t>
      </w:r>
      <w:r w:rsidR="00B51283" w:rsidRPr="00AA4BD4">
        <w:rPr>
          <w:rFonts w:ascii="Arial" w:hAnsi="Arial" w:cs="Arial"/>
          <w:sz w:val="24"/>
          <w:szCs w:val="24"/>
        </w:rPr>
        <w:t xml:space="preserve">this category </w:t>
      </w:r>
      <w:r w:rsidR="00162D36" w:rsidRPr="00AA4BD4">
        <w:rPr>
          <w:rFonts w:ascii="Arial" w:hAnsi="Arial" w:cs="Arial"/>
          <w:sz w:val="24"/>
          <w:szCs w:val="24"/>
        </w:rPr>
        <w:t>of work</w:t>
      </w:r>
      <w:r w:rsidR="006763F0" w:rsidRPr="00AA4BD4">
        <w:rPr>
          <w:rFonts w:ascii="Arial" w:hAnsi="Arial" w:cs="Arial"/>
          <w:sz w:val="24"/>
          <w:szCs w:val="24"/>
        </w:rPr>
        <w:t>s</w:t>
      </w:r>
      <w:r w:rsidR="00162D36" w:rsidRPr="00AA4BD4">
        <w:rPr>
          <w:rFonts w:ascii="Arial" w:hAnsi="Arial" w:cs="Arial"/>
          <w:sz w:val="24"/>
          <w:szCs w:val="24"/>
        </w:rPr>
        <w:t xml:space="preserve"> among </w:t>
      </w:r>
      <w:r w:rsidR="00BC281B" w:rsidRPr="00AA4BD4">
        <w:rPr>
          <w:rFonts w:ascii="Arial" w:hAnsi="Arial" w:cs="Arial"/>
          <w:sz w:val="24"/>
          <w:szCs w:val="24"/>
        </w:rPr>
        <w:t>other</w:t>
      </w:r>
      <w:r w:rsidR="00162D36" w:rsidRPr="00AA4BD4">
        <w:rPr>
          <w:rFonts w:ascii="Arial" w:hAnsi="Arial" w:cs="Arial"/>
          <w:sz w:val="24"/>
          <w:szCs w:val="24"/>
        </w:rPr>
        <w:t xml:space="preserve"> categories </w:t>
      </w:r>
      <w:r w:rsidR="00162D36" w:rsidRPr="00AA4BD4">
        <w:rPr>
          <w:rFonts w:ascii="Arial" w:hAnsi="Arial" w:cs="Arial"/>
          <w:kern w:val="2"/>
          <w:sz w:val="24"/>
          <w:szCs w:val="24"/>
          <w:lang w:val="en-US" w:eastAsia="zh-TW"/>
        </w:rPr>
        <w:t>of work</w:t>
      </w:r>
      <w:r w:rsidR="006763F0" w:rsidRPr="00AA4BD4">
        <w:rPr>
          <w:rFonts w:ascii="Arial" w:hAnsi="Arial" w:cs="Arial"/>
          <w:kern w:val="2"/>
          <w:sz w:val="24"/>
          <w:szCs w:val="24"/>
          <w:lang w:val="en-US" w:eastAsia="zh-TW"/>
        </w:rPr>
        <w:t>s</w:t>
      </w:r>
      <w:r w:rsidR="00162D36" w:rsidRPr="00AA4BD4">
        <w:rPr>
          <w:rFonts w:ascii="Arial" w:hAnsi="Arial" w:cs="Arial"/>
          <w:kern w:val="2"/>
          <w:sz w:val="24"/>
          <w:szCs w:val="24"/>
          <w:lang w:val="en-US" w:eastAsia="zh-TW"/>
        </w:rPr>
        <w:t>.</w:t>
      </w:r>
      <w:r w:rsidR="0059453F" w:rsidRPr="00AA4BD4">
        <w:rPr>
          <w:rFonts w:ascii="Arial" w:hAnsi="Arial" w:cs="Arial"/>
          <w:sz w:val="24"/>
          <w:szCs w:val="24"/>
        </w:rPr>
        <w:t xml:space="preserve"> </w:t>
      </w:r>
      <w:r w:rsidR="00BC281B" w:rsidRPr="00AA4BD4">
        <w:rPr>
          <w:rFonts w:ascii="Arial" w:hAnsi="Arial" w:cs="Arial"/>
          <w:sz w:val="24"/>
          <w:szCs w:val="24"/>
        </w:rPr>
        <w:t xml:space="preserve"> In case a value is</w:t>
      </w:r>
      <w:r w:rsidR="0059453F" w:rsidRPr="00AA4BD4">
        <w:rPr>
          <w:rFonts w:ascii="Arial" w:hAnsi="Arial" w:cs="Arial"/>
          <w:sz w:val="24"/>
          <w:szCs w:val="24"/>
        </w:rPr>
        <w:t xml:space="preserve"> </w:t>
      </w:r>
      <w:r w:rsidR="00266EF8" w:rsidRPr="00AA4BD4">
        <w:rPr>
          <w:rFonts w:ascii="Arial" w:hAnsi="Arial" w:cs="Arial"/>
          <w:sz w:val="24"/>
          <w:szCs w:val="24"/>
        </w:rPr>
        <w:t>inserted</w:t>
      </w:r>
      <w:r w:rsidR="0059453F" w:rsidRPr="00AA4BD4">
        <w:rPr>
          <w:rFonts w:ascii="Arial" w:hAnsi="Arial" w:cs="Arial"/>
          <w:sz w:val="24"/>
          <w:szCs w:val="24"/>
        </w:rPr>
        <w:t xml:space="preserve"> </w:t>
      </w:r>
      <w:r w:rsidR="009718B0" w:rsidRPr="00AA4BD4">
        <w:rPr>
          <w:rFonts w:ascii="Arial" w:hAnsi="Arial" w:cs="Arial"/>
          <w:sz w:val="24"/>
          <w:szCs w:val="24"/>
        </w:rPr>
        <w:t xml:space="preserve">in the space for </w:t>
      </w:r>
      <w:r w:rsidR="0059453F" w:rsidRPr="00AA4BD4">
        <w:rPr>
          <w:rFonts w:ascii="Arial" w:hAnsi="Arial" w:cs="Arial"/>
          <w:kern w:val="2"/>
          <w:sz w:val="24"/>
          <w:szCs w:val="24"/>
          <w:lang w:val="en-US" w:eastAsia="zh-TW"/>
        </w:rPr>
        <w:t>this</w:t>
      </w:r>
      <w:r w:rsidR="00B51283" w:rsidRPr="00AA4BD4">
        <w:rPr>
          <w:rFonts w:ascii="Arial" w:hAnsi="Arial" w:cs="Arial"/>
          <w:kern w:val="2"/>
          <w:sz w:val="24"/>
          <w:szCs w:val="24"/>
          <w:lang w:val="en-US" w:eastAsia="zh-TW"/>
        </w:rPr>
        <w:t xml:space="preserve"> </w:t>
      </w:r>
      <w:r w:rsidR="0059453F" w:rsidRPr="00AA4BD4">
        <w:rPr>
          <w:rFonts w:ascii="Arial" w:hAnsi="Arial" w:cs="Arial"/>
          <w:kern w:val="2"/>
          <w:sz w:val="24"/>
          <w:szCs w:val="24"/>
          <w:lang w:val="en-US" w:eastAsia="zh-TW"/>
        </w:rPr>
        <w:t>category of work</w:t>
      </w:r>
      <w:r w:rsidR="006763F0" w:rsidRPr="00AA4BD4">
        <w:rPr>
          <w:rFonts w:ascii="Arial" w:hAnsi="Arial" w:cs="Arial"/>
          <w:kern w:val="2"/>
          <w:sz w:val="24"/>
          <w:szCs w:val="24"/>
          <w:lang w:val="en-US" w:eastAsia="zh-TW"/>
        </w:rPr>
        <w:t>s</w:t>
      </w:r>
      <w:r w:rsidR="000C4C43" w:rsidRPr="00AA4BD4">
        <w:rPr>
          <w:rFonts w:ascii="Arial" w:hAnsi="Arial" w:cs="Arial"/>
          <w:kern w:val="2"/>
          <w:sz w:val="24"/>
          <w:szCs w:val="24"/>
          <w:lang w:val="en-US" w:eastAsia="zh-TW"/>
        </w:rPr>
        <w:t xml:space="preserve"> for any participant</w:t>
      </w:r>
      <w:r w:rsidR="00D7272E" w:rsidRPr="00AA4BD4">
        <w:rPr>
          <w:rFonts w:ascii="Arial" w:hAnsi="Arial" w:cs="Arial"/>
          <w:kern w:val="2"/>
          <w:sz w:val="24"/>
          <w:szCs w:val="24"/>
          <w:lang w:val="en-US" w:eastAsia="zh-TW"/>
        </w:rPr>
        <w:t xml:space="preserve"> </w:t>
      </w:r>
      <w:r w:rsidR="000C4C43" w:rsidRPr="00AA4BD4">
        <w:rPr>
          <w:rFonts w:ascii="Arial" w:hAnsi="Arial" w:cs="Arial"/>
          <w:kern w:val="2"/>
          <w:sz w:val="24"/>
          <w:szCs w:val="24"/>
          <w:lang w:val="en-US" w:eastAsia="zh-TW"/>
        </w:rPr>
        <w:t>/</w:t>
      </w:r>
      <w:r w:rsidR="00D7272E" w:rsidRPr="00AA4BD4">
        <w:rPr>
          <w:rFonts w:ascii="Arial" w:hAnsi="Arial" w:cs="Arial"/>
          <w:kern w:val="2"/>
          <w:sz w:val="24"/>
          <w:szCs w:val="24"/>
          <w:lang w:val="en-US" w:eastAsia="zh-TW"/>
        </w:rPr>
        <w:t xml:space="preserve"> </w:t>
      </w:r>
      <w:r w:rsidR="000C4C43" w:rsidRPr="00AA4BD4">
        <w:rPr>
          <w:rFonts w:ascii="Arial" w:hAnsi="Arial" w:cs="Arial"/>
          <w:kern w:val="2"/>
          <w:sz w:val="24"/>
          <w:szCs w:val="24"/>
          <w:lang w:val="en-US" w:eastAsia="zh-TW"/>
        </w:rPr>
        <w:t>shareholder</w:t>
      </w:r>
      <w:r w:rsidR="0059453F" w:rsidRPr="00AA4BD4">
        <w:rPr>
          <w:rFonts w:ascii="Arial" w:hAnsi="Arial" w:cs="Arial"/>
          <w:kern w:val="2"/>
          <w:sz w:val="24"/>
          <w:szCs w:val="24"/>
          <w:lang w:val="en-US" w:eastAsia="zh-TW"/>
        </w:rPr>
        <w:t xml:space="preserve">, it is presumed that the part of </w:t>
      </w:r>
      <w:r w:rsidR="00360486" w:rsidRPr="00AA4BD4">
        <w:rPr>
          <w:rFonts w:ascii="Arial" w:hAnsi="Arial" w:cs="Arial"/>
          <w:kern w:val="2"/>
          <w:sz w:val="24"/>
          <w:szCs w:val="24"/>
          <w:lang w:val="en-US" w:eastAsia="zh-TW"/>
        </w:rPr>
        <w:t xml:space="preserve">the </w:t>
      </w:r>
      <w:r w:rsidR="0059453F" w:rsidRPr="00AA4BD4">
        <w:rPr>
          <w:rFonts w:ascii="Arial" w:hAnsi="Arial" w:cs="Arial"/>
          <w:i/>
          <w:kern w:val="2"/>
          <w:sz w:val="24"/>
          <w:szCs w:val="24"/>
          <w:lang w:val="en-US" w:eastAsia="zh-TW"/>
        </w:rPr>
        <w:t>works</w:t>
      </w:r>
      <w:r w:rsidR="0059453F" w:rsidRPr="00AA4BD4">
        <w:rPr>
          <w:rFonts w:ascii="Arial" w:hAnsi="Arial" w:cs="Arial"/>
          <w:kern w:val="2"/>
          <w:sz w:val="24"/>
          <w:szCs w:val="24"/>
          <w:lang w:val="en-US" w:eastAsia="zh-TW"/>
        </w:rPr>
        <w:t xml:space="preserve"> will be undertaken by </w:t>
      </w:r>
      <w:r w:rsidR="000C4C43" w:rsidRPr="00AA4BD4">
        <w:rPr>
          <w:rFonts w:ascii="Arial" w:hAnsi="Arial" w:cs="Arial"/>
          <w:kern w:val="2"/>
          <w:sz w:val="24"/>
          <w:szCs w:val="24"/>
          <w:lang w:val="en-US" w:eastAsia="zh-TW"/>
        </w:rPr>
        <w:t>that</w:t>
      </w:r>
      <w:r w:rsidR="0059453F" w:rsidRPr="00AA4BD4">
        <w:rPr>
          <w:rFonts w:ascii="Arial" w:hAnsi="Arial" w:cs="Arial"/>
          <w:kern w:val="2"/>
          <w:sz w:val="24"/>
          <w:szCs w:val="24"/>
          <w:lang w:val="en-US" w:eastAsia="zh-TW"/>
        </w:rPr>
        <w:t xml:space="preserve"> </w:t>
      </w:r>
      <w:r w:rsidR="0059453F" w:rsidRPr="00AA4BD4">
        <w:rPr>
          <w:rFonts w:ascii="Arial" w:hAnsi="Arial" w:cs="Arial"/>
          <w:sz w:val="24"/>
          <w:szCs w:val="24"/>
        </w:rPr>
        <w:t>participant</w:t>
      </w:r>
      <w:r w:rsidR="00D7272E" w:rsidRPr="00AA4BD4">
        <w:rPr>
          <w:rFonts w:ascii="Arial" w:hAnsi="Arial" w:cs="Arial"/>
          <w:sz w:val="24"/>
          <w:szCs w:val="24"/>
        </w:rPr>
        <w:t xml:space="preserve"> </w:t>
      </w:r>
      <w:r w:rsidR="0059453F" w:rsidRPr="00AA4BD4">
        <w:rPr>
          <w:rFonts w:ascii="Arial" w:hAnsi="Arial" w:cs="Arial"/>
          <w:sz w:val="24"/>
          <w:szCs w:val="24"/>
        </w:rPr>
        <w:t>/</w:t>
      </w:r>
      <w:r w:rsidR="00D7272E" w:rsidRPr="00AA4BD4">
        <w:rPr>
          <w:rFonts w:ascii="Arial" w:hAnsi="Arial" w:cs="Arial"/>
          <w:sz w:val="24"/>
          <w:szCs w:val="24"/>
        </w:rPr>
        <w:t xml:space="preserve"> </w:t>
      </w:r>
      <w:r w:rsidR="0059453F" w:rsidRPr="00AA4BD4">
        <w:rPr>
          <w:rFonts w:ascii="Arial" w:hAnsi="Arial" w:cs="Arial"/>
          <w:sz w:val="24"/>
          <w:szCs w:val="24"/>
        </w:rPr>
        <w:t xml:space="preserve">shareholder.  </w:t>
      </w:r>
      <w:r w:rsidR="000C4C43" w:rsidRPr="00AA4BD4">
        <w:rPr>
          <w:rFonts w:ascii="Arial" w:hAnsi="Arial" w:cs="Arial"/>
          <w:sz w:val="24"/>
          <w:szCs w:val="24"/>
        </w:rPr>
        <w:t>The relevant participant</w:t>
      </w:r>
      <w:r w:rsidR="00D7272E" w:rsidRPr="00AA4BD4">
        <w:rPr>
          <w:rFonts w:ascii="Arial" w:hAnsi="Arial" w:cs="Arial"/>
          <w:sz w:val="24"/>
          <w:szCs w:val="24"/>
        </w:rPr>
        <w:t xml:space="preserve"> </w:t>
      </w:r>
      <w:r w:rsidR="000C4C43" w:rsidRPr="00AA4BD4">
        <w:rPr>
          <w:rFonts w:ascii="Arial" w:hAnsi="Arial" w:cs="Arial"/>
          <w:sz w:val="24"/>
          <w:szCs w:val="24"/>
        </w:rPr>
        <w:t>/</w:t>
      </w:r>
      <w:r w:rsidR="00D7272E" w:rsidRPr="00AA4BD4">
        <w:rPr>
          <w:rFonts w:ascii="Arial" w:hAnsi="Arial" w:cs="Arial"/>
          <w:sz w:val="24"/>
          <w:szCs w:val="24"/>
        </w:rPr>
        <w:t xml:space="preserve"> </w:t>
      </w:r>
      <w:r w:rsidR="000C4C43" w:rsidRPr="00AA4BD4">
        <w:rPr>
          <w:rFonts w:ascii="Arial" w:hAnsi="Arial" w:cs="Arial"/>
          <w:sz w:val="24"/>
          <w:szCs w:val="24"/>
        </w:rPr>
        <w:t>shareholder</w:t>
      </w:r>
      <w:r w:rsidR="0059453F" w:rsidRPr="00AA4BD4">
        <w:rPr>
          <w:rFonts w:ascii="Arial" w:hAnsi="Arial" w:cs="Arial"/>
          <w:sz w:val="24"/>
          <w:szCs w:val="24"/>
        </w:rPr>
        <w:t xml:space="preserve"> needs to satisfy the requirement as stated in SCT</w:t>
      </w:r>
      <w:r w:rsidR="00037103" w:rsidRPr="00AA4BD4">
        <w:rPr>
          <w:rFonts w:ascii="Arial" w:hAnsi="Arial" w:cs="Arial"/>
          <w:sz w:val="24"/>
          <w:szCs w:val="24"/>
        </w:rPr>
        <w:t> </w:t>
      </w:r>
      <w:r w:rsidR="000C4C43" w:rsidRPr="00AA4BD4">
        <w:rPr>
          <w:rFonts w:ascii="Arial" w:hAnsi="Arial" w:cs="Arial"/>
          <w:sz w:val="24"/>
          <w:szCs w:val="24"/>
        </w:rPr>
        <w:t>5(</w:t>
      </w:r>
      <w:r w:rsidR="0059453F" w:rsidRPr="00AA4BD4">
        <w:rPr>
          <w:rFonts w:ascii="Arial" w:hAnsi="Arial" w:cs="Arial"/>
          <w:sz w:val="24"/>
          <w:szCs w:val="24"/>
        </w:rPr>
        <w:t xml:space="preserve">5) </w:t>
      </w:r>
      <w:r w:rsidR="00ED672F" w:rsidRPr="00AA4BD4">
        <w:rPr>
          <w:rFonts w:ascii="Arial" w:hAnsi="Arial" w:cs="Arial"/>
          <w:sz w:val="24"/>
          <w:szCs w:val="24"/>
        </w:rPr>
        <w:t>or</w:t>
      </w:r>
      <w:r w:rsidR="0059453F" w:rsidRPr="00AA4BD4">
        <w:rPr>
          <w:rFonts w:ascii="Arial" w:hAnsi="Arial" w:cs="Arial"/>
          <w:sz w:val="24"/>
          <w:szCs w:val="24"/>
        </w:rPr>
        <w:t xml:space="preserve"> </w:t>
      </w:r>
      <w:r w:rsidR="00037103" w:rsidRPr="00AA4BD4">
        <w:rPr>
          <w:rFonts w:ascii="Arial" w:hAnsi="Arial" w:cs="Arial"/>
          <w:sz w:val="24"/>
          <w:szCs w:val="24"/>
        </w:rPr>
        <w:t>SCT </w:t>
      </w:r>
      <w:r w:rsidR="000C4C43" w:rsidRPr="00AA4BD4">
        <w:rPr>
          <w:rFonts w:ascii="Arial" w:hAnsi="Arial" w:cs="Arial"/>
          <w:sz w:val="24"/>
          <w:szCs w:val="24"/>
        </w:rPr>
        <w:t>5</w:t>
      </w:r>
      <w:r w:rsidR="0059453F" w:rsidRPr="00AA4BD4">
        <w:rPr>
          <w:rFonts w:ascii="Arial" w:hAnsi="Arial" w:cs="Arial"/>
          <w:sz w:val="24"/>
          <w:szCs w:val="24"/>
        </w:rPr>
        <w:t>(</w:t>
      </w:r>
      <w:r w:rsidR="00470D2E" w:rsidRPr="00AA4BD4">
        <w:rPr>
          <w:rFonts w:ascii="Arial" w:hAnsi="Arial" w:cs="Arial"/>
          <w:sz w:val="24"/>
          <w:szCs w:val="24"/>
        </w:rPr>
        <w:t>6</w:t>
      </w:r>
      <w:r w:rsidR="0059453F" w:rsidRPr="00AA4BD4">
        <w:rPr>
          <w:rFonts w:ascii="Arial" w:hAnsi="Arial" w:cs="Arial"/>
          <w:sz w:val="24"/>
          <w:szCs w:val="24"/>
        </w:rPr>
        <w:t>)</w:t>
      </w:r>
      <w:r w:rsidR="00ED672F" w:rsidRPr="00AA4BD4">
        <w:rPr>
          <w:rFonts w:ascii="Arial" w:hAnsi="Arial" w:cs="Arial"/>
          <w:sz w:val="24"/>
          <w:szCs w:val="24"/>
        </w:rPr>
        <w:t>, as the case may be</w:t>
      </w:r>
      <w:r w:rsidR="0059453F" w:rsidRPr="00AA4BD4">
        <w:rPr>
          <w:rFonts w:ascii="Arial" w:hAnsi="Arial" w:cs="Arial"/>
          <w:sz w:val="24"/>
          <w:szCs w:val="24"/>
        </w:rPr>
        <w:t>.</w:t>
      </w:r>
    </w:p>
    <w:p w14:paraId="7417D7AA" w14:textId="4097BD97" w:rsidR="00E04A49" w:rsidRPr="00AA4BD4" w:rsidRDefault="00E04A49"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Correction Rules no. 1(c) and 1(f) do not apply to this category of work</w:t>
      </w:r>
      <w:r w:rsidR="006763F0" w:rsidRPr="00AA4BD4">
        <w:rPr>
          <w:rFonts w:ascii="Arial" w:hAnsi="Arial" w:cs="Arial"/>
          <w:sz w:val="24"/>
          <w:szCs w:val="24"/>
        </w:rPr>
        <w:t>s</w:t>
      </w:r>
      <w:r w:rsidRPr="00AA4BD4">
        <w:rPr>
          <w:rFonts w:ascii="Arial" w:hAnsi="Arial" w:cs="Arial"/>
          <w:sz w:val="24"/>
          <w:szCs w:val="24"/>
        </w:rPr>
        <w:t>.</w:t>
      </w:r>
    </w:p>
    <w:p w14:paraId="1CBA1E86" w14:textId="556182A2" w:rsidR="00E96482" w:rsidRPr="00AA4BD4" w:rsidRDefault="00E96482"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The “</w:t>
      </w:r>
      <w:r w:rsidRPr="00AA4BD4">
        <w:rPr>
          <w:rFonts w:ascii="Arial" w:hAnsi="Arial" w:cs="Arial"/>
          <w:sz w:val="24"/>
          <w:szCs w:val="24"/>
        </w:rPr>
        <w:t xml:space="preserve">tendered total of the Prices”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shall tally </w:t>
      </w:r>
      <w:r w:rsidRPr="00AA4BD4">
        <w:rPr>
          <w:rFonts w:ascii="Arial" w:hAnsi="Arial" w:cs="Arial"/>
          <w:kern w:val="2"/>
          <w:sz w:val="24"/>
          <w:szCs w:val="24"/>
          <w:lang w:val="en-US" w:eastAsia="zh-TW"/>
        </w:rPr>
        <w:t>with the “tendered total of the Prices” inserted in the Form of Tender.</w:t>
      </w:r>
      <w:r w:rsidRPr="00AA4BD4">
        <w:rPr>
          <w:i/>
          <w:color w:val="000000"/>
          <w:spacing w:val="-3"/>
          <w:sz w:val="24"/>
          <w:szCs w:val="24"/>
          <w:lang w:val="en-US"/>
        </w:rPr>
        <w:t xml:space="preserve"> </w:t>
      </w:r>
      <w:r w:rsidR="00037103" w:rsidRPr="00AA4BD4">
        <w:rPr>
          <w:rFonts w:ascii="Arial" w:hAnsi="Arial" w:cs="Arial"/>
          <w:b/>
          <w:i/>
          <w:kern w:val="2"/>
          <w:sz w:val="24"/>
          <w:szCs w:val="24"/>
          <w:lang w:val="en-US" w:eastAsia="zh-TW"/>
        </w:rPr>
        <w:t>[In</w:t>
      </w:r>
      <w:r w:rsidRPr="00AA4BD4">
        <w:rPr>
          <w:rFonts w:ascii="Arial" w:hAnsi="Arial" w:cs="Arial"/>
          <w:b/>
          <w:i/>
          <w:kern w:val="2"/>
          <w:sz w:val="24"/>
          <w:szCs w:val="24"/>
          <w:lang w:val="en-US" w:eastAsia="zh-TW"/>
        </w:rPr>
        <w:t>ternal note</w:t>
      </w:r>
      <w:r w:rsidR="00484CDF" w:rsidRPr="00AA4BD4">
        <w:rPr>
          <w:rFonts w:ascii="Arial" w:hAnsi="Arial" w:cs="Arial"/>
          <w:b/>
          <w:i/>
          <w:kern w:val="2"/>
          <w:sz w:val="24"/>
          <w:szCs w:val="24"/>
          <w:lang w:val="en-US" w:eastAsia="zh-TW"/>
        </w:rPr>
        <w:t xml:space="preserve"> (not to be included in the tender documents)</w:t>
      </w:r>
      <w:r w:rsidRPr="00AA4BD4">
        <w:rPr>
          <w:rFonts w:ascii="Arial" w:hAnsi="Arial" w:cs="Arial"/>
          <w:i/>
          <w:kern w:val="2"/>
          <w:sz w:val="24"/>
          <w:szCs w:val="24"/>
          <w:lang w:val="en-US" w:eastAsia="zh-TW"/>
        </w:rPr>
        <w:t>: This note serves as a general reminder to the tenderer and gives an indication of what is expected to be filled in. In case there is discrepancy with the Form of Tender, it does not render the tender invalid and the relevant correction rules shall apply.</w:t>
      </w:r>
      <w:r w:rsidRPr="00AA4BD4">
        <w:rPr>
          <w:rFonts w:ascii="Arial" w:hAnsi="Arial" w:cs="Arial"/>
          <w:b/>
          <w:i/>
          <w:kern w:val="2"/>
          <w:sz w:val="24"/>
          <w:szCs w:val="24"/>
          <w:lang w:val="en-US" w:eastAsia="zh-TW"/>
        </w:rPr>
        <w:t>]</w:t>
      </w:r>
      <w:r w:rsidR="00D8551E" w:rsidRPr="00AA4BD4">
        <w:rPr>
          <w:rFonts w:ascii="Arial" w:hAnsi="Arial" w:cs="Arial"/>
          <w:b/>
          <w:i/>
          <w:kern w:val="2"/>
          <w:sz w:val="24"/>
          <w:szCs w:val="24"/>
          <w:lang w:val="en-US" w:eastAsia="zh-TW"/>
        </w:rPr>
        <w:t xml:space="preserve">  </w:t>
      </w:r>
      <w:r w:rsidRPr="00AA4BD4">
        <w:rPr>
          <w:rFonts w:ascii="Arial" w:hAnsi="Arial" w:cs="Arial"/>
          <w:sz w:val="24"/>
          <w:szCs w:val="24"/>
        </w:rPr>
        <w:t xml:space="preserve">The tenderer shall ensure that there are no uncategorised works. </w:t>
      </w:r>
      <w:r w:rsidRPr="00AA4BD4">
        <w:rPr>
          <w:rFonts w:ascii="Arial" w:hAnsi="Arial" w:cs="Arial"/>
          <w:kern w:val="2"/>
          <w:sz w:val="24"/>
          <w:szCs w:val="24"/>
          <w:lang w:val="en-US" w:eastAsia="zh-TW"/>
        </w:rPr>
        <w:t xml:space="preserve">The value of </w:t>
      </w:r>
      <w:r w:rsidRPr="00AA4BD4">
        <w:rPr>
          <w:rFonts w:ascii="Arial" w:hAnsi="Arial" w:cs="Arial"/>
          <w:sz w:val="24"/>
          <w:szCs w:val="24"/>
        </w:rPr>
        <w:t xml:space="preserve">those parts of </w:t>
      </w:r>
      <w:r w:rsidRPr="00AA4BD4">
        <w:rPr>
          <w:rFonts w:ascii="Arial" w:hAnsi="Arial" w:cs="Arial"/>
          <w:kern w:val="2"/>
          <w:sz w:val="24"/>
          <w:szCs w:val="24"/>
          <w:lang w:val="en-US" w:eastAsia="zh-TW"/>
        </w:rPr>
        <w:t>the works that are not directly related to any category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e.g. preliminaries, personnel, insurance, safety etc. shall be distributed among the categories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set out in the JV </w:t>
      </w:r>
      <w:proofErr w:type="spellStart"/>
      <w:r w:rsidRPr="00AA4BD4">
        <w:rPr>
          <w:rFonts w:ascii="Arial" w:hAnsi="Arial" w:cs="Arial"/>
          <w:kern w:val="2"/>
          <w:sz w:val="24"/>
          <w:szCs w:val="24"/>
          <w:lang w:val="en-US" w:eastAsia="zh-TW"/>
        </w:rPr>
        <w:t>Proforma</w:t>
      </w:r>
      <w:proofErr w:type="spellEnd"/>
      <w:r w:rsidRPr="00AA4BD4">
        <w:rPr>
          <w:rFonts w:ascii="Arial" w:hAnsi="Arial" w:cs="Arial"/>
          <w:kern w:val="2"/>
          <w:sz w:val="24"/>
          <w:szCs w:val="24"/>
          <w:lang w:val="en-US" w:eastAsia="zh-TW"/>
        </w:rPr>
        <w:t xml:space="preserve"> by the tenderer.  For the avoidance of doubt, the value of those parts of works that are intended to be subcontracted out shall be included</w:t>
      </w:r>
      <w:r w:rsidR="00F14BB6"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w:t>
      </w:r>
      <w:r w:rsidR="00F14BB6" w:rsidRPr="00AA4BD4">
        <w:rPr>
          <w:rFonts w:ascii="Arial" w:hAnsi="Arial" w:cs="Arial"/>
          <w:kern w:val="2"/>
          <w:sz w:val="24"/>
          <w:szCs w:val="24"/>
          <w:lang w:val="en-US" w:eastAsia="zh-TW"/>
        </w:rPr>
        <w:t xml:space="preserve"> </w:t>
      </w:r>
      <w:r w:rsidRPr="00AA4BD4">
        <w:rPr>
          <w:rFonts w:ascii="Arial" w:hAnsi="Arial" w:cs="Arial"/>
          <w:kern w:val="2"/>
          <w:sz w:val="24"/>
          <w:szCs w:val="24"/>
          <w:lang w:val="en-US" w:eastAsia="zh-TW"/>
        </w:rPr>
        <w:t>distributed among the catego</w:t>
      </w:r>
      <w:r w:rsidR="00D8551E" w:rsidRPr="00AA4BD4">
        <w:rPr>
          <w:rFonts w:ascii="Arial" w:hAnsi="Arial" w:cs="Arial"/>
          <w:kern w:val="2"/>
          <w:sz w:val="24"/>
          <w:szCs w:val="24"/>
          <w:lang w:val="en-US" w:eastAsia="zh-TW"/>
        </w:rPr>
        <w:t>ries of works set out in the JV </w:t>
      </w:r>
      <w:proofErr w:type="spellStart"/>
      <w:r w:rsidRPr="00AA4BD4">
        <w:rPr>
          <w:rFonts w:ascii="Arial" w:hAnsi="Arial" w:cs="Arial"/>
          <w:kern w:val="2"/>
          <w:sz w:val="24"/>
          <w:szCs w:val="24"/>
          <w:lang w:val="en-US" w:eastAsia="zh-TW"/>
        </w:rPr>
        <w:t>Proforma</w:t>
      </w:r>
      <w:proofErr w:type="spellEnd"/>
      <w:r w:rsidRPr="00AA4BD4">
        <w:rPr>
          <w:rFonts w:ascii="Arial" w:hAnsi="Arial" w:cs="Arial"/>
          <w:kern w:val="2"/>
          <w:sz w:val="24"/>
          <w:szCs w:val="24"/>
          <w:lang w:val="en-US" w:eastAsia="zh-TW"/>
        </w:rPr>
        <w:t xml:space="preserve"> by the tenderer.</w:t>
      </w:r>
    </w:p>
    <w:p w14:paraId="72491F3F" w14:textId="3195345A" w:rsidR="00B72589" w:rsidRPr="00AA4BD4" w:rsidRDefault="00B72589" w:rsidP="0067023B">
      <w:pPr>
        <w:pStyle w:val="a7"/>
        <w:pageBreakBefore/>
        <w:numPr>
          <w:ilvl w:val="0"/>
          <w:numId w:val="26"/>
        </w:numPr>
        <w:spacing w:afterLines="100" w:after="240"/>
        <w:ind w:left="357" w:hanging="357"/>
        <w:jc w:val="both"/>
        <w:rPr>
          <w:sz w:val="24"/>
          <w:szCs w:val="24"/>
          <w:lang w:val="en-US"/>
        </w:rPr>
      </w:pPr>
      <w:r w:rsidRPr="00AA4BD4">
        <w:rPr>
          <w:rFonts w:ascii="Arial" w:hAnsi="Arial" w:cs="Arial"/>
          <w:sz w:val="24"/>
          <w:szCs w:val="24"/>
        </w:rPr>
        <w:lastRenderedPageBreak/>
        <w:t>The percentage participation of each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 xml:space="preserve">shareholder shall be calculated by reference to the corrected </w:t>
      </w:r>
      <w:r w:rsidR="003C65DE" w:rsidRPr="00AA4BD4">
        <w:rPr>
          <w:rFonts w:ascii="Arial" w:hAnsi="Arial" w:cs="Arial"/>
          <w:sz w:val="24"/>
          <w:szCs w:val="24"/>
        </w:rPr>
        <w:t xml:space="preserve">sub-total of </w:t>
      </w:r>
      <w:r w:rsidRPr="00AA4BD4">
        <w:rPr>
          <w:rFonts w:ascii="Arial" w:hAnsi="Arial" w:cs="Arial"/>
          <w:sz w:val="24"/>
          <w:szCs w:val="24"/>
        </w:rPr>
        <w:t>proposed value of works to be undertaken by such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 xml:space="preserve">shareholder against the corrected tendered total of the Prices, and inserted by the </w:t>
      </w:r>
      <w:r w:rsidRPr="00AA4BD4">
        <w:rPr>
          <w:rFonts w:ascii="Arial" w:hAnsi="Arial" w:cs="Arial"/>
          <w:i/>
          <w:sz w:val="24"/>
          <w:szCs w:val="24"/>
        </w:rPr>
        <w:t>Project Manager</w:t>
      </w:r>
      <w:r w:rsidRPr="00AA4BD4">
        <w:rPr>
          <w:rFonts w:ascii="Arial" w:hAnsi="Arial" w:cs="Arial"/>
          <w:sz w:val="24"/>
          <w:szCs w:val="24"/>
        </w:rPr>
        <w:t xml:space="preserve"> designate in this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In case the percentage participation stated elsewhere in the tenderer’s submission does not tally with this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the percentage participation calculated as per this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shall prevail.</w:t>
      </w:r>
    </w:p>
    <w:p w14:paraId="5D3804B9" w14:textId="65ECD4B3" w:rsidR="009135DD" w:rsidRPr="00AA4BD4" w:rsidRDefault="009135DD" w:rsidP="0067023B">
      <w:pPr>
        <w:pStyle w:val="a7"/>
        <w:numPr>
          <w:ilvl w:val="0"/>
          <w:numId w:val="26"/>
        </w:numPr>
        <w:spacing w:afterLines="100" w:after="240"/>
        <w:ind w:left="357" w:hanging="357"/>
        <w:jc w:val="both"/>
        <w:rPr>
          <w:sz w:val="24"/>
          <w:szCs w:val="24"/>
          <w:lang w:val="en-US"/>
        </w:rPr>
      </w:pPr>
      <w:r w:rsidRPr="00AA4BD4">
        <w:rPr>
          <w:rFonts w:ascii="Arial" w:hAnsi="Arial" w:cs="Arial"/>
          <w:sz w:val="24"/>
          <w:szCs w:val="24"/>
        </w:rPr>
        <w:t>The forecast value</w:t>
      </w:r>
      <w:r w:rsidR="00F04D2C" w:rsidRPr="00AA4BD4">
        <w:rPr>
          <w:rFonts w:ascii="Arial" w:hAnsi="Arial" w:cs="Arial"/>
          <w:sz w:val="24"/>
          <w:szCs w:val="24"/>
        </w:rPr>
        <w:t>(s)</w:t>
      </w:r>
      <w:r w:rsidRPr="00AA4BD4">
        <w:rPr>
          <w:rFonts w:ascii="Arial" w:hAnsi="Arial" w:cs="Arial"/>
          <w:sz w:val="24"/>
          <w:szCs w:val="24"/>
        </w:rPr>
        <w:t xml:space="preserve"> of works to be undertaken by each participant</w:t>
      </w:r>
      <w:r w:rsidR="00D7272E" w:rsidRPr="00AA4BD4">
        <w:rPr>
          <w:rFonts w:ascii="Arial" w:hAnsi="Arial" w:cs="Arial"/>
          <w:sz w:val="24"/>
          <w:szCs w:val="24"/>
        </w:rPr>
        <w:t xml:space="preserve"> </w:t>
      </w:r>
      <w:r w:rsidRPr="00AA4BD4">
        <w:rPr>
          <w:rFonts w:ascii="Arial" w:hAnsi="Arial" w:cs="Arial"/>
          <w:sz w:val="24"/>
          <w:szCs w:val="24"/>
        </w:rPr>
        <w:t>/</w:t>
      </w:r>
      <w:r w:rsidR="00D7272E" w:rsidRPr="00AA4BD4">
        <w:rPr>
          <w:rFonts w:ascii="Arial" w:hAnsi="Arial" w:cs="Arial"/>
          <w:sz w:val="24"/>
          <w:szCs w:val="24"/>
        </w:rPr>
        <w:t xml:space="preserve"> </w:t>
      </w:r>
      <w:r w:rsidRPr="00AA4BD4">
        <w:rPr>
          <w:rFonts w:ascii="Arial" w:hAnsi="Arial" w:cs="Arial"/>
          <w:sz w:val="24"/>
          <w:szCs w:val="24"/>
        </w:rPr>
        <w:t>shareholder shall be</w:t>
      </w:r>
      <w:r w:rsidR="005F777C" w:rsidRPr="00AA4BD4">
        <w:rPr>
          <w:rFonts w:ascii="Arial" w:hAnsi="Arial" w:cs="Arial"/>
          <w:sz w:val="24"/>
          <w:szCs w:val="24"/>
        </w:rPr>
        <w:t xml:space="preserve"> calculated</w:t>
      </w:r>
      <w:r w:rsidRPr="00AA4BD4">
        <w:rPr>
          <w:rFonts w:ascii="Arial" w:hAnsi="Arial" w:cs="Arial"/>
          <w:sz w:val="24"/>
          <w:szCs w:val="24"/>
        </w:rPr>
        <w:t xml:space="preserve"> by multiplying </w:t>
      </w:r>
      <w:r w:rsidR="00F04D2C" w:rsidRPr="00AA4BD4">
        <w:rPr>
          <w:rFonts w:ascii="Arial" w:hAnsi="Arial" w:cs="Arial"/>
          <w:sz w:val="24"/>
          <w:szCs w:val="24"/>
        </w:rPr>
        <w:t xml:space="preserve">the proposed value(s) of works by the ratio of </w:t>
      </w:r>
      <w:r w:rsidRPr="00AA4BD4">
        <w:rPr>
          <w:rFonts w:ascii="Arial" w:hAnsi="Arial" w:cs="Arial"/>
          <w:sz w:val="24"/>
          <w:szCs w:val="24"/>
        </w:rPr>
        <w:t>the forecast total of the Prices in the Grand Summary of</w:t>
      </w:r>
      <w:r w:rsidRPr="00AA4BD4">
        <w:rPr>
          <w:rFonts w:ascii="Arial" w:hAnsi="Arial" w:cs="Arial"/>
          <w:i/>
          <w:sz w:val="24"/>
          <w:szCs w:val="24"/>
        </w:rPr>
        <w:t xml:space="preserve"> *activity schedule / *bills of quantities</w:t>
      </w:r>
      <w:r w:rsidRPr="00AA4BD4">
        <w:rPr>
          <w:rFonts w:ascii="Arial" w:hAnsi="Arial" w:cs="Arial"/>
          <w:sz w:val="24"/>
          <w:szCs w:val="24"/>
        </w:rPr>
        <w:t xml:space="preserve"> </w:t>
      </w:r>
      <w:r w:rsidR="00F04D2C" w:rsidRPr="00AA4BD4">
        <w:rPr>
          <w:rFonts w:ascii="Arial" w:hAnsi="Arial" w:cs="Arial"/>
          <w:sz w:val="24"/>
          <w:szCs w:val="24"/>
        </w:rPr>
        <w:t xml:space="preserve">to the tendered total of the Prices </w:t>
      </w:r>
      <w:r w:rsidRPr="00AA4BD4">
        <w:rPr>
          <w:rFonts w:ascii="Arial" w:hAnsi="Arial" w:cs="Arial"/>
          <w:sz w:val="24"/>
          <w:szCs w:val="24"/>
        </w:rPr>
        <w:t>(</w:t>
      </w:r>
      <w:r w:rsidR="00F04D2C" w:rsidRPr="00AA4BD4">
        <w:rPr>
          <w:rFonts w:ascii="Arial" w:hAnsi="Arial" w:cs="Arial"/>
          <w:sz w:val="24"/>
          <w:szCs w:val="24"/>
        </w:rPr>
        <w:t xml:space="preserve">both </w:t>
      </w:r>
      <w:r w:rsidR="001A06DA" w:rsidRPr="00AA4BD4">
        <w:rPr>
          <w:rFonts w:ascii="Arial" w:hAnsi="Arial" w:cs="Arial"/>
          <w:sz w:val="24"/>
          <w:szCs w:val="24"/>
        </w:rPr>
        <w:t xml:space="preserve">after correction if applicable), and be inserted by the </w:t>
      </w:r>
      <w:r w:rsidR="001A06DA" w:rsidRPr="00AA4BD4">
        <w:rPr>
          <w:rFonts w:ascii="Arial" w:hAnsi="Arial" w:cs="Arial"/>
          <w:i/>
          <w:sz w:val="24"/>
          <w:szCs w:val="24"/>
        </w:rPr>
        <w:t>Project Manager</w:t>
      </w:r>
      <w:r w:rsidR="001A06DA" w:rsidRPr="00AA4BD4">
        <w:rPr>
          <w:rFonts w:ascii="Arial" w:hAnsi="Arial" w:cs="Arial"/>
          <w:sz w:val="24"/>
          <w:szCs w:val="24"/>
        </w:rPr>
        <w:t xml:space="preserve"> designate. </w:t>
      </w:r>
      <w:r w:rsidRPr="00AA4BD4">
        <w:rPr>
          <w:rFonts w:ascii="Arial" w:hAnsi="Arial" w:cs="Arial"/>
          <w:sz w:val="24"/>
          <w:szCs w:val="24"/>
        </w:rPr>
        <w:t xml:space="preserve"> </w:t>
      </w:r>
    </w:p>
    <w:p w14:paraId="03C9A7E0" w14:textId="02894C29" w:rsidR="001F2E96" w:rsidRPr="00AA4BD4" w:rsidRDefault="001F2E96" w:rsidP="0067023B">
      <w:pPr>
        <w:pStyle w:val="a7"/>
        <w:numPr>
          <w:ilvl w:val="0"/>
          <w:numId w:val="26"/>
        </w:numPr>
        <w:spacing w:afterLines="100" w:after="240"/>
        <w:ind w:left="357" w:hanging="357"/>
        <w:jc w:val="both"/>
        <w:rPr>
          <w:sz w:val="24"/>
          <w:szCs w:val="24"/>
          <w:lang w:val="en-US"/>
        </w:rPr>
      </w:pPr>
      <w:r w:rsidRPr="00AA4BD4">
        <w:rPr>
          <w:rFonts w:ascii="Arial" w:hAnsi="Arial" w:cs="Arial"/>
          <w:kern w:val="2"/>
          <w:sz w:val="24"/>
          <w:szCs w:val="24"/>
          <w:lang w:val="en-US" w:eastAsia="zh-TW"/>
        </w:rPr>
        <w:t>The “</w:t>
      </w:r>
      <w:r w:rsidRPr="00AA4BD4">
        <w:rPr>
          <w:rFonts w:ascii="Arial" w:hAnsi="Arial" w:cs="Arial"/>
          <w:sz w:val="24"/>
          <w:szCs w:val="24"/>
        </w:rPr>
        <w:t xml:space="preserve">forecast total of the Prices”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shall tally with the forecast total of the Prices in the Grand Summary of *</w:t>
      </w:r>
      <w:r w:rsidRPr="00AA4BD4">
        <w:rPr>
          <w:rFonts w:ascii="Arial" w:hAnsi="Arial" w:cs="Arial"/>
          <w:i/>
          <w:sz w:val="24"/>
          <w:szCs w:val="24"/>
        </w:rPr>
        <w:t>activity schedule</w:t>
      </w:r>
      <w:r w:rsidRPr="00AA4BD4">
        <w:rPr>
          <w:rFonts w:ascii="Arial" w:hAnsi="Arial" w:cs="Arial"/>
          <w:sz w:val="24"/>
          <w:szCs w:val="24"/>
        </w:rPr>
        <w:t xml:space="preserve"> / *</w:t>
      </w:r>
      <w:r w:rsidRPr="00AA4BD4">
        <w:rPr>
          <w:rFonts w:ascii="Arial" w:hAnsi="Arial" w:cs="Arial"/>
          <w:i/>
          <w:sz w:val="24"/>
          <w:szCs w:val="24"/>
        </w:rPr>
        <w:t xml:space="preserve">bills of quantities </w:t>
      </w:r>
      <w:r w:rsidRPr="00AA4BD4">
        <w:rPr>
          <w:rFonts w:ascii="Arial" w:hAnsi="Arial" w:cs="Arial"/>
          <w:sz w:val="24"/>
          <w:szCs w:val="24"/>
        </w:rPr>
        <w:t xml:space="preserve">(after correction if applicable), and </w:t>
      </w:r>
      <w:r w:rsidR="00DA1DC3" w:rsidRPr="00AA4BD4">
        <w:rPr>
          <w:rFonts w:ascii="Arial" w:hAnsi="Arial" w:cs="Arial"/>
          <w:sz w:val="24"/>
          <w:szCs w:val="24"/>
        </w:rPr>
        <w:t xml:space="preserve">be </w:t>
      </w:r>
      <w:r w:rsidRPr="00AA4BD4">
        <w:rPr>
          <w:rFonts w:ascii="Arial" w:hAnsi="Arial" w:cs="Arial"/>
          <w:sz w:val="24"/>
          <w:szCs w:val="24"/>
        </w:rPr>
        <w:t xml:space="preserve">inserted by the </w:t>
      </w:r>
      <w:r w:rsidRPr="00AA4BD4">
        <w:rPr>
          <w:rFonts w:ascii="Arial" w:hAnsi="Arial" w:cs="Arial"/>
          <w:i/>
          <w:sz w:val="24"/>
          <w:szCs w:val="24"/>
        </w:rPr>
        <w:t>Project Manager</w:t>
      </w:r>
      <w:r w:rsidRPr="00AA4BD4">
        <w:rPr>
          <w:rFonts w:ascii="Arial" w:hAnsi="Arial" w:cs="Arial"/>
          <w:sz w:val="24"/>
          <w:szCs w:val="24"/>
        </w:rPr>
        <w:t xml:space="preserve"> designate. </w:t>
      </w:r>
    </w:p>
    <w:p w14:paraId="683B7531" w14:textId="77777777" w:rsidR="009379A7" w:rsidRPr="00AA4BD4" w:rsidRDefault="009379A7" w:rsidP="007D3CB5">
      <w:pPr>
        <w:pStyle w:val="a7"/>
        <w:spacing w:afterLines="50" w:after="120"/>
        <w:ind w:left="360"/>
        <w:jc w:val="both"/>
        <w:rPr>
          <w:sz w:val="24"/>
          <w:szCs w:val="24"/>
          <w:lang w:val="en-US"/>
        </w:rPr>
      </w:pPr>
    </w:p>
    <w:p w14:paraId="09A4B266" w14:textId="58633FC4" w:rsidR="00AB2D07" w:rsidRPr="00AA4BD4" w:rsidRDefault="000F5BF2"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6"/>
          <w:szCs w:val="26"/>
          <w:lang w:val="en-US"/>
        </w:rPr>
        <w:br w:type="page"/>
      </w:r>
      <w:r w:rsidR="00AB2D07" w:rsidRPr="00AA4BD4">
        <w:rPr>
          <w:rFonts w:ascii="Arial" w:hAnsi="Arial" w:cs="Arial"/>
          <w:b/>
          <w:sz w:val="24"/>
          <w:szCs w:val="24"/>
          <w:lang w:val="en-US"/>
        </w:rPr>
        <w:lastRenderedPageBreak/>
        <w:t xml:space="preserve">Correction Rules for JV </w:t>
      </w:r>
      <w:proofErr w:type="spellStart"/>
      <w:r w:rsidR="00AB2D07" w:rsidRPr="00AA4BD4">
        <w:rPr>
          <w:rFonts w:ascii="Arial" w:hAnsi="Arial" w:cs="Arial"/>
          <w:b/>
          <w:sz w:val="24"/>
          <w:szCs w:val="24"/>
          <w:lang w:val="en-US"/>
        </w:rPr>
        <w:t>Proforma</w:t>
      </w:r>
      <w:proofErr w:type="spellEnd"/>
      <w:r w:rsidR="00AB2D07" w:rsidRPr="00AA4BD4">
        <w:rPr>
          <w:rFonts w:ascii="Arial" w:hAnsi="Arial" w:cs="Arial"/>
          <w:b/>
          <w:sz w:val="24"/>
          <w:szCs w:val="24"/>
          <w:lang w:val="en-US"/>
        </w:rPr>
        <w:t xml:space="preserve"> </w:t>
      </w:r>
    </w:p>
    <w:p w14:paraId="0E5CAA48"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24967B61" w14:textId="77777777" w:rsidR="000D166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lang w:val="en-US"/>
        </w:rPr>
      </w:pPr>
      <w:r w:rsidRPr="00AA4BD4">
        <w:rPr>
          <w:rFonts w:ascii="Arial" w:hAnsi="Arial" w:cs="Arial"/>
          <w:b/>
          <w:i/>
          <w:sz w:val="24"/>
          <w:szCs w:val="24"/>
          <w:lang w:val="en-US"/>
        </w:rPr>
        <w:t xml:space="preserve">For lump sum </w:t>
      </w:r>
      <w:r w:rsidR="002A5023" w:rsidRPr="00AA4BD4">
        <w:rPr>
          <w:rFonts w:ascii="Arial" w:hAnsi="Arial" w:cs="Arial"/>
          <w:b/>
          <w:i/>
          <w:sz w:val="24"/>
          <w:szCs w:val="24"/>
          <w:lang w:val="en-US"/>
        </w:rPr>
        <w:t>contracts</w:t>
      </w:r>
      <w:r w:rsidRPr="00AA4BD4">
        <w:rPr>
          <w:rFonts w:ascii="Arial" w:hAnsi="Arial" w:cs="Arial"/>
          <w:sz w:val="24"/>
          <w:szCs w:val="24"/>
          <w:lang w:val="en-US"/>
        </w:rPr>
        <w:t xml:space="preserve"> </w:t>
      </w:r>
    </w:p>
    <w:p w14:paraId="13FD3A9D" w14:textId="51A08017" w:rsidR="00AB2D07" w:rsidRPr="00AA4BD4" w:rsidRDefault="00484CD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lang w:val="en-US"/>
        </w:rPr>
      </w:pPr>
      <w:r w:rsidRPr="00AA4BD4">
        <w:rPr>
          <w:rFonts w:ascii="Arial" w:hAnsi="Arial" w:cs="Arial"/>
          <w:b/>
          <w:i/>
          <w:kern w:val="2"/>
          <w:sz w:val="24"/>
          <w:szCs w:val="24"/>
          <w:lang w:val="en-US" w:eastAsia="zh-TW"/>
        </w:rPr>
        <w:t>[Internal note (not to be included in the tender documents)</w:t>
      </w:r>
      <w:r w:rsidR="00B221C4" w:rsidRPr="00AA4BD4">
        <w:rPr>
          <w:rFonts w:ascii="Arial" w:hAnsi="Arial" w:cs="Arial"/>
          <w:i/>
          <w:sz w:val="24"/>
          <w:szCs w:val="24"/>
          <w:lang w:val="en-US"/>
        </w:rPr>
        <w:t>: This set of rules shall apply to both bill of quantities</w:t>
      </w:r>
      <w:r w:rsidR="00AB2D07" w:rsidRPr="00AA4BD4">
        <w:rPr>
          <w:rFonts w:ascii="Arial" w:hAnsi="Arial" w:cs="Arial"/>
          <w:i/>
          <w:sz w:val="24"/>
          <w:szCs w:val="24"/>
          <w:lang w:val="en-US"/>
        </w:rPr>
        <w:t xml:space="preserve"> and </w:t>
      </w:r>
      <w:r w:rsidR="00B221C4" w:rsidRPr="00AA4BD4">
        <w:rPr>
          <w:rFonts w:ascii="Arial" w:hAnsi="Arial" w:cs="Arial"/>
          <w:i/>
          <w:sz w:val="24"/>
          <w:szCs w:val="24"/>
          <w:lang w:val="en-US"/>
        </w:rPr>
        <w:t>a</w:t>
      </w:r>
      <w:r w:rsidR="00AB2D07" w:rsidRPr="00AA4BD4">
        <w:rPr>
          <w:rFonts w:ascii="Arial" w:hAnsi="Arial" w:cs="Arial"/>
          <w:i/>
          <w:sz w:val="24"/>
          <w:szCs w:val="24"/>
          <w:lang w:val="en-US"/>
        </w:rPr>
        <w:t xml:space="preserve">ctivity </w:t>
      </w:r>
      <w:r w:rsidR="00B221C4" w:rsidRPr="00AA4BD4">
        <w:rPr>
          <w:rFonts w:ascii="Arial" w:hAnsi="Arial" w:cs="Arial"/>
          <w:i/>
          <w:sz w:val="24"/>
          <w:szCs w:val="24"/>
          <w:lang w:val="en-US"/>
        </w:rPr>
        <w:t>s</w:t>
      </w:r>
      <w:r w:rsidR="00AB2D07" w:rsidRPr="00AA4BD4">
        <w:rPr>
          <w:rFonts w:ascii="Arial" w:hAnsi="Arial" w:cs="Arial"/>
          <w:i/>
          <w:sz w:val="24"/>
          <w:szCs w:val="24"/>
          <w:lang w:val="en-US"/>
        </w:rPr>
        <w:t>chedule</w:t>
      </w:r>
      <w:r w:rsidR="00DC555E" w:rsidRPr="00AA4BD4">
        <w:rPr>
          <w:rFonts w:ascii="Arial" w:hAnsi="Arial" w:cs="Arial"/>
          <w:i/>
          <w:sz w:val="24"/>
          <w:szCs w:val="24"/>
          <w:lang w:val="en-US"/>
        </w:rPr>
        <w:t>.  In choosing which set of rules to be adopted, reference shall be made to paragraphs A5.2.1 &amp;</w:t>
      </w:r>
      <w:r w:rsidR="00281479" w:rsidRPr="00AA4BD4">
        <w:rPr>
          <w:rFonts w:ascii="Arial" w:hAnsi="Arial" w:cs="Arial"/>
          <w:i/>
          <w:sz w:val="24"/>
          <w:szCs w:val="24"/>
          <w:lang w:val="en-US"/>
        </w:rPr>
        <w:t xml:space="preserve"> </w:t>
      </w:r>
      <w:r w:rsidR="00DC555E" w:rsidRPr="00AA4BD4">
        <w:rPr>
          <w:rFonts w:ascii="Arial" w:hAnsi="Arial" w:cs="Arial"/>
          <w:i/>
          <w:sz w:val="24"/>
          <w:szCs w:val="24"/>
          <w:lang w:val="en-US"/>
        </w:rPr>
        <w:t xml:space="preserve">A5.2.2 of NEC Practice Notes and it shall be </w:t>
      </w:r>
      <w:r w:rsidR="00C863F7" w:rsidRPr="00AA4BD4">
        <w:rPr>
          <w:rFonts w:ascii="Arial" w:hAnsi="Arial" w:cs="Arial"/>
          <w:i/>
          <w:sz w:val="24"/>
          <w:szCs w:val="24"/>
          <w:lang w:val="en-US"/>
        </w:rPr>
        <w:t>consistent</w:t>
      </w:r>
      <w:r w:rsidR="00DC555E" w:rsidRPr="00AA4BD4">
        <w:rPr>
          <w:rFonts w:ascii="Arial" w:hAnsi="Arial" w:cs="Arial"/>
          <w:i/>
          <w:sz w:val="24"/>
          <w:szCs w:val="24"/>
          <w:lang w:val="en-US"/>
        </w:rPr>
        <w:t xml:space="preserve"> with the correct</w:t>
      </w:r>
      <w:r w:rsidR="00C863F7" w:rsidRPr="00AA4BD4">
        <w:rPr>
          <w:rFonts w:ascii="Arial" w:hAnsi="Arial" w:cs="Arial"/>
          <w:i/>
          <w:sz w:val="24"/>
          <w:szCs w:val="24"/>
          <w:lang w:val="en-US"/>
        </w:rPr>
        <w:t>ion rules for tender errors under</w:t>
      </w:r>
      <w:r w:rsidR="00DC555E" w:rsidRPr="00AA4BD4">
        <w:rPr>
          <w:rFonts w:ascii="Arial" w:hAnsi="Arial" w:cs="Arial"/>
          <w:i/>
          <w:sz w:val="24"/>
          <w:szCs w:val="24"/>
          <w:lang w:val="en-US"/>
        </w:rPr>
        <w:t xml:space="preserve"> GCT 11</w:t>
      </w:r>
      <w:r w:rsidR="00AB2D07" w:rsidRPr="00AA4BD4">
        <w:rPr>
          <w:rFonts w:ascii="Arial" w:hAnsi="Arial" w:cs="Arial"/>
          <w:i/>
          <w:sz w:val="24"/>
          <w:szCs w:val="24"/>
          <w:lang w:val="en-US"/>
        </w:rPr>
        <w:t>.</w:t>
      </w:r>
      <w:r w:rsidRPr="00AA4BD4">
        <w:rPr>
          <w:rFonts w:ascii="Arial" w:hAnsi="Arial" w:cs="Arial"/>
          <w:b/>
          <w:i/>
          <w:kern w:val="2"/>
          <w:sz w:val="24"/>
          <w:szCs w:val="24"/>
          <w:lang w:val="en-US" w:eastAsia="zh-TW"/>
        </w:rPr>
        <w:t>]</w:t>
      </w:r>
    </w:p>
    <w:p w14:paraId="74BE642F"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rPr>
      </w:pPr>
    </w:p>
    <w:p w14:paraId="7F462A04" w14:textId="148737E6" w:rsidR="009640FC"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1</w:t>
      </w:r>
      <w:r w:rsidR="007123B0" w:rsidRPr="00AA4BD4">
        <w:rPr>
          <w:rFonts w:ascii="Arial" w:hAnsi="Arial" w:cs="Arial"/>
          <w:sz w:val="24"/>
          <w:szCs w:val="24"/>
        </w:rPr>
        <w:t>.</w:t>
      </w:r>
      <w:r w:rsidRPr="00AA4BD4">
        <w:rPr>
          <w:rFonts w:ascii="Arial" w:hAnsi="Arial" w:cs="Arial"/>
          <w:sz w:val="24"/>
          <w:szCs w:val="24"/>
        </w:rPr>
        <w:tab/>
      </w:r>
      <w:r w:rsidR="00F101A5" w:rsidRPr="00AA4BD4">
        <w:rPr>
          <w:rFonts w:ascii="Arial" w:hAnsi="Arial" w:cs="Arial"/>
          <w:sz w:val="24"/>
          <w:szCs w:val="24"/>
        </w:rPr>
        <w:t>Where</w:t>
      </w:r>
      <w:r w:rsidR="009640FC" w:rsidRPr="00AA4BD4">
        <w:rPr>
          <w:rFonts w:ascii="Arial" w:hAnsi="Arial" w:cs="Arial"/>
          <w:sz w:val="24"/>
          <w:szCs w:val="24"/>
        </w:rPr>
        <w:t>:</w:t>
      </w:r>
    </w:p>
    <w:p w14:paraId="0BE90140" w14:textId="5E826AE4" w:rsidR="009640FC" w:rsidRPr="00AA4BD4" w:rsidRDefault="009640FC"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790E98D" w14:textId="1C40B7B7" w:rsidR="009640FC" w:rsidRPr="00AA4BD4" w:rsidRDefault="00F101A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 xml:space="preserve">no value or an illegible </w:t>
      </w:r>
      <w:r w:rsidR="00153CE9" w:rsidRPr="00AA4BD4">
        <w:rPr>
          <w:rFonts w:ascii="Arial" w:hAnsi="Arial" w:cs="Arial"/>
          <w:sz w:val="24"/>
          <w:szCs w:val="24"/>
        </w:rPr>
        <w:t xml:space="preserve">entry is </w:t>
      </w:r>
      <w:r w:rsidRPr="00AA4BD4">
        <w:rPr>
          <w:rFonts w:ascii="Arial" w:hAnsi="Arial" w:cs="Arial"/>
          <w:sz w:val="24"/>
          <w:szCs w:val="24"/>
        </w:rPr>
        <w:t xml:space="preserve">inserted </w:t>
      </w:r>
      <w:r w:rsidR="00C14071" w:rsidRPr="00AA4BD4">
        <w:rPr>
          <w:rFonts w:ascii="Arial" w:hAnsi="Arial" w:cs="Arial"/>
          <w:sz w:val="24"/>
          <w:szCs w:val="24"/>
        </w:rPr>
        <w:t xml:space="preserve">in the space for </w:t>
      </w:r>
      <w:r w:rsidRPr="00AA4BD4">
        <w:rPr>
          <w:rFonts w:ascii="Arial" w:hAnsi="Arial" w:cs="Arial"/>
          <w:sz w:val="24"/>
          <w:szCs w:val="24"/>
        </w:rPr>
        <w:t>any proposed va</w:t>
      </w:r>
      <w:r w:rsidR="0070450B" w:rsidRPr="00AA4BD4">
        <w:rPr>
          <w:rFonts w:ascii="Arial" w:hAnsi="Arial" w:cs="Arial"/>
          <w:sz w:val="24"/>
          <w:szCs w:val="24"/>
        </w:rPr>
        <w:t>lue of work</w:t>
      </w:r>
      <w:r w:rsidR="003B6B83" w:rsidRPr="00AA4BD4">
        <w:rPr>
          <w:rFonts w:ascii="Arial" w:hAnsi="Arial" w:cs="Arial"/>
          <w:sz w:val="24"/>
          <w:szCs w:val="24"/>
        </w:rPr>
        <w:t>s</w:t>
      </w:r>
      <w:r w:rsidR="0070450B" w:rsidRPr="00AA4BD4">
        <w:rPr>
          <w:rFonts w:ascii="Arial" w:hAnsi="Arial" w:cs="Arial"/>
          <w:sz w:val="24"/>
          <w:szCs w:val="24"/>
        </w:rPr>
        <w:t xml:space="preserve"> in the JV</w:t>
      </w:r>
      <w:r w:rsidR="005669FE" w:rsidRPr="00AA4BD4">
        <w:rPr>
          <w:rFonts w:ascii="Arial" w:hAnsi="Arial" w:cs="Arial"/>
          <w:sz w:val="24"/>
          <w:szCs w:val="24"/>
        </w:rPr>
        <w:t> </w:t>
      </w:r>
      <w:proofErr w:type="spellStart"/>
      <w:r w:rsidR="0070450B" w:rsidRPr="00AA4BD4">
        <w:rPr>
          <w:rFonts w:ascii="Arial" w:hAnsi="Arial" w:cs="Arial"/>
          <w:sz w:val="24"/>
          <w:szCs w:val="24"/>
        </w:rPr>
        <w:t>Proforma</w:t>
      </w:r>
      <w:proofErr w:type="spellEnd"/>
      <w:r w:rsidR="0070450B" w:rsidRPr="00AA4BD4">
        <w:rPr>
          <w:rFonts w:ascii="Arial" w:hAnsi="Arial" w:cs="Arial"/>
          <w:sz w:val="24"/>
          <w:szCs w:val="24"/>
        </w:rPr>
        <w:t xml:space="preserve">, </w:t>
      </w:r>
      <w:r w:rsidRPr="00AA4BD4">
        <w:rPr>
          <w:rFonts w:ascii="Arial" w:hAnsi="Arial" w:cs="Arial"/>
          <w:sz w:val="24"/>
          <w:szCs w:val="24"/>
        </w:rPr>
        <w:t>the proposed value of work</w:t>
      </w:r>
      <w:r w:rsidR="003B6B83" w:rsidRPr="00AA4BD4">
        <w:rPr>
          <w:rFonts w:ascii="Arial" w:hAnsi="Arial" w:cs="Arial"/>
          <w:sz w:val="24"/>
          <w:szCs w:val="24"/>
        </w:rPr>
        <w:t>s</w:t>
      </w:r>
      <w:r w:rsidRPr="00AA4BD4">
        <w:rPr>
          <w:rFonts w:ascii="Arial" w:hAnsi="Arial" w:cs="Arial"/>
          <w:sz w:val="24"/>
          <w:szCs w:val="24"/>
        </w:rPr>
        <w:t xml:space="preserve"> shall be marked as zero</w:t>
      </w:r>
      <w:r w:rsidR="009640FC" w:rsidRPr="00AA4BD4">
        <w:rPr>
          <w:rFonts w:ascii="Arial" w:hAnsi="Arial" w:cs="Arial"/>
          <w:sz w:val="24"/>
          <w:szCs w:val="24"/>
        </w:rPr>
        <w:t xml:space="preserve">; </w:t>
      </w:r>
    </w:p>
    <w:p w14:paraId="7C2118A4" w14:textId="77777777" w:rsidR="009640FC" w:rsidRPr="00AA4BD4" w:rsidRDefault="009640FC" w:rsidP="00A37A79">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EA0D0F1" w14:textId="1C8A5E7C" w:rsidR="009640FC" w:rsidRPr="00AA4BD4" w:rsidRDefault="00143BA1" w:rsidP="00E92632">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sz w:val="24"/>
        </w:rPr>
        <w:t>all entries for the proposed values of work</w:t>
      </w:r>
      <w:r w:rsidR="006763F0" w:rsidRPr="00AA4BD4">
        <w:rPr>
          <w:rFonts w:ascii="Arial" w:hAnsi="Arial"/>
          <w:sz w:val="24"/>
        </w:rPr>
        <w:t>s</w:t>
      </w:r>
      <w:r w:rsidRPr="00AA4BD4">
        <w:rPr>
          <w:rFonts w:ascii="Arial" w:hAnsi="Arial"/>
          <w:sz w:val="24"/>
        </w:rPr>
        <w:t xml:space="preserve"> </w:t>
      </w:r>
      <w:r w:rsidR="00CC7858" w:rsidRPr="00AA4BD4">
        <w:rPr>
          <w:rFonts w:ascii="Arial" w:hAnsi="Arial"/>
          <w:sz w:val="24"/>
        </w:rPr>
        <w:t xml:space="preserve">of any </w:t>
      </w:r>
      <w:r w:rsidR="009640FC" w:rsidRPr="00AA4BD4">
        <w:rPr>
          <w:rFonts w:ascii="Arial" w:hAnsi="Arial" w:cs="Arial"/>
          <w:sz w:val="24"/>
          <w:szCs w:val="24"/>
        </w:rPr>
        <w:t xml:space="preserve">particular </w:t>
      </w:r>
      <w:r w:rsidR="00CC7858" w:rsidRPr="00AA4BD4">
        <w:rPr>
          <w:rFonts w:ascii="Arial" w:hAnsi="Arial"/>
          <w:sz w:val="24"/>
        </w:rPr>
        <w:t>participant</w:t>
      </w:r>
      <w:r w:rsidR="00D7272E" w:rsidRPr="00AA4BD4">
        <w:rPr>
          <w:rFonts w:ascii="Arial" w:hAnsi="Arial"/>
          <w:sz w:val="24"/>
        </w:rPr>
        <w:t xml:space="preserve"> </w:t>
      </w:r>
      <w:r w:rsidR="00CC7858" w:rsidRPr="00AA4BD4">
        <w:rPr>
          <w:rFonts w:ascii="Arial" w:hAnsi="Arial"/>
          <w:sz w:val="24"/>
        </w:rPr>
        <w:t>/</w:t>
      </w:r>
      <w:r w:rsidR="00D7272E" w:rsidRPr="00AA4BD4">
        <w:rPr>
          <w:rFonts w:ascii="Arial" w:hAnsi="Arial"/>
          <w:sz w:val="24"/>
        </w:rPr>
        <w:t xml:space="preserve"> </w:t>
      </w:r>
      <w:r w:rsidR="00CC7858" w:rsidRPr="00AA4BD4">
        <w:rPr>
          <w:rFonts w:ascii="Arial" w:hAnsi="Arial"/>
          <w:sz w:val="24"/>
        </w:rPr>
        <w:t xml:space="preserve">shareholder </w:t>
      </w:r>
      <w:r w:rsidR="008D3BB5" w:rsidRPr="00AA4BD4">
        <w:rPr>
          <w:rFonts w:ascii="Arial" w:hAnsi="Arial" w:cs="Arial"/>
          <w:sz w:val="24"/>
          <w:szCs w:val="24"/>
        </w:rPr>
        <w:t>(i.e. the whole column</w:t>
      </w:r>
      <w:r w:rsidR="008D3BB5" w:rsidRPr="00AA4BD4">
        <w:rPr>
          <w:rFonts w:ascii="Arial" w:hAnsi="Arial"/>
          <w:sz w:val="24"/>
        </w:rPr>
        <w:t xml:space="preserve"> in the </w:t>
      </w:r>
      <w:r w:rsidR="008D3BB5" w:rsidRPr="00AA4BD4">
        <w:rPr>
          <w:rFonts w:ascii="Arial" w:hAnsi="Arial" w:cs="Arial"/>
          <w:sz w:val="24"/>
          <w:szCs w:val="24"/>
        </w:rPr>
        <w:t xml:space="preserve">table) have no value or </w:t>
      </w:r>
      <w:r w:rsidR="009640FC" w:rsidRPr="00AA4BD4">
        <w:rPr>
          <w:rFonts w:ascii="Arial" w:hAnsi="Arial" w:cs="Arial"/>
          <w:sz w:val="24"/>
          <w:szCs w:val="24"/>
        </w:rPr>
        <w:t>deemed zero as per sub-paragraph (a) above</w:t>
      </w:r>
      <w:r w:rsidRPr="00AA4BD4">
        <w:rPr>
          <w:rFonts w:ascii="Arial" w:hAnsi="Arial"/>
          <w:sz w:val="24"/>
        </w:rPr>
        <w:t xml:space="preserve">, </w:t>
      </w:r>
      <w:r w:rsidRPr="00AA4BD4">
        <w:rPr>
          <w:rFonts w:ascii="Arial" w:hAnsi="Arial" w:cs="Arial"/>
          <w:sz w:val="24"/>
          <w:szCs w:val="24"/>
        </w:rPr>
        <w:t xml:space="preserve">the tenderer shall be considered as having failed to </w:t>
      </w:r>
      <w:r w:rsidR="004144B4" w:rsidRPr="00AA4BD4">
        <w:rPr>
          <w:rFonts w:ascii="Arial" w:hAnsi="Arial" w:cs="Arial"/>
          <w:sz w:val="24"/>
          <w:szCs w:val="24"/>
        </w:rPr>
        <w:t xml:space="preserve">comply with the essential requirement in </w:t>
      </w:r>
      <w:r w:rsidRPr="00AA4BD4">
        <w:rPr>
          <w:rFonts w:ascii="Arial" w:hAnsi="Arial" w:cs="Arial"/>
          <w:sz w:val="24"/>
          <w:szCs w:val="24"/>
        </w:rPr>
        <w:t>GCT 21</w:t>
      </w:r>
      <w:r w:rsidR="004144B4" w:rsidRPr="00AA4BD4">
        <w:rPr>
          <w:rFonts w:ascii="Arial" w:hAnsi="Arial" w:cs="Arial"/>
          <w:sz w:val="24"/>
          <w:szCs w:val="24"/>
        </w:rPr>
        <w:t xml:space="preserve">(xii) and </w:t>
      </w:r>
      <w:r w:rsidR="004144B4" w:rsidRPr="00AA4BD4">
        <w:rPr>
          <w:rFonts w:ascii="Arial" w:hAnsi="Arial"/>
          <w:b/>
          <w:sz w:val="24"/>
          <w:u w:val="single"/>
        </w:rPr>
        <w:t>its tender shall be rendered invalid</w:t>
      </w:r>
      <w:r w:rsidR="009640FC" w:rsidRPr="00AA4BD4">
        <w:rPr>
          <w:rFonts w:ascii="Arial" w:hAnsi="Arial" w:cs="Arial"/>
          <w:sz w:val="24"/>
          <w:szCs w:val="24"/>
        </w:rPr>
        <w:t xml:space="preserve">; </w:t>
      </w:r>
    </w:p>
    <w:p w14:paraId="31CB342C" w14:textId="77777777" w:rsidR="009640FC" w:rsidRPr="00AA4BD4" w:rsidRDefault="009640FC" w:rsidP="00E92632">
      <w:pPr>
        <w:pStyle w:val="af5"/>
        <w:ind w:left="440"/>
        <w:rPr>
          <w:rFonts w:ascii="Arial" w:hAnsi="Arial" w:cs="Arial"/>
          <w:sz w:val="24"/>
          <w:szCs w:val="24"/>
        </w:rPr>
      </w:pPr>
    </w:p>
    <w:p w14:paraId="531655EB" w14:textId="416E22BA" w:rsidR="008D3BB5" w:rsidRPr="00AA4BD4" w:rsidRDefault="008D3BB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all entries for a category of work</w:t>
      </w:r>
      <w:r w:rsidR="006763F0" w:rsidRPr="00AA4BD4">
        <w:rPr>
          <w:rFonts w:ascii="Arial" w:hAnsi="Arial" w:cs="Arial"/>
          <w:sz w:val="24"/>
          <w:szCs w:val="24"/>
        </w:rPr>
        <w:t>s</w:t>
      </w:r>
      <w:r w:rsidRPr="00AA4BD4">
        <w:rPr>
          <w:rFonts w:ascii="Arial" w:hAnsi="Arial" w:cs="Arial"/>
          <w:sz w:val="24"/>
          <w:szCs w:val="24"/>
        </w:rPr>
        <w:t xml:space="preserve"> </w:t>
      </w:r>
      <w:r w:rsidR="000C4871" w:rsidRPr="00AA4BD4">
        <w:rPr>
          <w:rFonts w:ascii="Arial" w:hAnsi="Arial" w:cs="Arial"/>
          <w:sz w:val="24"/>
          <w:szCs w:val="24"/>
        </w:rPr>
        <w:t xml:space="preserve">set out in this JV </w:t>
      </w:r>
      <w:proofErr w:type="spellStart"/>
      <w:r w:rsidR="000C4871" w:rsidRPr="00AA4BD4">
        <w:rPr>
          <w:rFonts w:ascii="Arial" w:hAnsi="Arial" w:cs="Arial"/>
          <w:sz w:val="24"/>
          <w:szCs w:val="24"/>
        </w:rPr>
        <w:t>Proforma</w:t>
      </w:r>
      <w:proofErr w:type="spellEnd"/>
      <w:r w:rsidR="000C4871" w:rsidRPr="00AA4BD4">
        <w:rPr>
          <w:rFonts w:ascii="Arial" w:hAnsi="Arial" w:cs="Arial"/>
          <w:sz w:val="24"/>
          <w:szCs w:val="24"/>
        </w:rPr>
        <w:t xml:space="preserve"> </w:t>
      </w:r>
      <w:r w:rsidRPr="00AA4BD4">
        <w:rPr>
          <w:rFonts w:ascii="Arial" w:hAnsi="Arial" w:cs="Arial"/>
          <w:sz w:val="24"/>
          <w:szCs w:val="24"/>
        </w:rPr>
        <w:t xml:space="preserve">(i.e. the whole row in the table) have no value or deemed zero as per sub-paragraph (a) above, the tenderer shall be considered as having failed to comply with the </w:t>
      </w:r>
      <w:r w:rsidR="0037781E" w:rsidRPr="00AA4BD4">
        <w:rPr>
          <w:rFonts w:ascii="Arial" w:hAnsi="Arial" w:cs="Arial"/>
          <w:sz w:val="24"/>
          <w:szCs w:val="24"/>
        </w:rPr>
        <w:t>essential requirement in GCT21(</w:t>
      </w:r>
      <w:r w:rsidRPr="00AA4BD4">
        <w:rPr>
          <w:rFonts w:ascii="Arial" w:hAnsi="Arial" w:cs="Arial"/>
          <w:sz w:val="24"/>
          <w:szCs w:val="24"/>
        </w:rPr>
        <w:t>x</w:t>
      </w:r>
      <w:r w:rsidR="0037781E" w:rsidRPr="00AA4BD4">
        <w:rPr>
          <w:rFonts w:ascii="Arial" w:hAnsi="Arial" w:cs="Arial"/>
          <w:sz w:val="24"/>
          <w:szCs w:val="24"/>
        </w:rPr>
        <w:t>i</w:t>
      </w:r>
      <w:r w:rsidRPr="00AA4BD4">
        <w:rPr>
          <w:rFonts w:ascii="Arial" w:hAnsi="Arial" w:cs="Arial"/>
          <w:sz w:val="24"/>
          <w:szCs w:val="24"/>
        </w:rPr>
        <w:t>i)</w:t>
      </w:r>
      <w:r w:rsidR="00546224" w:rsidRPr="00AA4BD4">
        <w:rPr>
          <w:rFonts w:ascii="Arial" w:hAnsi="Arial" w:cs="Arial"/>
          <w:sz w:val="24"/>
          <w:szCs w:val="24"/>
        </w:rPr>
        <w:t xml:space="preserve"> and</w:t>
      </w:r>
      <w:r w:rsidR="00546224" w:rsidRPr="00AA4BD4">
        <w:rPr>
          <w:rFonts w:ascii="Arial" w:hAnsi="Arial" w:cs="Arial"/>
          <w:b/>
          <w:sz w:val="24"/>
          <w:szCs w:val="24"/>
        </w:rPr>
        <w:t xml:space="preserve"> </w:t>
      </w:r>
      <w:r w:rsidR="00546224" w:rsidRPr="00AA4BD4">
        <w:rPr>
          <w:rFonts w:ascii="Arial" w:hAnsi="Arial" w:cs="Arial"/>
          <w:b/>
          <w:sz w:val="24"/>
          <w:szCs w:val="24"/>
          <w:u w:val="single"/>
        </w:rPr>
        <w:t>its tender shall be rendered invalid</w:t>
      </w:r>
      <w:r w:rsidR="00546224" w:rsidRPr="00AA4BD4">
        <w:rPr>
          <w:rFonts w:ascii="Arial" w:hAnsi="Arial" w:cs="Arial"/>
          <w:sz w:val="24"/>
          <w:szCs w:val="24"/>
        </w:rPr>
        <w:t xml:space="preserve">; </w:t>
      </w:r>
    </w:p>
    <w:p w14:paraId="6B722123" w14:textId="07EC24D2" w:rsidR="00A37A79" w:rsidRPr="00AA4BD4" w:rsidRDefault="00A37A79" w:rsidP="00A37A79">
      <w:pPr>
        <w:pStyle w:val="af5"/>
        <w:ind w:left="440"/>
        <w:rPr>
          <w:rFonts w:ascii="Arial" w:hAnsi="Arial" w:cs="Arial"/>
          <w:sz w:val="24"/>
          <w:szCs w:val="24"/>
        </w:rPr>
      </w:pPr>
    </w:p>
    <w:p w14:paraId="389F221F" w14:textId="22162382" w:rsidR="00A37A79" w:rsidRPr="00AA4BD4"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hint="eastAsia"/>
          <w:sz w:val="24"/>
          <w:szCs w:val="24"/>
        </w:rPr>
        <w:t xml:space="preserve">an </w:t>
      </w:r>
      <w:r w:rsidRPr="00AA4BD4">
        <w:rPr>
          <w:rFonts w:ascii="Arial" w:hAnsi="Arial" w:cs="Arial"/>
          <w:sz w:val="24"/>
          <w:szCs w:val="24"/>
        </w:rPr>
        <w:t>additional</w:t>
      </w:r>
      <w:r w:rsidRPr="00AA4BD4">
        <w:rPr>
          <w:rFonts w:ascii="Arial" w:hAnsi="Arial" w:cs="Arial" w:hint="eastAsia"/>
          <w:sz w:val="24"/>
          <w:szCs w:val="24"/>
        </w:rPr>
        <w:t xml:space="preserve"> category of work</w:t>
      </w:r>
      <w:r w:rsidR="006763F0" w:rsidRPr="00AA4BD4">
        <w:rPr>
          <w:rFonts w:ascii="Arial" w:hAnsi="Arial" w:cs="Arial"/>
          <w:sz w:val="24"/>
          <w:szCs w:val="24"/>
        </w:rPr>
        <w:t>s</w:t>
      </w:r>
      <w:r w:rsidRPr="00AA4BD4">
        <w:rPr>
          <w:rFonts w:ascii="Arial" w:hAnsi="Arial" w:cs="Arial" w:hint="eastAsia"/>
          <w:sz w:val="24"/>
          <w:szCs w:val="24"/>
        </w:rPr>
        <w:t xml:space="preserve"> </w:t>
      </w:r>
      <w:r w:rsidRPr="00AA4BD4">
        <w:rPr>
          <w:rFonts w:ascii="Arial" w:hAnsi="Arial" w:cs="Arial"/>
          <w:sz w:val="24"/>
          <w:szCs w:val="24"/>
        </w:rPr>
        <w:t xml:space="preserve">has been </w:t>
      </w:r>
      <w:r w:rsidRPr="00AA4BD4">
        <w:rPr>
          <w:rFonts w:ascii="Arial" w:hAnsi="Arial" w:cs="Arial" w:hint="eastAsia"/>
          <w:sz w:val="24"/>
          <w:szCs w:val="24"/>
        </w:rPr>
        <w:t xml:space="preserve">added by the tenderer, the value inserted to the </w:t>
      </w:r>
      <w:r w:rsidRPr="00AA4BD4">
        <w:rPr>
          <w:rFonts w:ascii="Arial" w:hAnsi="Arial" w:cs="Arial"/>
          <w:sz w:val="24"/>
          <w:szCs w:val="24"/>
        </w:rPr>
        <w:t>additional</w:t>
      </w:r>
      <w:r w:rsidRPr="00AA4BD4">
        <w:rPr>
          <w:rFonts w:ascii="Arial" w:hAnsi="Arial" w:cs="Arial" w:hint="eastAsia"/>
          <w:sz w:val="24"/>
          <w:szCs w:val="24"/>
        </w:rPr>
        <w:t xml:space="preserve"> </w:t>
      </w:r>
      <w:r w:rsidRPr="00AA4BD4">
        <w:rPr>
          <w:rFonts w:ascii="Arial" w:hAnsi="Arial" w:cs="Arial"/>
          <w:sz w:val="24"/>
          <w:szCs w:val="24"/>
        </w:rPr>
        <w:t xml:space="preserve">category shall be distributed to all categories </w:t>
      </w:r>
      <w:r w:rsidR="000C4871" w:rsidRPr="00AA4BD4">
        <w:rPr>
          <w:rFonts w:ascii="Arial" w:hAnsi="Arial" w:cs="Arial"/>
          <w:sz w:val="24"/>
          <w:szCs w:val="24"/>
        </w:rPr>
        <w:t xml:space="preserve">of works set out in this JV </w:t>
      </w:r>
      <w:proofErr w:type="spellStart"/>
      <w:r w:rsidR="000C4871" w:rsidRPr="00AA4BD4">
        <w:rPr>
          <w:rFonts w:ascii="Arial" w:hAnsi="Arial" w:cs="Arial"/>
          <w:sz w:val="24"/>
          <w:szCs w:val="24"/>
        </w:rPr>
        <w:t>Proforma</w:t>
      </w:r>
      <w:proofErr w:type="spellEnd"/>
      <w:r w:rsidR="000C4871" w:rsidRPr="00AA4BD4">
        <w:rPr>
          <w:rFonts w:ascii="Arial" w:hAnsi="Arial" w:cs="Arial"/>
          <w:sz w:val="24"/>
          <w:szCs w:val="24"/>
        </w:rPr>
        <w:t xml:space="preserve"> </w:t>
      </w:r>
      <w:r w:rsidRPr="00AA4BD4">
        <w:rPr>
          <w:rFonts w:ascii="Arial" w:hAnsi="Arial" w:cs="Arial"/>
          <w:sz w:val="24"/>
          <w:szCs w:val="24"/>
        </w:rPr>
        <w:t xml:space="preserve">in proportion according to the values of those categories </w:t>
      </w:r>
      <w:r w:rsidR="001E03F9" w:rsidRPr="00AA4BD4">
        <w:rPr>
          <w:rFonts w:ascii="Arial" w:hAnsi="Arial" w:cs="Arial"/>
          <w:sz w:val="24"/>
          <w:szCs w:val="24"/>
        </w:rPr>
        <w:t>inserted</w:t>
      </w:r>
      <w:r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by the tenderer.  The additional category of work</w:t>
      </w:r>
      <w:r w:rsidR="006763F0" w:rsidRPr="00AA4BD4">
        <w:rPr>
          <w:rFonts w:ascii="Arial" w:hAnsi="Arial" w:cs="Arial"/>
          <w:sz w:val="24"/>
          <w:szCs w:val="24"/>
        </w:rPr>
        <w:t>s</w:t>
      </w:r>
      <w:r w:rsidRPr="00AA4BD4">
        <w:rPr>
          <w:rFonts w:ascii="Arial" w:hAnsi="Arial" w:cs="Arial"/>
          <w:sz w:val="24"/>
          <w:szCs w:val="24"/>
        </w:rPr>
        <w:t xml:space="preserve"> shall then be discarded; </w:t>
      </w:r>
    </w:p>
    <w:p w14:paraId="0A4F60CB" w14:textId="77777777" w:rsidR="00A37A79" w:rsidRPr="00AA4BD4" w:rsidRDefault="00A37A79" w:rsidP="00A37A79">
      <w:pPr>
        <w:pStyle w:val="af5"/>
        <w:ind w:left="440"/>
        <w:rPr>
          <w:rFonts w:ascii="Arial" w:hAnsi="Arial" w:cs="Arial"/>
          <w:sz w:val="24"/>
          <w:szCs w:val="24"/>
        </w:rPr>
      </w:pPr>
    </w:p>
    <w:p w14:paraId="2240F782" w14:textId="6398A77F" w:rsidR="00A37A79" w:rsidRPr="00AA4BD4"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the JV </w:t>
      </w:r>
      <w:proofErr w:type="spellStart"/>
      <w:r w:rsidRPr="00AA4BD4">
        <w:rPr>
          <w:rFonts w:ascii="Arial" w:hAnsi="Arial" w:cs="Arial"/>
          <w:kern w:val="2"/>
          <w:sz w:val="24"/>
          <w:szCs w:val="24"/>
          <w:lang w:val="en-US" w:eastAsia="zh-TW"/>
        </w:rPr>
        <w:t>Proforma</w:t>
      </w:r>
      <w:proofErr w:type="spellEnd"/>
      <w:r w:rsidRPr="00AA4BD4">
        <w:rPr>
          <w:rFonts w:ascii="Arial" w:hAnsi="Arial" w:cs="Arial"/>
          <w:kern w:val="2"/>
          <w:sz w:val="24"/>
          <w:szCs w:val="24"/>
          <w:lang w:val="en-US" w:eastAsia="zh-TW"/>
        </w:rPr>
        <w:t xml:space="preserve"> has been amended by the tenderer</w:t>
      </w:r>
      <w:r w:rsidRPr="00AA4BD4">
        <w:rPr>
          <w:rFonts w:ascii="Arial" w:hAnsi="Arial" w:cs="Arial"/>
          <w:sz w:val="24"/>
          <w:szCs w:val="24"/>
        </w:rPr>
        <w:t>, such amendment shall be discarded and any proposed value of work</w:t>
      </w:r>
      <w:r w:rsidR="003B6B83" w:rsidRPr="00AA4BD4">
        <w:rPr>
          <w:rFonts w:ascii="Arial" w:hAnsi="Arial" w:cs="Arial"/>
          <w:sz w:val="24"/>
          <w:szCs w:val="24"/>
        </w:rPr>
        <w:t>s</w:t>
      </w:r>
      <w:r w:rsidRPr="00AA4BD4">
        <w:rPr>
          <w:rFonts w:ascii="Arial" w:hAnsi="Arial" w:cs="Arial"/>
          <w:sz w:val="24"/>
          <w:szCs w:val="24"/>
        </w:rPr>
        <w:t xml:space="preserve"> inserted in the relevant space shall be deemed to refer to the original category;</w:t>
      </w:r>
    </w:p>
    <w:p w14:paraId="3A362232" w14:textId="77777777" w:rsidR="00A37A79" w:rsidRPr="00AA4BD4" w:rsidRDefault="00A37A79" w:rsidP="00A37A79">
      <w:pPr>
        <w:pStyle w:val="af5"/>
        <w:ind w:left="440"/>
        <w:rPr>
          <w:rFonts w:ascii="Arial" w:hAnsi="Arial" w:cs="Arial"/>
          <w:sz w:val="24"/>
          <w:szCs w:val="24"/>
        </w:rPr>
      </w:pPr>
    </w:p>
    <w:p w14:paraId="185CB54D" w14:textId="651F8C69" w:rsidR="009640FC" w:rsidRPr="00AA4BD4" w:rsidRDefault="0070450B"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 of work</w:t>
      </w:r>
      <w:r w:rsidR="006763F0" w:rsidRPr="00AA4BD4">
        <w:rPr>
          <w:rFonts w:ascii="Arial" w:hAnsi="Arial" w:cs="Arial"/>
          <w:sz w:val="24"/>
          <w:szCs w:val="24"/>
        </w:rPr>
        <w:t>s</w:t>
      </w:r>
      <w:r w:rsidRPr="00AA4BD4">
        <w:rPr>
          <w:rFonts w:ascii="Arial" w:hAnsi="Arial" w:cs="Arial"/>
          <w:sz w:val="24"/>
          <w:szCs w:val="24"/>
        </w:rPr>
        <w:t xml:space="preserve"> </w:t>
      </w:r>
      <w:r w:rsidR="008E4D20" w:rsidRPr="00AA4BD4">
        <w:rPr>
          <w:rFonts w:ascii="Arial" w:hAnsi="Arial" w:cs="Arial"/>
          <w:kern w:val="2"/>
          <w:sz w:val="24"/>
          <w:szCs w:val="24"/>
          <w:lang w:val="en-US" w:eastAsia="zh-TW"/>
        </w:rPr>
        <w:t>in the list of categories set out in the JV </w:t>
      </w:r>
      <w:proofErr w:type="spellStart"/>
      <w:r w:rsidR="008E4D20" w:rsidRPr="00AA4BD4">
        <w:rPr>
          <w:rFonts w:ascii="Arial" w:hAnsi="Arial" w:cs="Arial"/>
          <w:kern w:val="2"/>
          <w:sz w:val="24"/>
          <w:szCs w:val="24"/>
          <w:lang w:val="en-US" w:eastAsia="zh-TW"/>
        </w:rPr>
        <w:t>Proforma</w:t>
      </w:r>
      <w:proofErr w:type="spellEnd"/>
      <w:r w:rsidR="008E4D20" w:rsidRPr="00AA4BD4">
        <w:rPr>
          <w:rFonts w:ascii="Arial" w:hAnsi="Arial" w:cs="Arial"/>
          <w:sz w:val="24"/>
          <w:szCs w:val="24"/>
        </w:rPr>
        <w:t xml:space="preserve"> is </w:t>
      </w:r>
      <w:r w:rsidRPr="00AA4BD4">
        <w:rPr>
          <w:rFonts w:ascii="Arial" w:hAnsi="Arial" w:cs="Arial"/>
          <w:sz w:val="24"/>
          <w:szCs w:val="24"/>
        </w:rPr>
        <w:t>deleted, the proposed value of work</w:t>
      </w:r>
      <w:r w:rsidR="003B6B83" w:rsidRPr="00AA4BD4">
        <w:rPr>
          <w:rFonts w:ascii="Arial" w:hAnsi="Arial" w:cs="Arial"/>
          <w:sz w:val="24"/>
          <w:szCs w:val="24"/>
        </w:rPr>
        <w:t>s</w:t>
      </w:r>
      <w:r w:rsidRPr="00AA4BD4">
        <w:rPr>
          <w:rFonts w:ascii="Arial" w:hAnsi="Arial" w:cs="Arial"/>
          <w:sz w:val="24"/>
          <w:szCs w:val="24"/>
        </w:rPr>
        <w:t xml:space="preserve"> </w:t>
      </w:r>
      <w:r w:rsidR="00C14071" w:rsidRPr="00AA4BD4">
        <w:rPr>
          <w:rFonts w:ascii="Arial" w:hAnsi="Arial" w:cs="Arial"/>
          <w:sz w:val="24"/>
          <w:szCs w:val="24"/>
        </w:rPr>
        <w:t xml:space="preserve">for such category </w:t>
      </w:r>
      <w:r w:rsidRPr="00AA4BD4">
        <w:rPr>
          <w:rFonts w:ascii="Arial" w:hAnsi="Arial" w:cs="Arial"/>
          <w:sz w:val="24"/>
          <w:szCs w:val="24"/>
        </w:rPr>
        <w:t>shall be marked as zero</w:t>
      </w:r>
      <w:r w:rsidR="00FF70AC" w:rsidRPr="00AA4BD4">
        <w:rPr>
          <w:rFonts w:ascii="Arial" w:hAnsi="Arial" w:cs="Arial"/>
          <w:sz w:val="24"/>
          <w:szCs w:val="24"/>
        </w:rPr>
        <w:t>.</w:t>
      </w:r>
      <w:r w:rsidR="0083517C" w:rsidRPr="00AA4BD4">
        <w:rPr>
          <w:rFonts w:ascii="Arial" w:hAnsi="Arial" w:cs="Arial"/>
          <w:sz w:val="24"/>
          <w:szCs w:val="24"/>
        </w:rPr>
        <w:t xml:space="preserve"> </w:t>
      </w:r>
      <w:r w:rsidR="00FF70AC" w:rsidRPr="00AA4BD4">
        <w:rPr>
          <w:rFonts w:ascii="Arial" w:hAnsi="Arial" w:cs="Arial"/>
          <w:sz w:val="24"/>
          <w:szCs w:val="24"/>
        </w:rPr>
        <w:t xml:space="preserve">In such a case, the tenderer shall be considered as having failed to comply with the </w:t>
      </w:r>
      <w:r w:rsidR="0037781E" w:rsidRPr="00AA4BD4">
        <w:rPr>
          <w:rFonts w:ascii="Arial" w:hAnsi="Arial" w:cs="Arial"/>
          <w:sz w:val="24"/>
          <w:szCs w:val="24"/>
        </w:rPr>
        <w:t>essential requirement in GCT21(</w:t>
      </w:r>
      <w:r w:rsidR="00FF70AC" w:rsidRPr="00AA4BD4">
        <w:rPr>
          <w:rFonts w:ascii="Arial" w:hAnsi="Arial" w:cs="Arial"/>
          <w:sz w:val="24"/>
          <w:szCs w:val="24"/>
        </w:rPr>
        <w:t>x</w:t>
      </w:r>
      <w:r w:rsidR="0037781E" w:rsidRPr="00AA4BD4">
        <w:rPr>
          <w:rFonts w:ascii="Arial" w:hAnsi="Arial" w:cs="Arial"/>
          <w:sz w:val="24"/>
          <w:szCs w:val="24"/>
        </w:rPr>
        <w:t>i</w:t>
      </w:r>
      <w:r w:rsidR="00FF70AC" w:rsidRPr="00AA4BD4">
        <w:rPr>
          <w:rFonts w:ascii="Arial" w:hAnsi="Arial" w:cs="Arial"/>
          <w:sz w:val="24"/>
          <w:szCs w:val="24"/>
        </w:rPr>
        <w:t>i) and</w:t>
      </w:r>
      <w:r w:rsidR="00FF70AC" w:rsidRPr="00AA4BD4">
        <w:rPr>
          <w:rFonts w:ascii="Arial" w:hAnsi="Arial" w:cs="Arial"/>
          <w:b/>
          <w:sz w:val="24"/>
          <w:szCs w:val="24"/>
        </w:rPr>
        <w:t xml:space="preserve"> </w:t>
      </w:r>
      <w:r w:rsidR="00FF70AC" w:rsidRPr="00AA4BD4">
        <w:rPr>
          <w:rFonts w:ascii="Arial" w:hAnsi="Arial" w:cs="Arial"/>
          <w:b/>
          <w:sz w:val="24"/>
          <w:szCs w:val="24"/>
          <w:u w:val="single"/>
        </w:rPr>
        <w:t>its tender shall be rendered invalid</w:t>
      </w:r>
      <w:r w:rsidR="00FF70AC" w:rsidRPr="00AA4BD4">
        <w:rPr>
          <w:rFonts w:ascii="Arial" w:hAnsi="Arial" w:cs="Arial"/>
          <w:sz w:val="24"/>
          <w:szCs w:val="24"/>
        </w:rPr>
        <w:t>.</w:t>
      </w:r>
      <w:r w:rsidRPr="00AA4BD4">
        <w:rPr>
          <w:rFonts w:ascii="Arial" w:hAnsi="Arial" w:cs="Arial"/>
          <w:sz w:val="24"/>
          <w:szCs w:val="24"/>
        </w:rPr>
        <w:t xml:space="preserve"> </w:t>
      </w:r>
    </w:p>
    <w:p w14:paraId="1418A7AF" w14:textId="73890CAA" w:rsidR="009640FC" w:rsidRPr="00AA4BD4" w:rsidRDefault="009640FC" w:rsidP="00A37A79">
      <w:pPr>
        <w:rPr>
          <w:rFonts w:ascii="Arial" w:hAnsi="Arial" w:cs="Arial"/>
          <w:sz w:val="24"/>
          <w:szCs w:val="24"/>
        </w:rPr>
      </w:pPr>
    </w:p>
    <w:p w14:paraId="25E6EC38" w14:textId="346F4760" w:rsidR="00E04A49" w:rsidRPr="00AA4BD4" w:rsidRDefault="00E04A49" w:rsidP="00A37A79">
      <w:pPr>
        <w:rPr>
          <w:rFonts w:ascii="Arial" w:hAnsi="Arial" w:cs="Arial"/>
          <w:sz w:val="24"/>
          <w:szCs w:val="24"/>
        </w:rPr>
      </w:pPr>
    </w:p>
    <w:p w14:paraId="4FC453FF" w14:textId="1E9AFAB7" w:rsidR="005804C6" w:rsidRPr="00AA4BD4" w:rsidRDefault="005804C6"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hint="eastAsia"/>
          <w:sz w:val="24"/>
          <w:szCs w:val="24"/>
        </w:rPr>
        <w:t>2.</w:t>
      </w:r>
      <w:r w:rsidRPr="00AA4BD4">
        <w:rPr>
          <w:rFonts w:ascii="Arial" w:hAnsi="Arial" w:cs="Arial" w:hint="eastAsia"/>
          <w:sz w:val="24"/>
          <w:szCs w:val="24"/>
        </w:rPr>
        <w:tab/>
      </w:r>
      <w:r w:rsidR="009640FC" w:rsidRPr="00AA4BD4">
        <w:rPr>
          <w:rFonts w:ascii="Arial" w:hAnsi="Arial" w:cs="Arial"/>
          <w:sz w:val="24"/>
          <w:szCs w:val="24"/>
        </w:rPr>
        <w:t>Errors in the casting of any proposed value of work</w:t>
      </w:r>
      <w:r w:rsidR="003B6B83" w:rsidRPr="00AA4BD4">
        <w:rPr>
          <w:rFonts w:ascii="Arial" w:hAnsi="Arial" w:cs="Arial"/>
          <w:sz w:val="24"/>
          <w:szCs w:val="24"/>
        </w:rPr>
        <w:t>s</w:t>
      </w:r>
      <w:r w:rsidR="009640FC" w:rsidRPr="00AA4BD4">
        <w:rPr>
          <w:rFonts w:ascii="Arial" w:hAnsi="Arial" w:cs="Arial"/>
          <w:sz w:val="24"/>
          <w:szCs w:val="24"/>
        </w:rPr>
        <w:t xml:space="preserve"> in the JV </w:t>
      </w:r>
      <w:proofErr w:type="spellStart"/>
      <w:r w:rsidR="009640FC" w:rsidRPr="00AA4BD4">
        <w:rPr>
          <w:rFonts w:ascii="Arial" w:hAnsi="Arial" w:cs="Arial"/>
          <w:sz w:val="24"/>
          <w:szCs w:val="24"/>
        </w:rPr>
        <w:t>Proforma</w:t>
      </w:r>
      <w:proofErr w:type="spellEnd"/>
      <w:r w:rsidR="009640FC" w:rsidRPr="00AA4BD4">
        <w:rPr>
          <w:rFonts w:ascii="Arial" w:hAnsi="Arial" w:cs="Arial"/>
          <w:sz w:val="24"/>
          <w:szCs w:val="24"/>
        </w:rPr>
        <w:t xml:space="preserve"> </w:t>
      </w:r>
      <w:r w:rsidR="00CE130A" w:rsidRPr="00AA4BD4">
        <w:rPr>
          <w:rFonts w:ascii="Arial" w:hAnsi="Arial" w:cs="Arial"/>
          <w:sz w:val="24"/>
          <w:szCs w:val="24"/>
        </w:rPr>
        <w:t>(after correction under paragraph 1 above, if a</w:t>
      </w:r>
      <w:r w:rsidR="00876C7F" w:rsidRPr="00AA4BD4">
        <w:rPr>
          <w:rFonts w:ascii="Arial" w:hAnsi="Arial" w:cs="Arial"/>
          <w:sz w:val="24"/>
          <w:szCs w:val="24"/>
        </w:rPr>
        <w:t>ny</w:t>
      </w:r>
      <w:r w:rsidR="00CE130A" w:rsidRPr="00AA4BD4">
        <w:rPr>
          <w:rFonts w:ascii="Arial" w:hAnsi="Arial" w:cs="Arial"/>
          <w:sz w:val="24"/>
          <w:szCs w:val="24"/>
        </w:rPr>
        <w:t xml:space="preserve">) </w:t>
      </w:r>
      <w:r w:rsidR="009640FC" w:rsidRPr="00AA4BD4">
        <w:rPr>
          <w:rFonts w:ascii="Arial" w:hAnsi="Arial" w:cs="Arial"/>
          <w:sz w:val="24"/>
          <w:szCs w:val="24"/>
        </w:rPr>
        <w:t xml:space="preserve">shall be corrected.  Thereafter, the </w:t>
      </w:r>
      <w:r w:rsidR="00D725FC" w:rsidRPr="00AA4BD4">
        <w:rPr>
          <w:rFonts w:ascii="Arial" w:hAnsi="Arial" w:cs="Arial"/>
          <w:sz w:val="24"/>
          <w:szCs w:val="24"/>
        </w:rPr>
        <w:t xml:space="preserve">sub-total of </w:t>
      </w:r>
      <w:r w:rsidR="009640FC" w:rsidRPr="00AA4BD4">
        <w:rPr>
          <w:rFonts w:ascii="Arial" w:hAnsi="Arial" w:cs="Arial"/>
          <w:sz w:val="24"/>
          <w:szCs w:val="24"/>
        </w:rPr>
        <w:t>proposed value of work</w:t>
      </w:r>
      <w:r w:rsidR="003B6B83" w:rsidRPr="00AA4BD4">
        <w:rPr>
          <w:rFonts w:ascii="Arial" w:hAnsi="Arial" w:cs="Arial"/>
          <w:sz w:val="24"/>
          <w:szCs w:val="24"/>
        </w:rPr>
        <w:t>s</w:t>
      </w:r>
      <w:r w:rsidR="009640FC" w:rsidRPr="00AA4BD4">
        <w:rPr>
          <w:rFonts w:ascii="Arial" w:hAnsi="Arial" w:cs="Arial"/>
          <w:sz w:val="24"/>
          <w:szCs w:val="24"/>
        </w:rPr>
        <w:t xml:space="preserve"> to be undertaken by each participant</w:t>
      </w:r>
      <w:r w:rsidR="00D7272E" w:rsidRPr="00AA4BD4">
        <w:rPr>
          <w:rFonts w:ascii="Arial" w:hAnsi="Arial" w:cs="Arial"/>
          <w:sz w:val="24"/>
          <w:szCs w:val="24"/>
        </w:rPr>
        <w:t xml:space="preserve"> </w:t>
      </w:r>
      <w:r w:rsidR="009640FC" w:rsidRPr="00AA4BD4">
        <w:rPr>
          <w:rFonts w:ascii="Arial" w:hAnsi="Arial" w:cs="Arial"/>
          <w:sz w:val="24"/>
          <w:szCs w:val="24"/>
        </w:rPr>
        <w:t>/</w:t>
      </w:r>
      <w:r w:rsidR="00D7272E" w:rsidRPr="00AA4BD4">
        <w:rPr>
          <w:rFonts w:ascii="Arial" w:hAnsi="Arial" w:cs="Arial"/>
          <w:sz w:val="24"/>
          <w:szCs w:val="24"/>
        </w:rPr>
        <w:t xml:space="preserve"> </w:t>
      </w:r>
      <w:r w:rsidR="009640FC" w:rsidRPr="00AA4BD4">
        <w:rPr>
          <w:rFonts w:ascii="Arial" w:hAnsi="Arial" w:cs="Arial"/>
          <w:sz w:val="24"/>
          <w:szCs w:val="24"/>
        </w:rPr>
        <w:t>shareholder and the tendered total of the Prices in the JV </w:t>
      </w:r>
      <w:proofErr w:type="spellStart"/>
      <w:r w:rsidR="009640FC" w:rsidRPr="00AA4BD4">
        <w:rPr>
          <w:rFonts w:ascii="Arial" w:hAnsi="Arial" w:cs="Arial"/>
          <w:sz w:val="24"/>
          <w:szCs w:val="24"/>
        </w:rPr>
        <w:t>Proforma</w:t>
      </w:r>
      <w:proofErr w:type="spellEnd"/>
      <w:r w:rsidR="009640FC" w:rsidRPr="00AA4BD4">
        <w:rPr>
          <w:rFonts w:ascii="Arial" w:hAnsi="Arial" w:cs="Arial"/>
          <w:sz w:val="24"/>
          <w:szCs w:val="24"/>
        </w:rPr>
        <w:t xml:space="preserve"> shall be corrected.</w:t>
      </w:r>
      <w:r w:rsidRPr="00AA4BD4">
        <w:rPr>
          <w:rFonts w:ascii="Arial" w:hAnsi="Arial" w:cs="Arial"/>
          <w:sz w:val="24"/>
          <w:szCs w:val="24"/>
        </w:rPr>
        <w:t xml:space="preserve"> </w:t>
      </w:r>
      <w:r w:rsidR="003465A3" w:rsidRPr="00AA4BD4">
        <w:rPr>
          <w:rFonts w:ascii="Arial" w:hAnsi="Arial" w:cs="Arial"/>
          <w:sz w:val="24"/>
          <w:szCs w:val="24"/>
        </w:rPr>
        <w:t xml:space="preserve"> </w:t>
      </w:r>
    </w:p>
    <w:p w14:paraId="41630C54" w14:textId="31F58C3F"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4120A1B" w14:textId="77777777" w:rsidR="00E04A49" w:rsidRPr="00AA4BD4" w:rsidRDefault="00E04A49"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FDCD1FA" w14:textId="46ACC151" w:rsidR="00AB2D07" w:rsidRPr="00AA4BD4" w:rsidRDefault="00AA7FBD" w:rsidP="003F6A7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lastRenderedPageBreak/>
        <w:t>3</w:t>
      </w:r>
      <w:r w:rsidR="00AB2D07" w:rsidRPr="00AA4BD4">
        <w:rPr>
          <w:rFonts w:ascii="Arial" w:hAnsi="Arial" w:cs="Arial"/>
          <w:sz w:val="24"/>
          <w:szCs w:val="24"/>
        </w:rPr>
        <w:t>.</w:t>
      </w:r>
      <w:r w:rsidR="00AB2D07" w:rsidRPr="00AA4BD4">
        <w:rPr>
          <w:rFonts w:ascii="Arial" w:hAnsi="Arial" w:cs="Arial"/>
          <w:sz w:val="24"/>
          <w:szCs w:val="24"/>
        </w:rPr>
        <w:tab/>
      </w:r>
      <w:r w:rsidR="003F6A70" w:rsidRPr="00AA4BD4">
        <w:rPr>
          <w:rFonts w:ascii="Arial" w:hAnsi="Arial" w:cs="Arial"/>
          <w:sz w:val="24"/>
          <w:szCs w:val="24"/>
        </w:rPr>
        <w:t>T</w:t>
      </w:r>
      <w:r w:rsidR="00AB2D07" w:rsidRPr="00AA4BD4">
        <w:rPr>
          <w:rFonts w:ascii="Arial" w:hAnsi="Arial" w:cs="Arial"/>
          <w:sz w:val="24"/>
          <w:szCs w:val="24"/>
        </w:rPr>
        <w:t xml:space="preserve">he tendered total of the Prices </w:t>
      </w:r>
      <w:r w:rsidR="005E4519" w:rsidRPr="00AA4BD4">
        <w:rPr>
          <w:rFonts w:ascii="Arial" w:hAnsi="Arial" w:cs="Arial"/>
          <w:sz w:val="24"/>
          <w:szCs w:val="24"/>
        </w:rPr>
        <w:t>inserted</w:t>
      </w:r>
      <w:r w:rsidR="00AB2D07" w:rsidRPr="00AA4BD4">
        <w:rPr>
          <w:rFonts w:ascii="Arial" w:hAnsi="Arial" w:cs="Arial"/>
          <w:sz w:val="24"/>
          <w:szCs w:val="24"/>
        </w:rPr>
        <w:t xml:space="preserve"> in the Form of Tender shall take precedence over the tendered total of the Prices </w:t>
      </w:r>
      <w:r w:rsidR="001E03F9" w:rsidRPr="00AA4BD4">
        <w:rPr>
          <w:rFonts w:ascii="Arial" w:hAnsi="Arial" w:cs="Arial"/>
          <w:sz w:val="24"/>
          <w:szCs w:val="24"/>
        </w:rPr>
        <w:t>inserted</w:t>
      </w:r>
      <w:r w:rsidR="00AB2D07" w:rsidRPr="00AA4BD4">
        <w:rPr>
          <w:rFonts w:ascii="Arial" w:hAnsi="Arial" w:cs="Arial"/>
          <w:sz w:val="24"/>
          <w:szCs w:val="24"/>
        </w:rPr>
        <w:t xml:space="preserve"> in the JV </w:t>
      </w:r>
      <w:proofErr w:type="spellStart"/>
      <w:r w:rsidR="00AB2D07" w:rsidRPr="00AA4BD4">
        <w:rPr>
          <w:rFonts w:ascii="Arial" w:hAnsi="Arial" w:cs="Arial"/>
          <w:sz w:val="24"/>
          <w:szCs w:val="24"/>
        </w:rPr>
        <w:t>Proforma</w:t>
      </w:r>
      <w:proofErr w:type="spellEnd"/>
      <w:r w:rsidR="00AB2D07" w:rsidRPr="00AA4BD4">
        <w:rPr>
          <w:rFonts w:ascii="Arial" w:hAnsi="Arial" w:cs="Arial"/>
          <w:sz w:val="24"/>
          <w:szCs w:val="24"/>
        </w:rPr>
        <w:t xml:space="preserve">. In case of discrepancy, the tendered total of the Prices in the JV </w:t>
      </w:r>
      <w:proofErr w:type="spellStart"/>
      <w:r w:rsidR="00AB2D07" w:rsidRPr="00AA4BD4">
        <w:rPr>
          <w:rFonts w:ascii="Arial" w:hAnsi="Arial" w:cs="Arial"/>
          <w:sz w:val="24"/>
          <w:szCs w:val="24"/>
        </w:rPr>
        <w:t>Proforma</w:t>
      </w:r>
      <w:proofErr w:type="spellEnd"/>
      <w:r w:rsidR="00AB2D07" w:rsidRPr="00AA4BD4">
        <w:rPr>
          <w:rFonts w:ascii="Arial" w:hAnsi="Arial" w:cs="Arial"/>
          <w:sz w:val="24"/>
          <w:szCs w:val="24"/>
        </w:rPr>
        <w:t xml:space="preserve"> shall be corrected to match the one </w:t>
      </w:r>
      <w:r w:rsidR="001E03F9" w:rsidRPr="00AA4BD4">
        <w:rPr>
          <w:rFonts w:ascii="Arial" w:hAnsi="Arial" w:cs="Arial"/>
          <w:sz w:val="24"/>
          <w:szCs w:val="24"/>
        </w:rPr>
        <w:t>inserted</w:t>
      </w:r>
      <w:r w:rsidR="00AB2D07" w:rsidRPr="00AA4BD4">
        <w:rPr>
          <w:rFonts w:ascii="Arial" w:hAnsi="Arial" w:cs="Arial"/>
          <w:sz w:val="24"/>
          <w:szCs w:val="24"/>
        </w:rPr>
        <w:t xml:space="preserve"> in the Form of Tender</w:t>
      </w:r>
      <w:r w:rsidR="003F6A70" w:rsidRPr="00AA4BD4">
        <w:rPr>
          <w:rFonts w:ascii="Arial" w:hAnsi="Arial" w:cs="Arial"/>
          <w:sz w:val="24"/>
          <w:szCs w:val="24"/>
        </w:rPr>
        <w:t xml:space="preserve"> in the manner set out in paragraph 4 below</w:t>
      </w:r>
      <w:r w:rsidR="00AB2D07" w:rsidRPr="00AA4BD4">
        <w:rPr>
          <w:rFonts w:ascii="Arial" w:hAnsi="Arial" w:cs="Arial"/>
          <w:sz w:val="24"/>
          <w:szCs w:val="24"/>
        </w:rPr>
        <w:t>.</w:t>
      </w:r>
    </w:p>
    <w:p w14:paraId="25702708"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A96351F" w14:textId="0A283048" w:rsidR="00AB2D07" w:rsidRPr="00AA4BD4" w:rsidRDefault="00AA7FBD"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4</w:t>
      </w:r>
      <w:r w:rsidR="00AB2D07" w:rsidRPr="00AA4BD4">
        <w:rPr>
          <w:rFonts w:ascii="Arial" w:hAnsi="Arial" w:cs="Arial"/>
          <w:sz w:val="24"/>
          <w:szCs w:val="24"/>
        </w:rPr>
        <w:t>.</w:t>
      </w:r>
      <w:r w:rsidR="00AB2D07" w:rsidRPr="00AA4BD4">
        <w:rPr>
          <w:rFonts w:ascii="Arial" w:hAnsi="Arial" w:cs="Arial"/>
          <w:sz w:val="24"/>
          <w:szCs w:val="24"/>
        </w:rPr>
        <w:tab/>
        <w:t>After correcting all the errors in accordance with paragraphs 1</w:t>
      </w:r>
      <w:r w:rsidR="003F6A70" w:rsidRPr="00AA4BD4">
        <w:rPr>
          <w:rFonts w:ascii="Arial" w:hAnsi="Arial" w:cs="Arial"/>
          <w:sz w:val="24"/>
          <w:szCs w:val="24"/>
        </w:rPr>
        <w:t xml:space="preserve"> and </w:t>
      </w:r>
      <w:r w:rsidR="00AB2D07" w:rsidRPr="00AA4BD4">
        <w:rPr>
          <w:rFonts w:ascii="Arial" w:hAnsi="Arial" w:cs="Arial"/>
          <w:sz w:val="24"/>
          <w:szCs w:val="24"/>
        </w:rPr>
        <w:t>2 above, the difference between:</w:t>
      </w:r>
    </w:p>
    <w:p w14:paraId="4F80D096"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BCEDAAB" w14:textId="638C9A78"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w:t>
      </w:r>
      <w:r w:rsidRPr="00AA4BD4">
        <w:rPr>
          <w:rFonts w:ascii="Arial" w:hAnsi="Arial" w:cs="Arial"/>
          <w:sz w:val="24"/>
          <w:szCs w:val="24"/>
        </w:rPr>
        <w:tab/>
        <w:t xml:space="preserve">the tendered total of the Prices </w:t>
      </w:r>
      <w:r w:rsidR="005E4519" w:rsidRPr="00AA4BD4">
        <w:rPr>
          <w:rFonts w:ascii="Arial" w:hAnsi="Arial" w:cs="Arial"/>
          <w:sz w:val="24"/>
          <w:szCs w:val="24"/>
        </w:rPr>
        <w:t>inserted</w:t>
      </w:r>
      <w:r w:rsidRPr="00AA4BD4">
        <w:rPr>
          <w:rFonts w:ascii="Arial" w:hAnsi="Arial" w:cs="Arial"/>
          <w:sz w:val="24"/>
          <w:szCs w:val="24"/>
        </w:rPr>
        <w:t xml:space="preserve"> in the Form of Tender, and</w:t>
      </w:r>
    </w:p>
    <w:p w14:paraId="69A7933B" w14:textId="77777777"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p>
    <w:p w14:paraId="5CC838B7" w14:textId="785A571B" w:rsidR="00AB2D07" w:rsidRPr="00AA4BD4"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(ii)</w:t>
      </w:r>
      <w:r w:rsidRPr="00AA4BD4">
        <w:rPr>
          <w:rFonts w:ascii="Arial" w:hAnsi="Arial" w:cs="Arial"/>
          <w:sz w:val="24"/>
          <w:szCs w:val="24"/>
        </w:rPr>
        <w:tab/>
        <w:t xml:space="preserve">the tendered total of the Prices </w:t>
      </w:r>
      <w:r w:rsidR="005E4519" w:rsidRPr="00AA4BD4">
        <w:rPr>
          <w:rFonts w:ascii="Arial" w:hAnsi="Arial" w:cs="Arial"/>
          <w:sz w:val="24"/>
          <w:szCs w:val="24"/>
        </w:rPr>
        <w:t>inserted</w:t>
      </w:r>
      <w:r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w:t>
      </w:r>
    </w:p>
    <w:p w14:paraId="0834AF1B"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682E647D" w14:textId="6A8250E6"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 xml:space="preserve">shall be calculated as a plus percentage if </w:t>
      </w:r>
      <w:r w:rsidR="00AA7FBD" w:rsidRPr="00AA4BD4">
        <w:rPr>
          <w:rFonts w:ascii="Arial" w:hAnsi="Arial" w:cs="Arial"/>
          <w:sz w:val="24"/>
          <w:szCs w:val="24"/>
        </w:rPr>
        <w:t>4</w:t>
      </w: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 xml:space="preserve">) is greater than </w:t>
      </w:r>
      <w:r w:rsidR="00AA7FBD" w:rsidRPr="00AA4BD4">
        <w:rPr>
          <w:rFonts w:ascii="Arial" w:hAnsi="Arial" w:cs="Arial"/>
          <w:sz w:val="24"/>
          <w:szCs w:val="24"/>
        </w:rPr>
        <w:t>4</w:t>
      </w:r>
      <w:r w:rsidRPr="00AA4BD4">
        <w:rPr>
          <w:rFonts w:ascii="Arial" w:hAnsi="Arial" w:cs="Arial"/>
          <w:sz w:val="24"/>
          <w:szCs w:val="24"/>
        </w:rPr>
        <w:t xml:space="preserve">(ii), or as a minus percentage if </w:t>
      </w:r>
      <w:r w:rsidR="00AA7FBD" w:rsidRPr="00AA4BD4">
        <w:rPr>
          <w:rFonts w:ascii="Arial" w:hAnsi="Arial" w:cs="Arial"/>
          <w:sz w:val="24"/>
          <w:szCs w:val="24"/>
        </w:rPr>
        <w:t>4</w:t>
      </w: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 xml:space="preserve">) is less than </w:t>
      </w:r>
      <w:r w:rsidR="00AA7FBD" w:rsidRPr="00AA4BD4">
        <w:rPr>
          <w:rFonts w:ascii="Arial" w:hAnsi="Arial" w:cs="Arial"/>
          <w:sz w:val="24"/>
          <w:szCs w:val="24"/>
        </w:rPr>
        <w:t>4</w:t>
      </w:r>
      <w:r w:rsidRPr="00AA4BD4">
        <w:rPr>
          <w:rFonts w:ascii="Arial" w:hAnsi="Arial" w:cs="Arial"/>
          <w:sz w:val="24"/>
          <w:szCs w:val="24"/>
        </w:rPr>
        <w:t>(ii). The plus or minus percentage shall then be applied to the proposed value of work</w:t>
      </w:r>
      <w:r w:rsidR="006763F0" w:rsidRPr="00AA4BD4">
        <w:rPr>
          <w:rFonts w:ascii="Arial" w:hAnsi="Arial" w:cs="Arial"/>
          <w:sz w:val="24"/>
          <w:szCs w:val="24"/>
        </w:rPr>
        <w:t>s</w:t>
      </w:r>
      <w:r w:rsidRPr="00AA4BD4">
        <w:rPr>
          <w:rFonts w:ascii="Arial" w:hAnsi="Arial" w:cs="Arial"/>
          <w:sz w:val="24"/>
          <w:szCs w:val="24"/>
        </w:rPr>
        <w:t xml:space="preserve"> </w:t>
      </w:r>
      <w:r w:rsidR="002B48E1" w:rsidRPr="00AA4BD4">
        <w:rPr>
          <w:rFonts w:ascii="Arial" w:hAnsi="Arial" w:cs="Arial"/>
          <w:sz w:val="24"/>
          <w:szCs w:val="24"/>
        </w:rPr>
        <w:t xml:space="preserve">of each category </w:t>
      </w:r>
      <w:r w:rsidRPr="00AA4BD4">
        <w:rPr>
          <w:rFonts w:ascii="Arial" w:hAnsi="Arial" w:cs="Arial"/>
          <w:sz w:val="24"/>
          <w:szCs w:val="24"/>
        </w:rPr>
        <w:t>of each participant</w:t>
      </w:r>
      <w:r w:rsidR="00281479" w:rsidRPr="00AA4BD4">
        <w:rPr>
          <w:rFonts w:ascii="Arial" w:hAnsi="Arial" w:cs="Arial"/>
          <w:sz w:val="24"/>
          <w:szCs w:val="24"/>
        </w:rPr>
        <w:t xml:space="preserve"> / shareholder </w:t>
      </w:r>
      <w:r w:rsidR="001E03F9" w:rsidRPr="00AA4BD4">
        <w:rPr>
          <w:rFonts w:ascii="Arial" w:hAnsi="Arial" w:cs="Arial"/>
          <w:sz w:val="24"/>
          <w:szCs w:val="24"/>
        </w:rPr>
        <w:t>inserted</w:t>
      </w:r>
      <w:r w:rsidR="00281479"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The </w:t>
      </w:r>
      <w:r w:rsidR="002B48E1" w:rsidRPr="00AA4BD4">
        <w:rPr>
          <w:rFonts w:ascii="Arial" w:hAnsi="Arial" w:cs="Arial"/>
          <w:sz w:val="24"/>
          <w:szCs w:val="24"/>
        </w:rPr>
        <w:t xml:space="preserve">sub-total of </w:t>
      </w:r>
      <w:r w:rsidRPr="00AA4BD4">
        <w:rPr>
          <w:rFonts w:ascii="Arial" w:hAnsi="Arial" w:cs="Arial"/>
          <w:sz w:val="24"/>
          <w:szCs w:val="24"/>
        </w:rPr>
        <w:t>proposed value of work</w:t>
      </w:r>
      <w:r w:rsidR="003B6B83" w:rsidRPr="00AA4BD4">
        <w:rPr>
          <w:rFonts w:ascii="Arial" w:hAnsi="Arial" w:cs="Arial"/>
          <w:sz w:val="24"/>
          <w:szCs w:val="24"/>
        </w:rPr>
        <w:t>s</w:t>
      </w:r>
      <w:r w:rsidRPr="00AA4BD4">
        <w:rPr>
          <w:rFonts w:ascii="Arial" w:hAnsi="Arial" w:cs="Arial"/>
          <w:sz w:val="24"/>
          <w:szCs w:val="24"/>
        </w:rPr>
        <w:t xml:space="preserve"> of each participant / shareholder shall also be </w:t>
      </w:r>
      <w:r w:rsidR="009F049D" w:rsidRPr="00AA4BD4">
        <w:rPr>
          <w:rFonts w:ascii="Arial" w:hAnsi="Arial" w:cs="Arial"/>
          <w:sz w:val="24"/>
          <w:szCs w:val="24"/>
        </w:rPr>
        <w:t>corrected</w:t>
      </w:r>
      <w:r w:rsidRPr="00AA4BD4">
        <w:rPr>
          <w:rFonts w:ascii="Arial" w:hAnsi="Arial" w:cs="Arial"/>
          <w:sz w:val="24"/>
          <w:szCs w:val="24"/>
        </w:rPr>
        <w:t xml:space="preserve"> accordingly.</w:t>
      </w:r>
    </w:p>
    <w:p w14:paraId="56D20CC4"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340909F" w14:textId="14C55A90" w:rsidR="00AB2D07" w:rsidRPr="00AA4BD4" w:rsidRDefault="00AA7FBD" w:rsidP="00583396">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5</w:t>
      </w:r>
      <w:r w:rsidR="00AB2D07" w:rsidRPr="00AA4BD4">
        <w:rPr>
          <w:rFonts w:ascii="Arial" w:hAnsi="Arial" w:cs="Arial"/>
          <w:sz w:val="24"/>
          <w:szCs w:val="24"/>
        </w:rPr>
        <w:t>.</w:t>
      </w:r>
      <w:r w:rsidR="00AB2D07" w:rsidRPr="00AA4BD4">
        <w:rPr>
          <w:rFonts w:ascii="Arial" w:hAnsi="Arial" w:cs="Arial"/>
          <w:sz w:val="24"/>
          <w:szCs w:val="24"/>
        </w:rPr>
        <w:tab/>
        <w:t xml:space="preserve">After correcting all the errors in accordance with paragraphs 1 to </w:t>
      </w:r>
      <w:r w:rsidRPr="00AA4BD4">
        <w:rPr>
          <w:rFonts w:ascii="Arial" w:hAnsi="Arial" w:cs="Arial"/>
          <w:sz w:val="24"/>
          <w:szCs w:val="24"/>
        </w:rPr>
        <w:t>4</w:t>
      </w:r>
      <w:r w:rsidR="00AB2D07" w:rsidRPr="00AA4BD4">
        <w:rPr>
          <w:rFonts w:ascii="Arial" w:hAnsi="Arial" w:cs="Arial"/>
          <w:sz w:val="24"/>
          <w:szCs w:val="24"/>
        </w:rPr>
        <w:t xml:space="preserve"> above, the percentage participation of each participant / shareholder shall be calculated by reference to the corrected </w:t>
      </w:r>
      <w:r w:rsidR="00526987" w:rsidRPr="00AA4BD4">
        <w:rPr>
          <w:rFonts w:ascii="Arial" w:hAnsi="Arial" w:cs="Arial"/>
          <w:sz w:val="24"/>
          <w:szCs w:val="24"/>
        </w:rPr>
        <w:t xml:space="preserve">sub-total of </w:t>
      </w:r>
      <w:r w:rsidR="00AB2D07" w:rsidRPr="00AA4BD4">
        <w:rPr>
          <w:rFonts w:ascii="Arial" w:hAnsi="Arial" w:cs="Arial"/>
          <w:sz w:val="24"/>
          <w:szCs w:val="24"/>
        </w:rPr>
        <w:t>proposed value of work</w:t>
      </w:r>
      <w:r w:rsidR="003B6B83" w:rsidRPr="00AA4BD4">
        <w:rPr>
          <w:rFonts w:ascii="Arial" w:hAnsi="Arial" w:cs="Arial"/>
          <w:sz w:val="24"/>
          <w:szCs w:val="24"/>
        </w:rPr>
        <w:t>s</w:t>
      </w:r>
      <w:r w:rsidR="00AB2D07" w:rsidRPr="00AA4BD4">
        <w:rPr>
          <w:rFonts w:ascii="Arial" w:hAnsi="Arial" w:cs="Arial"/>
          <w:sz w:val="24"/>
          <w:szCs w:val="24"/>
        </w:rPr>
        <w:t xml:space="preserve"> to be undertaken by such participant / shareholder against the corrected tendered total of the Prices.</w:t>
      </w:r>
    </w:p>
    <w:p w14:paraId="23B0C662" w14:textId="4E372DAC" w:rsidR="006E33CE"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rFonts w:ascii="Arial" w:hAnsi="Arial" w:cs="Arial"/>
          <w:b/>
          <w:sz w:val="26"/>
          <w:szCs w:val="26"/>
          <w:lang w:val="en-US"/>
        </w:rPr>
        <w:br w:type="page"/>
      </w:r>
      <w:r w:rsidRPr="00AA4BD4">
        <w:rPr>
          <w:rFonts w:ascii="Arial" w:hAnsi="Arial" w:cs="Arial"/>
          <w:b/>
          <w:i/>
          <w:sz w:val="24"/>
          <w:szCs w:val="24"/>
          <w:lang w:val="en-US"/>
        </w:rPr>
        <w:lastRenderedPageBreak/>
        <w:t>For re-measurement contracts</w:t>
      </w:r>
      <w:r w:rsidR="0092265B" w:rsidRPr="00AA4BD4">
        <w:rPr>
          <w:rFonts w:ascii="Arial" w:hAnsi="Arial" w:cs="Arial"/>
          <w:b/>
          <w:sz w:val="24"/>
          <w:szCs w:val="24"/>
          <w:lang w:val="en-US"/>
        </w:rPr>
        <w:t xml:space="preserve"> </w:t>
      </w:r>
    </w:p>
    <w:p w14:paraId="6EF9004C" w14:textId="50179103" w:rsidR="00AB2D07" w:rsidRPr="00AA4BD4" w:rsidRDefault="00E52641"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AA4BD4">
        <w:rPr>
          <w:b/>
          <w:i/>
          <w:color w:val="000000"/>
          <w:spacing w:val="-3"/>
          <w:sz w:val="24"/>
          <w:szCs w:val="24"/>
          <w:lang w:val="en-US"/>
        </w:rPr>
        <w:t>[</w:t>
      </w:r>
      <w:r w:rsidRPr="00AA4BD4">
        <w:rPr>
          <w:rFonts w:ascii="Arial" w:hAnsi="Arial" w:cs="Arial"/>
          <w:b/>
          <w:i/>
          <w:kern w:val="2"/>
          <w:sz w:val="24"/>
          <w:szCs w:val="24"/>
          <w:lang w:val="en-US" w:eastAsia="zh-TW"/>
        </w:rPr>
        <w:t>Internal note (not to be included in the tender documents)</w:t>
      </w:r>
      <w:r w:rsidRPr="00AA4BD4">
        <w:rPr>
          <w:rFonts w:ascii="Arial" w:hAnsi="Arial" w:cs="Arial"/>
          <w:i/>
          <w:sz w:val="24"/>
          <w:szCs w:val="24"/>
          <w:lang w:val="en-US"/>
        </w:rPr>
        <w:t>: This set of rules shall apply to both bill of quantities and activity schedule.  In choosing which set of rules to be adopted, reference shall be made to paragraphs A5.2.1 &amp; A5.2.2 of NEC Practice Notes and it shall be consistent with the correction rules for tender errors under GCT 11.</w:t>
      </w:r>
      <w:r w:rsidRPr="00AA4BD4">
        <w:rPr>
          <w:rFonts w:ascii="Arial" w:hAnsi="Arial" w:cs="Arial"/>
          <w:b/>
          <w:i/>
          <w:kern w:val="2"/>
          <w:sz w:val="24"/>
          <w:szCs w:val="24"/>
          <w:lang w:val="en-US" w:eastAsia="zh-TW"/>
        </w:rPr>
        <w:t>]</w:t>
      </w:r>
      <w:r w:rsidR="00420114" w:rsidRPr="00AA4BD4">
        <w:rPr>
          <w:rFonts w:ascii="Arial" w:hAnsi="Arial" w:cs="Arial"/>
          <w:sz w:val="24"/>
          <w:szCs w:val="24"/>
          <w:lang w:val="en-US"/>
        </w:rPr>
        <w:t xml:space="preserve"> </w:t>
      </w:r>
    </w:p>
    <w:p w14:paraId="618D49F6"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u w:val="single"/>
        </w:rPr>
      </w:pPr>
    </w:p>
    <w:p w14:paraId="7D792A07" w14:textId="69459E8B" w:rsidR="00FC2497" w:rsidRPr="00AA4BD4" w:rsidRDefault="00AB2D0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1.</w:t>
      </w:r>
      <w:r w:rsidRPr="00AA4BD4">
        <w:rPr>
          <w:rFonts w:ascii="Arial" w:hAnsi="Arial" w:cs="Arial"/>
          <w:sz w:val="24"/>
          <w:szCs w:val="24"/>
        </w:rPr>
        <w:tab/>
      </w:r>
      <w:r w:rsidR="0090302F" w:rsidRPr="00AA4BD4">
        <w:rPr>
          <w:rFonts w:ascii="Arial" w:hAnsi="Arial" w:cs="Arial"/>
          <w:sz w:val="24"/>
          <w:szCs w:val="24"/>
        </w:rPr>
        <w:t xml:space="preserve">Where </w:t>
      </w:r>
    </w:p>
    <w:p w14:paraId="2B6F2304" w14:textId="77777777" w:rsidR="00FC2497" w:rsidRPr="00AA4BD4" w:rsidRDefault="00FC249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9B2AECE" w14:textId="10D501A1" w:rsidR="00FC2497" w:rsidRPr="00AA4BD4" w:rsidRDefault="00FC2497" w:rsidP="003B6B83">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no value or an illegible entry is inserted in the space for any proposed value of work</w:t>
      </w:r>
      <w:r w:rsidR="003B6B83" w:rsidRPr="00AA4BD4">
        <w:rPr>
          <w:rFonts w:ascii="Arial" w:hAnsi="Arial" w:cs="Arial"/>
          <w:sz w:val="24"/>
          <w:szCs w:val="24"/>
        </w:rPr>
        <w:t>s</w:t>
      </w:r>
      <w:r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the proposed value of work</w:t>
      </w:r>
      <w:r w:rsidR="003B6B83" w:rsidRPr="00AA4BD4">
        <w:rPr>
          <w:rFonts w:ascii="Arial" w:hAnsi="Arial" w:cs="Arial"/>
          <w:sz w:val="24"/>
          <w:szCs w:val="24"/>
        </w:rPr>
        <w:t>s</w:t>
      </w:r>
      <w:r w:rsidRPr="00AA4BD4">
        <w:rPr>
          <w:rFonts w:ascii="Arial" w:hAnsi="Arial" w:cs="Arial"/>
          <w:sz w:val="24"/>
          <w:szCs w:val="24"/>
        </w:rPr>
        <w:t xml:space="preserve"> shall be marked as zero; </w:t>
      </w:r>
    </w:p>
    <w:p w14:paraId="76E8C77C" w14:textId="77777777" w:rsidR="00FC2497" w:rsidRPr="00AA4BD4" w:rsidRDefault="00FC2497" w:rsidP="00FC2497">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B39D828" w14:textId="63C47D2B"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sz w:val="24"/>
        </w:rPr>
        <w:t>all entries for the proposed values of work</w:t>
      </w:r>
      <w:r w:rsidR="006763F0" w:rsidRPr="00AA4BD4">
        <w:rPr>
          <w:rFonts w:ascii="Arial" w:hAnsi="Arial"/>
          <w:sz w:val="24"/>
        </w:rPr>
        <w:t>s</w:t>
      </w:r>
      <w:r w:rsidRPr="00AA4BD4">
        <w:rPr>
          <w:rFonts w:ascii="Arial" w:hAnsi="Arial"/>
          <w:sz w:val="24"/>
        </w:rPr>
        <w:t xml:space="preserve"> of any </w:t>
      </w:r>
      <w:r w:rsidRPr="00AA4BD4">
        <w:rPr>
          <w:rFonts w:ascii="Arial" w:hAnsi="Arial" w:cs="Arial"/>
          <w:sz w:val="24"/>
          <w:szCs w:val="24"/>
        </w:rPr>
        <w:t xml:space="preserve">particular </w:t>
      </w:r>
      <w:r w:rsidRPr="00AA4BD4">
        <w:rPr>
          <w:rFonts w:ascii="Arial" w:hAnsi="Arial"/>
          <w:sz w:val="24"/>
        </w:rPr>
        <w:t>participant</w:t>
      </w:r>
      <w:r w:rsidR="00D7272E" w:rsidRPr="00AA4BD4">
        <w:rPr>
          <w:rFonts w:ascii="Arial" w:hAnsi="Arial"/>
          <w:sz w:val="24"/>
        </w:rPr>
        <w:t xml:space="preserve"> </w:t>
      </w:r>
      <w:r w:rsidRPr="00AA4BD4">
        <w:rPr>
          <w:rFonts w:ascii="Arial" w:hAnsi="Arial"/>
          <w:sz w:val="24"/>
        </w:rPr>
        <w:t>/</w:t>
      </w:r>
      <w:r w:rsidR="00D7272E" w:rsidRPr="00AA4BD4">
        <w:rPr>
          <w:rFonts w:ascii="Arial" w:hAnsi="Arial"/>
          <w:sz w:val="24"/>
        </w:rPr>
        <w:t xml:space="preserve"> </w:t>
      </w:r>
      <w:r w:rsidRPr="00AA4BD4">
        <w:rPr>
          <w:rFonts w:ascii="Arial" w:hAnsi="Arial"/>
          <w:sz w:val="24"/>
        </w:rPr>
        <w:t xml:space="preserve">shareholder </w:t>
      </w:r>
      <w:r w:rsidRPr="00AA4BD4">
        <w:rPr>
          <w:rFonts w:ascii="Arial" w:hAnsi="Arial" w:cs="Arial"/>
          <w:sz w:val="24"/>
          <w:szCs w:val="24"/>
        </w:rPr>
        <w:t>(i.e. the whole column</w:t>
      </w:r>
      <w:r w:rsidRPr="00AA4BD4">
        <w:rPr>
          <w:rFonts w:ascii="Arial" w:hAnsi="Arial"/>
          <w:sz w:val="24"/>
        </w:rPr>
        <w:t xml:space="preserve"> in the </w:t>
      </w:r>
      <w:r w:rsidRPr="00AA4BD4">
        <w:rPr>
          <w:rFonts w:ascii="Arial" w:hAnsi="Arial" w:cs="Arial"/>
          <w:sz w:val="24"/>
          <w:szCs w:val="24"/>
        </w:rPr>
        <w:t>table) have no value or deemed zero as per sub-paragraph (a) above</w:t>
      </w:r>
      <w:r w:rsidRPr="00AA4BD4">
        <w:rPr>
          <w:rFonts w:ascii="Arial" w:hAnsi="Arial"/>
          <w:sz w:val="24"/>
        </w:rPr>
        <w:t xml:space="preserve">, </w:t>
      </w:r>
      <w:r w:rsidRPr="00AA4BD4">
        <w:rPr>
          <w:rFonts w:ascii="Arial" w:hAnsi="Arial" w:cs="Arial"/>
          <w:sz w:val="24"/>
          <w:szCs w:val="24"/>
        </w:rPr>
        <w:t xml:space="preserve">the tenderer shall be considered as having failed to comply with the essential requirement in GCT 21(xii) and </w:t>
      </w:r>
      <w:r w:rsidRPr="00AA4BD4">
        <w:rPr>
          <w:rFonts w:ascii="Arial" w:hAnsi="Arial"/>
          <w:b/>
          <w:sz w:val="24"/>
          <w:u w:val="single"/>
        </w:rPr>
        <w:t>its tender shall be rendered invalid</w:t>
      </w:r>
      <w:r w:rsidRPr="00AA4BD4">
        <w:rPr>
          <w:rFonts w:ascii="Arial" w:hAnsi="Arial" w:cs="Arial"/>
          <w:sz w:val="24"/>
          <w:szCs w:val="24"/>
        </w:rPr>
        <w:t xml:space="preserve">; </w:t>
      </w:r>
    </w:p>
    <w:p w14:paraId="552656F7" w14:textId="77777777" w:rsidR="00FC2497" w:rsidRPr="00AA4BD4" w:rsidRDefault="00FC2497" w:rsidP="00FC2497">
      <w:pPr>
        <w:pStyle w:val="af5"/>
        <w:ind w:left="440"/>
        <w:rPr>
          <w:rFonts w:ascii="Arial" w:hAnsi="Arial" w:cs="Arial"/>
          <w:sz w:val="24"/>
          <w:szCs w:val="24"/>
        </w:rPr>
      </w:pPr>
    </w:p>
    <w:p w14:paraId="3AE312CE" w14:textId="0F70CE44" w:rsidR="00FC2497" w:rsidRPr="00AA4BD4" w:rsidRDefault="001E03F9"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 xml:space="preserve">all entries for a </w:t>
      </w:r>
      <w:r w:rsidR="00FC2497" w:rsidRPr="00AA4BD4">
        <w:rPr>
          <w:rFonts w:ascii="Arial" w:hAnsi="Arial" w:cs="Arial"/>
          <w:sz w:val="24"/>
          <w:szCs w:val="24"/>
        </w:rPr>
        <w:t>category of work</w:t>
      </w:r>
      <w:r w:rsidR="006763F0" w:rsidRPr="00AA4BD4">
        <w:rPr>
          <w:rFonts w:ascii="Arial" w:hAnsi="Arial" w:cs="Arial"/>
          <w:sz w:val="24"/>
          <w:szCs w:val="24"/>
        </w:rPr>
        <w:t>s</w:t>
      </w:r>
      <w:r w:rsidR="00B4766D" w:rsidRPr="00AA4BD4">
        <w:rPr>
          <w:rFonts w:ascii="Arial" w:hAnsi="Arial" w:cs="Arial"/>
          <w:sz w:val="24"/>
          <w:szCs w:val="24"/>
        </w:rPr>
        <w:t xml:space="preserve"> set out in this JV </w:t>
      </w:r>
      <w:proofErr w:type="spellStart"/>
      <w:r w:rsidR="00B4766D" w:rsidRPr="00AA4BD4">
        <w:rPr>
          <w:rFonts w:ascii="Arial" w:hAnsi="Arial" w:cs="Arial"/>
          <w:sz w:val="24"/>
          <w:szCs w:val="24"/>
        </w:rPr>
        <w:t>Proforma</w:t>
      </w:r>
      <w:proofErr w:type="spellEnd"/>
      <w:r w:rsidR="00FC2497" w:rsidRPr="00AA4BD4">
        <w:rPr>
          <w:rFonts w:ascii="Arial" w:hAnsi="Arial" w:cs="Arial"/>
          <w:sz w:val="24"/>
          <w:szCs w:val="24"/>
        </w:rPr>
        <w:t xml:space="preserve"> (i.e. the whole row in the table) have no value or deemed zero as per sub-paragraph (a) above, the tenderer shall be considered as having failed to comply with the </w:t>
      </w:r>
      <w:r w:rsidR="0037781E" w:rsidRPr="00AA4BD4">
        <w:rPr>
          <w:rFonts w:ascii="Arial" w:hAnsi="Arial" w:cs="Arial"/>
          <w:sz w:val="24"/>
          <w:szCs w:val="24"/>
        </w:rPr>
        <w:t>essential requirement in GCT21(</w:t>
      </w:r>
      <w:r w:rsidR="00FC2497" w:rsidRPr="00AA4BD4">
        <w:rPr>
          <w:rFonts w:ascii="Arial" w:hAnsi="Arial" w:cs="Arial"/>
          <w:sz w:val="24"/>
          <w:szCs w:val="24"/>
        </w:rPr>
        <w:t>x</w:t>
      </w:r>
      <w:r w:rsidR="0037781E" w:rsidRPr="00AA4BD4">
        <w:rPr>
          <w:rFonts w:ascii="Arial" w:hAnsi="Arial" w:cs="Arial"/>
          <w:sz w:val="24"/>
          <w:szCs w:val="24"/>
        </w:rPr>
        <w:t>i</w:t>
      </w:r>
      <w:r w:rsidR="00FC2497" w:rsidRPr="00AA4BD4">
        <w:rPr>
          <w:rFonts w:ascii="Arial" w:hAnsi="Arial" w:cs="Arial"/>
          <w:sz w:val="24"/>
          <w:szCs w:val="24"/>
        </w:rPr>
        <w:t>i) and</w:t>
      </w:r>
      <w:r w:rsidR="00FC2497" w:rsidRPr="00AA4BD4">
        <w:rPr>
          <w:rFonts w:ascii="Arial" w:hAnsi="Arial" w:cs="Arial"/>
          <w:b/>
          <w:sz w:val="24"/>
          <w:szCs w:val="24"/>
        </w:rPr>
        <w:t xml:space="preserve"> </w:t>
      </w:r>
      <w:r w:rsidR="00FC2497" w:rsidRPr="00AA4BD4">
        <w:rPr>
          <w:rFonts w:ascii="Arial" w:hAnsi="Arial" w:cs="Arial"/>
          <w:b/>
          <w:sz w:val="24"/>
          <w:szCs w:val="24"/>
          <w:u w:val="single"/>
        </w:rPr>
        <w:t>its tender shall be rendered invalid</w:t>
      </w:r>
      <w:r w:rsidR="00FC2497" w:rsidRPr="00AA4BD4">
        <w:rPr>
          <w:rFonts w:ascii="Arial" w:hAnsi="Arial" w:cs="Arial"/>
          <w:sz w:val="24"/>
          <w:szCs w:val="24"/>
        </w:rPr>
        <w:t xml:space="preserve">; </w:t>
      </w:r>
    </w:p>
    <w:p w14:paraId="345530D8" w14:textId="77777777" w:rsidR="00FC2497" w:rsidRPr="00AA4BD4" w:rsidRDefault="00FC2497" w:rsidP="00FC2497">
      <w:pPr>
        <w:pStyle w:val="af5"/>
        <w:ind w:left="440"/>
        <w:rPr>
          <w:rFonts w:ascii="Arial" w:hAnsi="Arial" w:cs="Arial"/>
          <w:sz w:val="24"/>
          <w:szCs w:val="24"/>
        </w:rPr>
      </w:pPr>
    </w:p>
    <w:p w14:paraId="433F974D" w14:textId="64E0A672"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hint="eastAsia"/>
          <w:sz w:val="24"/>
          <w:szCs w:val="24"/>
        </w:rPr>
        <w:t xml:space="preserve">an </w:t>
      </w:r>
      <w:r w:rsidRPr="00AA4BD4">
        <w:rPr>
          <w:rFonts w:ascii="Arial" w:hAnsi="Arial" w:cs="Arial"/>
          <w:sz w:val="24"/>
          <w:szCs w:val="24"/>
        </w:rPr>
        <w:t>additional</w:t>
      </w:r>
      <w:r w:rsidRPr="00AA4BD4">
        <w:rPr>
          <w:rFonts w:ascii="Arial" w:hAnsi="Arial" w:cs="Arial" w:hint="eastAsia"/>
          <w:sz w:val="24"/>
          <w:szCs w:val="24"/>
        </w:rPr>
        <w:t xml:space="preserve"> category of work</w:t>
      </w:r>
      <w:r w:rsidR="006763F0" w:rsidRPr="00AA4BD4">
        <w:rPr>
          <w:rFonts w:ascii="Arial" w:hAnsi="Arial" w:cs="Arial"/>
          <w:sz w:val="24"/>
          <w:szCs w:val="24"/>
        </w:rPr>
        <w:t>s</w:t>
      </w:r>
      <w:r w:rsidRPr="00AA4BD4">
        <w:rPr>
          <w:rFonts w:ascii="Arial" w:hAnsi="Arial" w:cs="Arial" w:hint="eastAsia"/>
          <w:sz w:val="24"/>
          <w:szCs w:val="24"/>
        </w:rPr>
        <w:t xml:space="preserve"> </w:t>
      </w:r>
      <w:r w:rsidRPr="00AA4BD4">
        <w:rPr>
          <w:rFonts w:ascii="Arial" w:hAnsi="Arial" w:cs="Arial"/>
          <w:sz w:val="24"/>
          <w:szCs w:val="24"/>
        </w:rPr>
        <w:t xml:space="preserve">has been </w:t>
      </w:r>
      <w:r w:rsidRPr="00AA4BD4">
        <w:rPr>
          <w:rFonts w:ascii="Arial" w:hAnsi="Arial" w:cs="Arial" w:hint="eastAsia"/>
          <w:sz w:val="24"/>
          <w:szCs w:val="24"/>
        </w:rPr>
        <w:t xml:space="preserve">added by the tenderer, the value inserted to the </w:t>
      </w:r>
      <w:r w:rsidRPr="00AA4BD4">
        <w:rPr>
          <w:rFonts w:ascii="Arial" w:hAnsi="Arial" w:cs="Arial"/>
          <w:sz w:val="24"/>
          <w:szCs w:val="24"/>
        </w:rPr>
        <w:t>additional</w:t>
      </w:r>
      <w:r w:rsidRPr="00AA4BD4">
        <w:rPr>
          <w:rFonts w:ascii="Arial" w:hAnsi="Arial" w:cs="Arial" w:hint="eastAsia"/>
          <w:sz w:val="24"/>
          <w:szCs w:val="24"/>
        </w:rPr>
        <w:t xml:space="preserve"> </w:t>
      </w:r>
      <w:r w:rsidRPr="00AA4BD4">
        <w:rPr>
          <w:rFonts w:ascii="Arial" w:hAnsi="Arial" w:cs="Arial"/>
          <w:sz w:val="24"/>
          <w:szCs w:val="24"/>
        </w:rPr>
        <w:t>category shall be distributed to all categories</w:t>
      </w:r>
      <w:r w:rsidR="000D341E" w:rsidRPr="00AA4BD4">
        <w:rPr>
          <w:rFonts w:ascii="Arial" w:hAnsi="Arial" w:cs="Arial"/>
          <w:sz w:val="24"/>
          <w:szCs w:val="24"/>
        </w:rPr>
        <w:t xml:space="preserve"> of works set out in this JV </w:t>
      </w:r>
      <w:proofErr w:type="spellStart"/>
      <w:r w:rsidR="000D341E" w:rsidRPr="00AA4BD4">
        <w:rPr>
          <w:rFonts w:ascii="Arial" w:hAnsi="Arial" w:cs="Arial"/>
          <w:sz w:val="24"/>
          <w:szCs w:val="24"/>
        </w:rPr>
        <w:t>Proforma</w:t>
      </w:r>
      <w:proofErr w:type="spellEnd"/>
      <w:r w:rsidRPr="00AA4BD4">
        <w:rPr>
          <w:rFonts w:ascii="Arial" w:hAnsi="Arial" w:cs="Arial"/>
          <w:sz w:val="24"/>
          <w:szCs w:val="24"/>
        </w:rPr>
        <w:t xml:space="preserve"> in proportion according to the values of those categories </w:t>
      </w:r>
      <w:r w:rsidR="00266EF8" w:rsidRPr="00AA4BD4">
        <w:rPr>
          <w:rFonts w:ascii="Arial" w:hAnsi="Arial" w:cs="Arial"/>
          <w:sz w:val="24"/>
          <w:szCs w:val="24"/>
        </w:rPr>
        <w:t>inserted</w:t>
      </w:r>
      <w:r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by the tenderer.  The additional category of work</w:t>
      </w:r>
      <w:r w:rsidR="006763F0" w:rsidRPr="00AA4BD4">
        <w:rPr>
          <w:rFonts w:ascii="Arial" w:hAnsi="Arial" w:cs="Arial"/>
          <w:sz w:val="24"/>
          <w:szCs w:val="24"/>
        </w:rPr>
        <w:t>s</w:t>
      </w:r>
      <w:r w:rsidRPr="00AA4BD4">
        <w:rPr>
          <w:rFonts w:ascii="Arial" w:hAnsi="Arial" w:cs="Arial"/>
          <w:sz w:val="24"/>
          <w:szCs w:val="24"/>
        </w:rPr>
        <w:t xml:space="preserve"> shall then be discarded; </w:t>
      </w:r>
    </w:p>
    <w:p w14:paraId="799C2DBA" w14:textId="77777777" w:rsidR="00FC2497" w:rsidRPr="00AA4BD4" w:rsidRDefault="00FC2497" w:rsidP="00FC2497">
      <w:pPr>
        <w:pStyle w:val="af5"/>
        <w:ind w:left="440"/>
        <w:rPr>
          <w:rFonts w:ascii="Arial" w:hAnsi="Arial" w:cs="Arial"/>
          <w:sz w:val="24"/>
          <w:szCs w:val="24"/>
        </w:rPr>
      </w:pPr>
    </w:p>
    <w:p w14:paraId="779320B8" w14:textId="6F6D7712"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w:t>
      </w:r>
      <w:r w:rsidRPr="00AA4BD4">
        <w:rPr>
          <w:rFonts w:ascii="Arial" w:hAnsi="Arial" w:cs="Arial"/>
          <w:kern w:val="2"/>
          <w:sz w:val="24"/>
          <w:szCs w:val="24"/>
          <w:lang w:val="en-US" w:eastAsia="zh-TW"/>
        </w:rPr>
        <w:t xml:space="preserve"> of work</w:t>
      </w:r>
      <w:r w:rsidR="006763F0" w:rsidRPr="00AA4BD4">
        <w:rPr>
          <w:rFonts w:ascii="Arial" w:hAnsi="Arial" w:cs="Arial"/>
          <w:kern w:val="2"/>
          <w:sz w:val="24"/>
          <w:szCs w:val="24"/>
          <w:lang w:val="en-US" w:eastAsia="zh-TW"/>
        </w:rPr>
        <w:t>s</w:t>
      </w:r>
      <w:r w:rsidRPr="00AA4BD4">
        <w:rPr>
          <w:rFonts w:ascii="Arial" w:hAnsi="Arial" w:cs="Arial"/>
          <w:kern w:val="2"/>
          <w:sz w:val="24"/>
          <w:szCs w:val="24"/>
          <w:lang w:val="en-US" w:eastAsia="zh-TW"/>
        </w:rPr>
        <w:t xml:space="preserve"> in the list of categories set out in the JV </w:t>
      </w:r>
      <w:proofErr w:type="spellStart"/>
      <w:r w:rsidRPr="00AA4BD4">
        <w:rPr>
          <w:rFonts w:ascii="Arial" w:hAnsi="Arial" w:cs="Arial"/>
          <w:kern w:val="2"/>
          <w:sz w:val="24"/>
          <w:szCs w:val="24"/>
          <w:lang w:val="en-US" w:eastAsia="zh-TW"/>
        </w:rPr>
        <w:t>Proforma</w:t>
      </w:r>
      <w:proofErr w:type="spellEnd"/>
      <w:r w:rsidRPr="00AA4BD4">
        <w:rPr>
          <w:rFonts w:ascii="Arial" w:hAnsi="Arial" w:cs="Arial"/>
          <w:kern w:val="2"/>
          <w:sz w:val="24"/>
          <w:szCs w:val="24"/>
          <w:lang w:val="en-US" w:eastAsia="zh-TW"/>
        </w:rPr>
        <w:t xml:space="preserve"> has been amended by the tenderer</w:t>
      </w:r>
      <w:r w:rsidRPr="00AA4BD4">
        <w:rPr>
          <w:rFonts w:ascii="Arial" w:hAnsi="Arial" w:cs="Arial"/>
          <w:sz w:val="24"/>
          <w:szCs w:val="24"/>
        </w:rPr>
        <w:t>, such amendment shall be discarded and any proposed value of work</w:t>
      </w:r>
      <w:r w:rsidR="003B6B83" w:rsidRPr="00AA4BD4">
        <w:rPr>
          <w:rFonts w:ascii="Arial" w:hAnsi="Arial" w:cs="Arial"/>
          <w:sz w:val="24"/>
          <w:szCs w:val="24"/>
        </w:rPr>
        <w:t>s</w:t>
      </w:r>
      <w:r w:rsidRPr="00AA4BD4">
        <w:rPr>
          <w:rFonts w:ascii="Arial" w:hAnsi="Arial" w:cs="Arial"/>
          <w:sz w:val="24"/>
          <w:szCs w:val="24"/>
        </w:rPr>
        <w:t xml:space="preserve"> inserted in the relevant space shall be deemed to refer to the original category;</w:t>
      </w:r>
    </w:p>
    <w:p w14:paraId="625B1F43" w14:textId="77777777" w:rsidR="00FC2497" w:rsidRPr="00AA4BD4" w:rsidRDefault="00FC2497" w:rsidP="00FC2497">
      <w:pPr>
        <w:pStyle w:val="af5"/>
        <w:ind w:left="440"/>
        <w:rPr>
          <w:rFonts w:ascii="Arial" w:hAnsi="Arial" w:cs="Arial"/>
          <w:sz w:val="24"/>
          <w:szCs w:val="24"/>
        </w:rPr>
      </w:pPr>
    </w:p>
    <w:p w14:paraId="5CCB473F" w14:textId="30F62E13" w:rsidR="00FC2497" w:rsidRPr="00AA4BD4"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AA4BD4">
        <w:rPr>
          <w:rFonts w:ascii="Arial" w:hAnsi="Arial" w:cs="Arial"/>
          <w:sz w:val="24"/>
          <w:szCs w:val="24"/>
        </w:rPr>
        <w:t>any category of work</w:t>
      </w:r>
      <w:r w:rsidR="006763F0" w:rsidRPr="00AA4BD4">
        <w:rPr>
          <w:rFonts w:ascii="Arial" w:hAnsi="Arial" w:cs="Arial"/>
          <w:sz w:val="24"/>
          <w:szCs w:val="24"/>
        </w:rPr>
        <w:t>s</w:t>
      </w:r>
      <w:r w:rsidRPr="00AA4BD4">
        <w:rPr>
          <w:rFonts w:ascii="Arial" w:hAnsi="Arial" w:cs="Arial"/>
          <w:sz w:val="24"/>
          <w:szCs w:val="24"/>
        </w:rPr>
        <w:t xml:space="preserve"> </w:t>
      </w:r>
      <w:r w:rsidRPr="00AA4BD4">
        <w:rPr>
          <w:rFonts w:ascii="Arial" w:hAnsi="Arial" w:cs="Arial"/>
          <w:kern w:val="2"/>
          <w:sz w:val="24"/>
          <w:szCs w:val="24"/>
          <w:lang w:val="en-US" w:eastAsia="zh-TW"/>
        </w:rPr>
        <w:t>in the list of categories set out in the JV </w:t>
      </w:r>
      <w:proofErr w:type="spellStart"/>
      <w:r w:rsidRPr="00AA4BD4">
        <w:rPr>
          <w:rFonts w:ascii="Arial" w:hAnsi="Arial" w:cs="Arial"/>
          <w:kern w:val="2"/>
          <w:sz w:val="24"/>
          <w:szCs w:val="24"/>
          <w:lang w:val="en-US" w:eastAsia="zh-TW"/>
        </w:rPr>
        <w:t>Proforma</w:t>
      </w:r>
      <w:proofErr w:type="spellEnd"/>
      <w:r w:rsidRPr="00AA4BD4">
        <w:rPr>
          <w:rFonts w:ascii="Arial" w:hAnsi="Arial" w:cs="Arial"/>
          <w:sz w:val="24"/>
          <w:szCs w:val="24"/>
        </w:rPr>
        <w:t xml:space="preserve"> is deleted, the proposed value of work</w:t>
      </w:r>
      <w:r w:rsidR="003B6B83" w:rsidRPr="00AA4BD4">
        <w:rPr>
          <w:rFonts w:ascii="Arial" w:hAnsi="Arial" w:cs="Arial"/>
          <w:sz w:val="24"/>
          <w:szCs w:val="24"/>
        </w:rPr>
        <w:t>s</w:t>
      </w:r>
      <w:r w:rsidRPr="00AA4BD4">
        <w:rPr>
          <w:rFonts w:ascii="Arial" w:hAnsi="Arial" w:cs="Arial"/>
          <w:sz w:val="24"/>
          <w:szCs w:val="24"/>
        </w:rPr>
        <w:t xml:space="preserve"> for such category shall be marked as zero. In such a case, the tenderer shall be considered as having failed to comply with the </w:t>
      </w:r>
      <w:r w:rsidR="0037781E" w:rsidRPr="00AA4BD4">
        <w:rPr>
          <w:rFonts w:ascii="Arial" w:hAnsi="Arial" w:cs="Arial"/>
          <w:sz w:val="24"/>
          <w:szCs w:val="24"/>
        </w:rPr>
        <w:t>essential requirement in GCT21(</w:t>
      </w:r>
      <w:r w:rsidRPr="00AA4BD4">
        <w:rPr>
          <w:rFonts w:ascii="Arial" w:hAnsi="Arial" w:cs="Arial"/>
          <w:sz w:val="24"/>
          <w:szCs w:val="24"/>
        </w:rPr>
        <w:t>x</w:t>
      </w:r>
      <w:r w:rsidR="0037781E" w:rsidRPr="00AA4BD4">
        <w:rPr>
          <w:rFonts w:ascii="Arial" w:hAnsi="Arial" w:cs="Arial"/>
          <w:sz w:val="24"/>
          <w:szCs w:val="24"/>
        </w:rPr>
        <w:t>i</w:t>
      </w:r>
      <w:r w:rsidRPr="00AA4BD4">
        <w:rPr>
          <w:rFonts w:ascii="Arial" w:hAnsi="Arial" w:cs="Arial"/>
          <w:sz w:val="24"/>
          <w:szCs w:val="24"/>
        </w:rPr>
        <w:t>i) and</w:t>
      </w:r>
      <w:r w:rsidRPr="00AA4BD4">
        <w:rPr>
          <w:rFonts w:ascii="Arial" w:hAnsi="Arial" w:cs="Arial"/>
          <w:b/>
          <w:sz w:val="24"/>
          <w:szCs w:val="24"/>
        </w:rPr>
        <w:t xml:space="preserve"> </w:t>
      </w:r>
      <w:r w:rsidRPr="00AA4BD4">
        <w:rPr>
          <w:rFonts w:ascii="Arial" w:hAnsi="Arial" w:cs="Arial"/>
          <w:b/>
          <w:sz w:val="24"/>
          <w:szCs w:val="24"/>
          <w:u w:val="single"/>
        </w:rPr>
        <w:t>its tender shall be rendered invalid</w:t>
      </w:r>
      <w:r w:rsidRPr="00AA4BD4">
        <w:rPr>
          <w:rFonts w:ascii="Arial" w:hAnsi="Arial" w:cs="Arial"/>
          <w:sz w:val="24"/>
          <w:szCs w:val="24"/>
        </w:rPr>
        <w:t xml:space="preserve">. </w:t>
      </w:r>
    </w:p>
    <w:p w14:paraId="579493C0" w14:textId="77777777" w:rsidR="007864D3" w:rsidRPr="00AA4BD4" w:rsidRDefault="007864D3"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45B4101" w14:textId="43B4857C" w:rsidR="00AB2D07" w:rsidRPr="00AA4BD4" w:rsidRDefault="004047CF"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hint="eastAsia"/>
          <w:sz w:val="24"/>
          <w:szCs w:val="24"/>
        </w:rPr>
        <w:t>2.</w:t>
      </w:r>
      <w:r w:rsidRPr="00AA4BD4">
        <w:rPr>
          <w:rFonts w:ascii="Arial" w:hAnsi="Arial" w:cs="Arial" w:hint="eastAsia"/>
          <w:sz w:val="24"/>
          <w:szCs w:val="24"/>
        </w:rPr>
        <w:tab/>
      </w:r>
      <w:r w:rsidR="007864D3" w:rsidRPr="00AA4BD4">
        <w:rPr>
          <w:rFonts w:ascii="Arial" w:hAnsi="Arial" w:cs="Arial"/>
          <w:sz w:val="24"/>
          <w:szCs w:val="24"/>
        </w:rPr>
        <w:t>Errors in the casting of any proposed value of work</w:t>
      </w:r>
      <w:r w:rsidR="003B6B83" w:rsidRPr="00AA4BD4">
        <w:rPr>
          <w:rFonts w:ascii="Arial" w:hAnsi="Arial" w:cs="Arial"/>
          <w:sz w:val="24"/>
          <w:szCs w:val="24"/>
        </w:rPr>
        <w:t>s</w:t>
      </w:r>
      <w:r w:rsidR="007864D3" w:rsidRPr="00AA4BD4">
        <w:rPr>
          <w:rFonts w:ascii="Arial" w:hAnsi="Arial" w:cs="Arial"/>
          <w:sz w:val="24"/>
          <w:szCs w:val="24"/>
        </w:rPr>
        <w:t xml:space="preserve"> in the JV </w:t>
      </w:r>
      <w:proofErr w:type="spellStart"/>
      <w:r w:rsidR="007864D3" w:rsidRPr="00AA4BD4">
        <w:rPr>
          <w:rFonts w:ascii="Arial" w:hAnsi="Arial" w:cs="Arial"/>
          <w:sz w:val="24"/>
          <w:szCs w:val="24"/>
        </w:rPr>
        <w:t>Proforma</w:t>
      </w:r>
      <w:proofErr w:type="spellEnd"/>
      <w:r w:rsidR="007864D3" w:rsidRPr="00AA4BD4">
        <w:rPr>
          <w:rFonts w:ascii="Arial" w:hAnsi="Arial" w:cs="Arial"/>
          <w:sz w:val="24"/>
          <w:szCs w:val="24"/>
        </w:rPr>
        <w:t xml:space="preserve"> (after correction under paragraph 1 above, if any) shall be corrected.  Thereafter, the </w:t>
      </w:r>
      <w:r w:rsidR="000D341E" w:rsidRPr="00AA4BD4">
        <w:rPr>
          <w:rFonts w:ascii="Arial" w:hAnsi="Arial" w:cs="Arial"/>
          <w:sz w:val="24"/>
          <w:szCs w:val="24"/>
        </w:rPr>
        <w:t xml:space="preserve">sub-total of </w:t>
      </w:r>
      <w:r w:rsidR="007864D3" w:rsidRPr="00AA4BD4">
        <w:rPr>
          <w:rFonts w:ascii="Arial" w:hAnsi="Arial" w:cs="Arial"/>
          <w:sz w:val="24"/>
          <w:szCs w:val="24"/>
        </w:rPr>
        <w:t>proposed value of work</w:t>
      </w:r>
      <w:r w:rsidR="003B6B83" w:rsidRPr="00AA4BD4">
        <w:rPr>
          <w:rFonts w:ascii="Arial" w:hAnsi="Arial" w:cs="Arial"/>
          <w:sz w:val="24"/>
          <w:szCs w:val="24"/>
        </w:rPr>
        <w:t>s</w:t>
      </w:r>
      <w:r w:rsidR="007864D3" w:rsidRPr="00AA4BD4">
        <w:rPr>
          <w:rFonts w:ascii="Arial" w:hAnsi="Arial" w:cs="Arial"/>
          <w:sz w:val="24"/>
          <w:szCs w:val="24"/>
        </w:rPr>
        <w:t xml:space="preserve"> to be undertaken by each participant</w:t>
      </w:r>
      <w:r w:rsidR="00D7272E" w:rsidRPr="00AA4BD4">
        <w:rPr>
          <w:rFonts w:ascii="Arial" w:hAnsi="Arial" w:cs="Arial"/>
          <w:sz w:val="24"/>
          <w:szCs w:val="24"/>
        </w:rPr>
        <w:t xml:space="preserve"> </w:t>
      </w:r>
      <w:r w:rsidR="007864D3" w:rsidRPr="00AA4BD4">
        <w:rPr>
          <w:rFonts w:ascii="Arial" w:hAnsi="Arial" w:cs="Arial"/>
          <w:sz w:val="24"/>
          <w:szCs w:val="24"/>
        </w:rPr>
        <w:t>/</w:t>
      </w:r>
      <w:r w:rsidR="00D7272E" w:rsidRPr="00AA4BD4">
        <w:rPr>
          <w:rFonts w:ascii="Arial" w:hAnsi="Arial" w:cs="Arial"/>
          <w:sz w:val="24"/>
          <w:szCs w:val="24"/>
        </w:rPr>
        <w:t xml:space="preserve"> </w:t>
      </w:r>
      <w:r w:rsidR="007864D3" w:rsidRPr="00AA4BD4">
        <w:rPr>
          <w:rFonts w:ascii="Arial" w:hAnsi="Arial" w:cs="Arial"/>
          <w:sz w:val="24"/>
          <w:szCs w:val="24"/>
        </w:rPr>
        <w:t>shareholder and the tendered total of the Prices in the JV </w:t>
      </w:r>
      <w:proofErr w:type="spellStart"/>
      <w:r w:rsidR="007864D3" w:rsidRPr="00AA4BD4">
        <w:rPr>
          <w:rFonts w:ascii="Arial" w:hAnsi="Arial" w:cs="Arial"/>
          <w:sz w:val="24"/>
          <w:szCs w:val="24"/>
        </w:rPr>
        <w:t>Proforma</w:t>
      </w:r>
      <w:proofErr w:type="spellEnd"/>
      <w:r w:rsidR="007864D3" w:rsidRPr="00AA4BD4">
        <w:rPr>
          <w:rFonts w:ascii="Arial" w:hAnsi="Arial" w:cs="Arial"/>
          <w:sz w:val="24"/>
          <w:szCs w:val="24"/>
        </w:rPr>
        <w:t xml:space="preserve"> shall be corrected.</w:t>
      </w:r>
    </w:p>
    <w:p w14:paraId="6187F763" w14:textId="77777777" w:rsidR="004047CF"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30F6C7E" w14:textId="7A95A155" w:rsidR="00AB2D07"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3</w:t>
      </w:r>
      <w:r w:rsidR="00AB2D07" w:rsidRPr="00AA4BD4">
        <w:rPr>
          <w:rFonts w:ascii="Arial" w:hAnsi="Arial" w:cs="Arial"/>
          <w:sz w:val="24"/>
          <w:szCs w:val="24"/>
        </w:rPr>
        <w:t>.</w:t>
      </w:r>
      <w:r w:rsidR="00AB2D07" w:rsidRPr="00AA4BD4">
        <w:rPr>
          <w:rFonts w:ascii="Arial" w:hAnsi="Arial" w:cs="Arial"/>
          <w:sz w:val="24"/>
          <w:szCs w:val="24"/>
        </w:rPr>
        <w:tab/>
        <w:t xml:space="preserve">If the tendered total of the Prices </w:t>
      </w:r>
      <w:r w:rsidR="00BC1844" w:rsidRPr="00AA4BD4">
        <w:rPr>
          <w:rFonts w:ascii="Arial" w:hAnsi="Arial" w:cs="Arial"/>
          <w:sz w:val="24"/>
          <w:szCs w:val="24"/>
        </w:rPr>
        <w:t>inserted</w:t>
      </w:r>
      <w:r w:rsidR="00AB2D07" w:rsidRPr="00AA4BD4">
        <w:rPr>
          <w:rFonts w:ascii="Arial" w:hAnsi="Arial" w:cs="Arial"/>
          <w:sz w:val="24"/>
          <w:szCs w:val="24"/>
        </w:rPr>
        <w:t xml:space="preserve"> in the Grand Summary of [</w:t>
      </w:r>
      <w:r w:rsidR="002B651E" w:rsidRPr="00AA4BD4">
        <w:rPr>
          <w:rFonts w:ascii="Arial" w:hAnsi="Arial" w:cs="Arial"/>
          <w:sz w:val="24"/>
          <w:szCs w:val="24"/>
        </w:rPr>
        <w:t>*</w:t>
      </w:r>
      <w:r w:rsidR="002B651E" w:rsidRPr="00AA4BD4">
        <w:rPr>
          <w:rFonts w:ascii="Arial" w:hAnsi="Arial" w:cs="Arial"/>
          <w:i/>
          <w:sz w:val="24"/>
          <w:szCs w:val="24"/>
        </w:rPr>
        <w:t>b</w:t>
      </w:r>
      <w:r w:rsidR="00AB2D07" w:rsidRPr="00AA4BD4">
        <w:rPr>
          <w:rFonts w:ascii="Arial" w:hAnsi="Arial" w:cs="Arial"/>
          <w:i/>
          <w:sz w:val="24"/>
          <w:szCs w:val="24"/>
        </w:rPr>
        <w:t xml:space="preserve">ills of </w:t>
      </w:r>
      <w:r w:rsidR="002B651E" w:rsidRPr="00AA4BD4">
        <w:rPr>
          <w:rFonts w:ascii="Arial" w:hAnsi="Arial" w:cs="Arial"/>
          <w:i/>
          <w:sz w:val="24"/>
          <w:szCs w:val="24"/>
        </w:rPr>
        <w:t>q</w:t>
      </w:r>
      <w:r w:rsidR="00AB2D07" w:rsidRPr="00AA4BD4">
        <w:rPr>
          <w:rFonts w:ascii="Arial" w:hAnsi="Arial" w:cs="Arial"/>
          <w:i/>
          <w:sz w:val="24"/>
          <w:szCs w:val="24"/>
        </w:rPr>
        <w:t>uantities</w:t>
      </w:r>
      <w:r w:rsidR="002B651E" w:rsidRPr="00AA4BD4">
        <w:rPr>
          <w:rFonts w:ascii="Arial" w:hAnsi="Arial" w:cs="Arial"/>
          <w:i/>
          <w:sz w:val="24"/>
          <w:szCs w:val="24"/>
        </w:rPr>
        <w:t xml:space="preserve"> </w:t>
      </w:r>
      <w:r w:rsidR="00AB2D07" w:rsidRPr="00AA4BD4">
        <w:rPr>
          <w:rFonts w:ascii="Arial" w:hAnsi="Arial" w:cs="Arial"/>
          <w:i/>
          <w:sz w:val="24"/>
          <w:szCs w:val="24"/>
        </w:rPr>
        <w:t>/</w:t>
      </w:r>
      <w:r w:rsidR="002B651E" w:rsidRPr="00AA4BD4">
        <w:rPr>
          <w:rFonts w:ascii="Arial" w:hAnsi="Arial" w:cs="Arial"/>
          <w:i/>
          <w:sz w:val="24"/>
          <w:szCs w:val="24"/>
        </w:rPr>
        <w:t xml:space="preserve"> a</w:t>
      </w:r>
      <w:r w:rsidR="00AB2D07" w:rsidRPr="00AA4BD4">
        <w:rPr>
          <w:rFonts w:ascii="Arial" w:hAnsi="Arial" w:cs="Arial"/>
          <w:i/>
          <w:sz w:val="24"/>
          <w:szCs w:val="24"/>
        </w:rPr>
        <w:t xml:space="preserve">ctivities </w:t>
      </w:r>
      <w:r w:rsidR="002B651E" w:rsidRPr="00AA4BD4">
        <w:rPr>
          <w:rFonts w:ascii="Arial" w:hAnsi="Arial" w:cs="Arial"/>
          <w:i/>
          <w:sz w:val="24"/>
          <w:szCs w:val="24"/>
        </w:rPr>
        <w:t>s</w:t>
      </w:r>
      <w:r w:rsidR="00AB2D07" w:rsidRPr="00AA4BD4">
        <w:rPr>
          <w:rFonts w:ascii="Arial" w:hAnsi="Arial" w:cs="Arial"/>
          <w:i/>
          <w:sz w:val="24"/>
          <w:szCs w:val="24"/>
        </w:rPr>
        <w:t>chedule</w:t>
      </w:r>
      <w:r w:rsidR="00AB2D07" w:rsidRPr="00AA4BD4">
        <w:rPr>
          <w:rFonts w:ascii="Arial" w:hAnsi="Arial" w:cs="Arial"/>
          <w:sz w:val="24"/>
          <w:szCs w:val="24"/>
        </w:rPr>
        <w:t>], or the corrected one if it is corrected in accordance with the correction rules as stated in [</w:t>
      </w:r>
      <w:r w:rsidR="003B0AEC" w:rsidRPr="00AA4BD4">
        <w:rPr>
          <w:rFonts w:ascii="Arial" w:hAnsi="Arial" w:cs="Arial"/>
          <w:sz w:val="24"/>
          <w:szCs w:val="24"/>
        </w:rPr>
        <w:t>*</w:t>
      </w:r>
      <w:r w:rsidR="00AB2D07" w:rsidRPr="00AA4BD4">
        <w:rPr>
          <w:rFonts w:ascii="Arial" w:hAnsi="Arial" w:cs="Arial"/>
          <w:i/>
          <w:sz w:val="24"/>
          <w:szCs w:val="24"/>
        </w:rPr>
        <w:t>ETWB TC(W) No. 41/2002 / Appendix [X] to the GCT</w:t>
      </w:r>
      <w:r w:rsidR="00AB2D07" w:rsidRPr="00AA4BD4">
        <w:rPr>
          <w:rFonts w:ascii="Arial" w:hAnsi="Arial" w:cs="Arial"/>
          <w:sz w:val="24"/>
          <w:szCs w:val="24"/>
        </w:rPr>
        <w:t xml:space="preserve">], is different from that </w:t>
      </w:r>
      <w:r w:rsidR="00266EF8" w:rsidRPr="00AA4BD4">
        <w:rPr>
          <w:rFonts w:ascii="Arial" w:hAnsi="Arial" w:cs="Arial"/>
          <w:sz w:val="24"/>
          <w:szCs w:val="24"/>
        </w:rPr>
        <w:t>inserted</w:t>
      </w:r>
      <w:r w:rsidR="00AB2D07" w:rsidRPr="00AA4BD4">
        <w:rPr>
          <w:rFonts w:ascii="Arial" w:hAnsi="Arial" w:cs="Arial"/>
          <w:sz w:val="24"/>
          <w:szCs w:val="24"/>
        </w:rPr>
        <w:t xml:space="preserve"> in the JV </w:t>
      </w:r>
      <w:proofErr w:type="spellStart"/>
      <w:r w:rsidR="00AB2D07" w:rsidRPr="00AA4BD4">
        <w:rPr>
          <w:rFonts w:ascii="Arial" w:hAnsi="Arial" w:cs="Arial"/>
          <w:sz w:val="24"/>
          <w:szCs w:val="24"/>
        </w:rPr>
        <w:t>Proforma</w:t>
      </w:r>
      <w:proofErr w:type="spellEnd"/>
      <w:r w:rsidR="00AB2D07" w:rsidRPr="00AA4BD4">
        <w:rPr>
          <w:rFonts w:ascii="Arial" w:hAnsi="Arial" w:cs="Arial"/>
          <w:sz w:val="24"/>
          <w:szCs w:val="24"/>
        </w:rPr>
        <w:t xml:space="preserve">, the Grand Summary shall take precedence and the JV </w:t>
      </w:r>
      <w:proofErr w:type="spellStart"/>
      <w:r w:rsidR="00AB2D07" w:rsidRPr="00AA4BD4">
        <w:rPr>
          <w:rFonts w:ascii="Arial" w:hAnsi="Arial" w:cs="Arial"/>
          <w:sz w:val="24"/>
          <w:szCs w:val="24"/>
        </w:rPr>
        <w:t>Proforma</w:t>
      </w:r>
      <w:proofErr w:type="spellEnd"/>
      <w:r w:rsidR="00AB2D07" w:rsidRPr="00AA4BD4">
        <w:rPr>
          <w:rFonts w:ascii="Arial" w:hAnsi="Arial" w:cs="Arial"/>
          <w:sz w:val="24"/>
          <w:szCs w:val="24"/>
        </w:rPr>
        <w:t xml:space="preserve"> shall be corrected to match the one </w:t>
      </w:r>
      <w:r w:rsidR="00BC1844" w:rsidRPr="00AA4BD4">
        <w:rPr>
          <w:rFonts w:ascii="Arial" w:hAnsi="Arial" w:cs="Arial"/>
          <w:sz w:val="24"/>
          <w:szCs w:val="24"/>
        </w:rPr>
        <w:t xml:space="preserve">inserted </w:t>
      </w:r>
      <w:r w:rsidR="00AB2D07" w:rsidRPr="00AA4BD4">
        <w:rPr>
          <w:rFonts w:ascii="Arial" w:hAnsi="Arial" w:cs="Arial"/>
          <w:sz w:val="24"/>
          <w:szCs w:val="24"/>
        </w:rPr>
        <w:t>/</w:t>
      </w:r>
      <w:r w:rsidR="00F14BB6" w:rsidRPr="00AA4BD4">
        <w:rPr>
          <w:rFonts w:ascii="Arial" w:hAnsi="Arial" w:cs="Arial"/>
          <w:sz w:val="24"/>
          <w:szCs w:val="24"/>
        </w:rPr>
        <w:t xml:space="preserve"> </w:t>
      </w:r>
      <w:r w:rsidR="00AB2D07" w:rsidRPr="00AA4BD4">
        <w:rPr>
          <w:rFonts w:ascii="Arial" w:hAnsi="Arial" w:cs="Arial"/>
          <w:sz w:val="24"/>
          <w:szCs w:val="24"/>
        </w:rPr>
        <w:t>corrected in the Grand Summary</w:t>
      </w:r>
      <w:r w:rsidR="003F6A70" w:rsidRPr="00AA4BD4">
        <w:rPr>
          <w:rFonts w:ascii="Arial" w:hAnsi="Arial" w:cs="Arial"/>
          <w:sz w:val="24"/>
          <w:szCs w:val="24"/>
        </w:rPr>
        <w:t xml:space="preserve"> in the manner set out in paragraph 4 below</w:t>
      </w:r>
      <w:r w:rsidR="00AB2D07" w:rsidRPr="00AA4BD4">
        <w:rPr>
          <w:rFonts w:ascii="Arial" w:hAnsi="Arial" w:cs="Arial"/>
          <w:sz w:val="24"/>
          <w:szCs w:val="24"/>
        </w:rPr>
        <w:t xml:space="preserve">. </w:t>
      </w:r>
    </w:p>
    <w:p w14:paraId="21C1DD9D"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55FA096" w14:textId="33505415" w:rsidR="00AB2D07" w:rsidRPr="00AA4BD4"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4</w:t>
      </w:r>
      <w:r w:rsidR="00AB2D07" w:rsidRPr="00AA4BD4">
        <w:rPr>
          <w:rFonts w:ascii="Arial" w:hAnsi="Arial" w:cs="Arial"/>
          <w:sz w:val="24"/>
          <w:szCs w:val="24"/>
        </w:rPr>
        <w:t>.</w:t>
      </w:r>
      <w:r w:rsidR="00AB2D07" w:rsidRPr="00AA4BD4">
        <w:rPr>
          <w:rFonts w:ascii="Arial" w:hAnsi="Arial" w:cs="Arial"/>
          <w:sz w:val="24"/>
          <w:szCs w:val="24"/>
        </w:rPr>
        <w:tab/>
        <w:t>After correcting all the errors in accordance with paragraphs 1</w:t>
      </w:r>
      <w:r w:rsidR="00281479" w:rsidRPr="00AA4BD4">
        <w:rPr>
          <w:rFonts w:ascii="Arial" w:hAnsi="Arial" w:cs="Arial"/>
          <w:sz w:val="24"/>
          <w:szCs w:val="24"/>
        </w:rPr>
        <w:t xml:space="preserve"> </w:t>
      </w:r>
      <w:r w:rsidR="003F6A70" w:rsidRPr="00AA4BD4">
        <w:rPr>
          <w:rFonts w:ascii="Arial" w:hAnsi="Arial" w:cs="Arial"/>
          <w:sz w:val="24"/>
          <w:szCs w:val="24"/>
        </w:rPr>
        <w:t xml:space="preserve">and </w:t>
      </w:r>
      <w:r w:rsidRPr="00AA4BD4">
        <w:rPr>
          <w:rFonts w:ascii="Arial" w:hAnsi="Arial" w:cs="Arial"/>
          <w:sz w:val="24"/>
          <w:szCs w:val="24"/>
        </w:rPr>
        <w:t xml:space="preserve">2 </w:t>
      </w:r>
      <w:r w:rsidR="00AB2D07" w:rsidRPr="00AA4BD4">
        <w:rPr>
          <w:rFonts w:ascii="Arial" w:hAnsi="Arial" w:cs="Arial"/>
          <w:sz w:val="24"/>
          <w:szCs w:val="24"/>
        </w:rPr>
        <w:t>above, the difference between:</w:t>
      </w:r>
    </w:p>
    <w:p w14:paraId="60A05815"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2600350" w14:textId="53480664" w:rsidR="00AB2D07" w:rsidRPr="00AA4BD4"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w:t>
      </w:r>
      <w:r w:rsidRPr="00AA4BD4">
        <w:rPr>
          <w:rFonts w:ascii="Arial" w:hAnsi="Arial" w:cs="Arial"/>
          <w:sz w:val="24"/>
          <w:szCs w:val="24"/>
        </w:rPr>
        <w:tab/>
        <w:t xml:space="preserve">the tendered total of the Prices </w:t>
      </w:r>
      <w:r w:rsidR="00220B85" w:rsidRPr="00AA4BD4">
        <w:rPr>
          <w:rFonts w:ascii="Arial" w:hAnsi="Arial" w:cs="Arial"/>
          <w:sz w:val="24"/>
          <w:szCs w:val="24"/>
        </w:rPr>
        <w:t>inserted</w:t>
      </w:r>
      <w:r w:rsidRPr="00AA4BD4">
        <w:rPr>
          <w:rFonts w:ascii="Arial" w:hAnsi="Arial" w:cs="Arial"/>
          <w:sz w:val="24"/>
          <w:szCs w:val="24"/>
        </w:rPr>
        <w:t xml:space="preserve"> in the Grand Summary, or the corrected one, and</w:t>
      </w:r>
    </w:p>
    <w:p w14:paraId="386BB3D5"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6DECCD3" w14:textId="71CFAB9A" w:rsidR="00AB2D07" w:rsidRPr="00AA4BD4"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AA4BD4">
        <w:rPr>
          <w:rFonts w:ascii="Arial" w:hAnsi="Arial" w:cs="Arial"/>
          <w:sz w:val="24"/>
          <w:szCs w:val="24"/>
        </w:rPr>
        <w:t>(ii)</w:t>
      </w:r>
      <w:r w:rsidRPr="00AA4BD4">
        <w:rPr>
          <w:rFonts w:ascii="Arial" w:hAnsi="Arial" w:cs="Arial"/>
          <w:sz w:val="24"/>
          <w:szCs w:val="24"/>
        </w:rPr>
        <w:tab/>
        <w:t xml:space="preserve">the tendered total of the Prices </w:t>
      </w:r>
      <w:r w:rsidR="00220B85" w:rsidRPr="00AA4BD4">
        <w:rPr>
          <w:rFonts w:ascii="Arial" w:hAnsi="Arial" w:cs="Arial"/>
          <w:sz w:val="24"/>
          <w:szCs w:val="24"/>
        </w:rPr>
        <w:t>inserted</w:t>
      </w:r>
      <w:r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p>
    <w:p w14:paraId="7C6467FB"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2F60444" w14:textId="09F45909"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AA4BD4">
        <w:rPr>
          <w:rFonts w:ascii="Arial" w:hAnsi="Arial" w:cs="Arial"/>
          <w:sz w:val="24"/>
          <w:szCs w:val="24"/>
        </w:rPr>
        <w:t xml:space="preserve">shall be calculated as a plus percentage if </w:t>
      </w:r>
      <w:r w:rsidR="004047CF" w:rsidRPr="00AA4BD4">
        <w:rPr>
          <w:rFonts w:ascii="Arial" w:hAnsi="Arial" w:cs="Arial"/>
          <w:sz w:val="24"/>
          <w:szCs w:val="24"/>
        </w:rPr>
        <w:t>4</w:t>
      </w: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 xml:space="preserve">) is greater than </w:t>
      </w:r>
      <w:r w:rsidR="004047CF" w:rsidRPr="00AA4BD4">
        <w:rPr>
          <w:rFonts w:ascii="Arial" w:hAnsi="Arial" w:cs="Arial"/>
          <w:sz w:val="24"/>
          <w:szCs w:val="24"/>
        </w:rPr>
        <w:t>4</w:t>
      </w:r>
      <w:r w:rsidRPr="00AA4BD4">
        <w:rPr>
          <w:rFonts w:ascii="Arial" w:hAnsi="Arial" w:cs="Arial"/>
          <w:sz w:val="24"/>
          <w:szCs w:val="24"/>
        </w:rPr>
        <w:t xml:space="preserve">(ii), or as a minus percentage if </w:t>
      </w:r>
      <w:r w:rsidR="004047CF" w:rsidRPr="00AA4BD4">
        <w:rPr>
          <w:rFonts w:ascii="Arial" w:hAnsi="Arial" w:cs="Arial"/>
          <w:sz w:val="24"/>
          <w:szCs w:val="24"/>
        </w:rPr>
        <w:t>4</w:t>
      </w:r>
      <w:r w:rsidRPr="00AA4BD4">
        <w:rPr>
          <w:rFonts w:ascii="Arial" w:hAnsi="Arial" w:cs="Arial"/>
          <w:sz w:val="24"/>
          <w:szCs w:val="24"/>
        </w:rPr>
        <w:t>(</w:t>
      </w:r>
      <w:proofErr w:type="spellStart"/>
      <w:r w:rsidRPr="00AA4BD4">
        <w:rPr>
          <w:rFonts w:ascii="Arial" w:hAnsi="Arial" w:cs="Arial"/>
          <w:sz w:val="24"/>
          <w:szCs w:val="24"/>
        </w:rPr>
        <w:t>i</w:t>
      </w:r>
      <w:proofErr w:type="spellEnd"/>
      <w:r w:rsidRPr="00AA4BD4">
        <w:rPr>
          <w:rFonts w:ascii="Arial" w:hAnsi="Arial" w:cs="Arial"/>
          <w:sz w:val="24"/>
          <w:szCs w:val="24"/>
        </w:rPr>
        <w:t xml:space="preserve">) is less than </w:t>
      </w:r>
      <w:r w:rsidR="004047CF" w:rsidRPr="00AA4BD4">
        <w:rPr>
          <w:rFonts w:ascii="Arial" w:hAnsi="Arial" w:cs="Arial"/>
          <w:sz w:val="24"/>
          <w:szCs w:val="24"/>
        </w:rPr>
        <w:t>4</w:t>
      </w:r>
      <w:r w:rsidRPr="00AA4BD4">
        <w:rPr>
          <w:rFonts w:ascii="Arial" w:hAnsi="Arial" w:cs="Arial"/>
          <w:sz w:val="24"/>
          <w:szCs w:val="24"/>
        </w:rPr>
        <w:t>(ii). The plus or minus percentage shall then be applied to the proposed value of work</w:t>
      </w:r>
      <w:r w:rsidR="006763F0" w:rsidRPr="00AA4BD4">
        <w:rPr>
          <w:rFonts w:ascii="Arial" w:hAnsi="Arial" w:cs="Arial"/>
          <w:sz w:val="24"/>
          <w:szCs w:val="24"/>
        </w:rPr>
        <w:t>s</w:t>
      </w:r>
      <w:r w:rsidRPr="00AA4BD4">
        <w:rPr>
          <w:rFonts w:ascii="Arial" w:hAnsi="Arial" w:cs="Arial"/>
          <w:sz w:val="24"/>
          <w:szCs w:val="24"/>
        </w:rPr>
        <w:t xml:space="preserve"> </w:t>
      </w:r>
      <w:r w:rsidR="00220B85" w:rsidRPr="00AA4BD4">
        <w:rPr>
          <w:rFonts w:ascii="Arial" w:hAnsi="Arial" w:cs="Arial"/>
          <w:sz w:val="24"/>
          <w:szCs w:val="24"/>
        </w:rPr>
        <w:t xml:space="preserve">of each category </w:t>
      </w:r>
      <w:r w:rsidRPr="00AA4BD4">
        <w:rPr>
          <w:rFonts w:ascii="Arial" w:hAnsi="Arial" w:cs="Arial"/>
          <w:sz w:val="24"/>
          <w:szCs w:val="24"/>
        </w:rPr>
        <w:t>of each participant / shareholder</w:t>
      </w:r>
      <w:r w:rsidR="00281479" w:rsidRPr="00AA4BD4">
        <w:rPr>
          <w:rFonts w:ascii="Arial" w:hAnsi="Arial" w:cs="Arial"/>
          <w:sz w:val="24"/>
          <w:szCs w:val="24"/>
        </w:rPr>
        <w:t xml:space="preserve"> </w:t>
      </w:r>
      <w:r w:rsidR="00A46A4F" w:rsidRPr="00AA4BD4">
        <w:rPr>
          <w:rFonts w:ascii="Arial" w:hAnsi="Arial" w:cs="Arial"/>
          <w:sz w:val="24"/>
          <w:szCs w:val="24"/>
        </w:rPr>
        <w:t>inserted</w:t>
      </w:r>
      <w:r w:rsidR="00281479" w:rsidRPr="00AA4BD4">
        <w:rPr>
          <w:rFonts w:ascii="Arial" w:hAnsi="Arial" w:cs="Arial"/>
          <w:sz w:val="24"/>
          <w:szCs w:val="24"/>
        </w:rPr>
        <w:t xml:space="preserve"> in the JV </w:t>
      </w:r>
      <w:proofErr w:type="spellStart"/>
      <w:r w:rsidRPr="00AA4BD4">
        <w:rPr>
          <w:rFonts w:ascii="Arial" w:hAnsi="Arial" w:cs="Arial"/>
          <w:sz w:val="24"/>
          <w:szCs w:val="24"/>
        </w:rPr>
        <w:t>Proforma</w:t>
      </w:r>
      <w:proofErr w:type="spellEnd"/>
      <w:r w:rsidRPr="00AA4BD4">
        <w:rPr>
          <w:rFonts w:ascii="Arial" w:hAnsi="Arial" w:cs="Arial"/>
          <w:sz w:val="24"/>
          <w:szCs w:val="24"/>
        </w:rPr>
        <w:t xml:space="preserve">. The </w:t>
      </w:r>
      <w:r w:rsidR="00A46A4F" w:rsidRPr="00AA4BD4">
        <w:rPr>
          <w:rFonts w:ascii="Arial" w:hAnsi="Arial" w:cs="Arial"/>
          <w:sz w:val="24"/>
          <w:szCs w:val="24"/>
        </w:rPr>
        <w:t xml:space="preserve">sub-total of </w:t>
      </w:r>
      <w:r w:rsidRPr="00AA4BD4">
        <w:rPr>
          <w:rFonts w:ascii="Arial" w:hAnsi="Arial" w:cs="Arial"/>
          <w:sz w:val="24"/>
          <w:szCs w:val="24"/>
        </w:rPr>
        <w:t>proposed value of work</w:t>
      </w:r>
      <w:r w:rsidR="003B6B83" w:rsidRPr="00AA4BD4">
        <w:rPr>
          <w:rFonts w:ascii="Arial" w:hAnsi="Arial" w:cs="Arial"/>
          <w:sz w:val="24"/>
          <w:szCs w:val="24"/>
        </w:rPr>
        <w:t>s</w:t>
      </w:r>
      <w:r w:rsidRPr="00AA4BD4">
        <w:rPr>
          <w:rFonts w:ascii="Arial" w:hAnsi="Arial" w:cs="Arial"/>
          <w:sz w:val="24"/>
          <w:szCs w:val="24"/>
        </w:rPr>
        <w:t xml:space="preserve"> of each participant / shareholder shall also be </w:t>
      </w:r>
      <w:r w:rsidR="00B02D80" w:rsidRPr="00AA4BD4">
        <w:rPr>
          <w:rFonts w:ascii="Arial" w:hAnsi="Arial" w:cs="Arial"/>
          <w:sz w:val="24"/>
          <w:szCs w:val="24"/>
        </w:rPr>
        <w:t>corrected</w:t>
      </w:r>
      <w:r w:rsidRPr="00AA4BD4">
        <w:rPr>
          <w:rFonts w:ascii="Arial" w:hAnsi="Arial" w:cs="Arial"/>
          <w:sz w:val="24"/>
          <w:szCs w:val="24"/>
        </w:rPr>
        <w:t xml:space="preserve"> accordingly.</w:t>
      </w:r>
    </w:p>
    <w:p w14:paraId="230E76C0" w14:textId="77777777" w:rsidR="00AB2D07" w:rsidRPr="00AA4BD4"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7CEE799D" w14:textId="64279B2F" w:rsidR="00AB2D07" w:rsidRPr="00AA4BD4" w:rsidRDefault="0059743F" w:rsidP="00CF003E">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6"/>
          <w:szCs w:val="26"/>
          <w:lang w:val="en-US"/>
        </w:rPr>
      </w:pPr>
      <w:r w:rsidRPr="00AA4BD4">
        <w:rPr>
          <w:rFonts w:ascii="Arial" w:hAnsi="Arial" w:cs="Arial"/>
          <w:sz w:val="24"/>
          <w:szCs w:val="24"/>
        </w:rPr>
        <w:t>5</w:t>
      </w:r>
      <w:r w:rsidR="00AB2D07" w:rsidRPr="00AA4BD4">
        <w:rPr>
          <w:rFonts w:ascii="Arial" w:hAnsi="Arial" w:cs="Arial"/>
          <w:sz w:val="24"/>
          <w:szCs w:val="24"/>
        </w:rPr>
        <w:t>.</w:t>
      </w:r>
      <w:r w:rsidR="00AB2D07" w:rsidRPr="00AA4BD4">
        <w:rPr>
          <w:rFonts w:ascii="Arial" w:hAnsi="Arial" w:cs="Arial"/>
          <w:sz w:val="24"/>
          <w:szCs w:val="24"/>
        </w:rPr>
        <w:tab/>
        <w:t xml:space="preserve">After correcting all the errors in accordance with paragraphs 1 to </w:t>
      </w:r>
      <w:r w:rsidR="004047CF" w:rsidRPr="00AA4BD4">
        <w:rPr>
          <w:rFonts w:ascii="Arial" w:hAnsi="Arial" w:cs="Arial"/>
          <w:sz w:val="24"/>
          <w:szCs w:val="24"/>
        </w:rPr>
        <w:t>4</w:t>
      </w:r>
      <w:r w:rsidR="00AB2D07" w:rsidRPr="00AA4BD4">
        <w:rPr>
          <w:rFonts w:ascii="Arial" w:hAnsi="Arial" w:cs="Arial"/>
          <w:sz w:val="24"/>
          <w:szCs w:val="24"/>
        </w:rPr>
        <w:t xml:space="preserve"> above, the percentage participation of each participant / shareholder shall be calculated by reference to the corrected </w:t>
      </w:r>
      <w:r w:rsidR="001A68F9" w:rsidRPr="00AA4BD4">
        <w:rPr>
          <w:rFonts w:ascii="Arial" w:hAnsi="Arial" w:cs="Arial"/>
          <w:sz w:val="24"/>
          <w:szCs w:val="24"/>
        </w:rPr>
        <w:t xml:space="preserve">sub-total of </w:t>
      </w:r>
      <w:r w:rsidR="00AB2D07" w:rsidRPr="00AA4BD4">
        <w:rPr>
          <w:rFonts w:ascii="Arial" w:hAnsi="Arial" w:cs="Arial"/>
          <w:sz w:val="24"/>
          <w:szCs w:val="24"/>
        </w:rPr>
        <w:t>proposed value of work</w:t>
      </w:r>
      <w:r w:rsidR="003B6B83" w:rsidRPr="00AA4BD4">
        <w:rPr>
          <w:rFonts w:ascii="Arial" w:hAnsi="Arial" w:cs="Arial"/>
          <w:sz w:val="24"/>
          <w:szCs w:val="24"/>
        </w:rPr>
        <w:t>s</w:t>
      </w:r>
      <w:r w:rsidR="00AB2D07" w:rsidRPr="00AA4BD4">
        <w:rPr>
          <w:rFonts w:ascii="Arial" w:hAnsi="Arial" w:cs="Arial"/>
          <w:sz w:val="24"/>
          <w:szCs w:val="24"/>
        </w:rPr>
        <w:t xml:space="preserve"> to be undertaken by such participant / shareholder against the corrected tendered total of the Prices.</w:t>
      </w:r>
    </w:p>
    <w:p w14:paraId="34114155" w14:textId="77777777" w:rsidR="00442B11" w:rsidRPr="00AA4BD4" w:rsidRDefault="00AB2D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sz w:val="26"/>
          <w:szCs w:val="26"/>
          <w:lang w:val="en-US"/>
        </w:rPr>
      </w:pPr>
      <w:r w:rsidRPr="00AA4BD4">
        <w:rPr>
          <w:rFonts w:ascii="Arial" w:hAnsi="Arial" w:cs="Arial"/>
          <w:b/>
          <w:sz w:val="26"/>
          <w:szCs w:val="26"/>
          <w:lang w:val="en-US"/>
        </w:rPr>
        <w:br w:type="page"/>
      </w:r>
    </w:p>
    <w:p w14:paraId="63BC8261" w14:textId="57BD1F5D" w:rsidR="00FD6907" w:rsidRPr="00AA4BD4" w:rsidRDefault="00FD69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i/>
          <w:sz w:val="26"/>
          <w:szCs w:val="26"/>
          <w:lang w:val="en-US"/>
        </w:rPr>
      </w:pPr>
      <w:r w:rsidRPr="00AA4BD4">
        <w:rPr>
          <w:rFonts w:ascii="Arial" w:hAnsi="Arial" w:cs="Arial" w:hint="eastAsia"/>
          <w:b/>
          <w:sz w:val="26"/>
          <w:szCs w:val="26"/>
          <w:lang w:val="en-US"/>
        </w:rPr>
        <w:lastRenderedPageBreak/>
        <w:t xml:space="preserve">Internal Notes </w:t>
      </w:r>
      <w:r w:rsidRPr="00AA4BD4">
        <w:rPr>
          <w:rFonts w:ascii="Arial" w:hAnsi="Arial" w:cs="Arial"/>
          <w:b/>
          <w:i/>
          <w:sz w:val="26"/>
          <w:szCs w:val="26"/>
          <w:lang w:val="en-US"/>
        </w:rPr>
        <w:t>(for internal use only, not to be included in the tender documents issued to the tenderers)</w:t>
      </w:r>
    </w:p>
    <w:p w14:paraId="0DD7D1AA"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51E2B74D" w14:textId="5CA6EDF0" w:rsidR="00FD6907" w:rsidRPr="00AA4BD4"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 xml:space="preserve">This JV </w:t>
      </w:r>
      <w:proofErr w:type="spellStart"/>
      <w:r w:rsidRPr="00AA4BD4">
        <w:rPr>
          <w:rFonts w:ascii="Arial" w:hAnsi="Arial" w:cs="Arial"/>
          <w:sz w:val="26"/>
          <w:szCs w:val="26"/>
          <w:lang w:val="en-US"/>
        </w:rPr>
        <w:t>proforma</w:t>
      </w:r>
      <w:proofErr w:type="spellEnd"/>
      <w:r w:rsidRPr="00AA4BD4">
        <w:rPr>
          <w:rFonts w:ascii="Arial" w:hAnsi="Arial" w:cs="Arial"/>
          <w:sz w:val="26"/>
          <w:szCs w:val="26"/>
          <w:lang w:val="en-US"/>
        </w:rPr>
        <w:t xml:space="preserve"> is a standalone document for evaluating the technical capability of each participant</w:t>
      </w:r>
      <w:r w:rsidR="00BC30F8" w:rsidRPr="00AA4BD4">
        <w:rPr>
          <w:rFonts w:ascii="Arial" w:hAnsi="Arial" w:cs="Arial"/>
          <w:sz w:val="26"/>
          <w:szCs w:val="26"/>
          <w:lang w:val="en-US"/>
        </w:rPr>
        <w:t xml:space="preserve"> </w:t>
      </w:r>
      <w:r w:rsidR="00BC30F8" w:rsidRPr="00AA4BD4">
        <w:rPr>
          <w:rFonts w:ascii="Arial" w:hAnsi="Arial" w:cs="Arial"/>
          <w:i/>
          <w:sz w:val="26"/>
          <w:szCs w:val="26"/>
          <w:lang w:val="en-US"/>
        </w:rPr>
        <w:t xml:space="preserve">(for simplicity, </w:t>
      </w:r>
      <w:r w:rsidR="00C61106" w:rsidRPr="00AA4BD4">
        <w:rPr>
          <w:rFonts w:ascii="Arial" w:hAnsi="Arial" w:cs="Arial"/>
          <w:i/>
          <w:sz w:val="26"/>
          <w:szCs w:val="26"/>
          <w:lang w:val="en-US"/>
        </w:rPr>
        <w:t>“</w:t>
      </w:r>
      <w:r w:rsidR="00BC30F8" w:rsidRPr="00AA4BD4">
        <w:rPr>
          <w:rFonts w:ascii="Arial" w:hAnsi="Arial" w:cs="Arial"/>
          <w:i/>
          <w:sz w:val="26"/>
          <w:szCs w:val="26"/>
          <w:lang w:val="en-US"/>
        </w:rPr>
        <w:t>participant</w:t>
      </w:r>
      <w:r w:rsidR="00C61106" w:rsidRPr="00AA4BD4">
        <w:rPr>
          <w:rFonts w:ascii="Arial" w:hAnsi="Arial" w:cs="Arial"/>
          <w:i/>
          <w:sz w:val="26"/>
          <w:szCs w:val="26"/>
          <w:lang w:val="en-US"/>
        </w:rPr>
        <w:t>” in these notes</w:t>
      </w:r>
      <w:r w:rsidR="00BC30F8" w:rsidRPr="00AA4BD4">
        <w:rPr>
          <w:rFonts w:ascii="Arial" w:hAnsi="Arial" w:cs="Arial"/>
          <w:i/>
          <w:sz w:val="26"/>
          <w:szCs w:val="26"/>
          <w:lang w:val="en-US"/>
        </w:rPr>
        <w:t xml:space="preserve"> refers to </w:t>
      </w:r>
      <w:r w:rsidR="00C61106" w:rsidRPr="00AA4BD4">
        <w:rPr>
          <w:rFonts w:ascii="Arial" w:hAnsi="Arial" w:cs="Arial"/>
          <w:i/>
          <w:sz w:val="26"/>
          <w:szCs w:val="26"/>
          <w:lang w:val="en-US"/>
        </w:rPr>
        <w:t>“</w:t>
      </w:r>
      <w:r w:rsidR="00BC30F8" w:rsidRPr="00AA4BD4">
        <w:rPr>
          <w:rFonts w:ascii="Arial" w:hAnsi="Arial" w:cs="Arial"/>
          <w:i/>
          <w:sz w:val="26"/>
          <w:szCs w:val="26"/>
          <w:lang w:val="en-US"/>
        </w:rPr>
        <w:t>participant</w:t>
      </w:r>
      <w:r w:rsidR="00D80112" w:rsidRPr="00AA4BD4">
        <w:rPr>
          <w:rFonts w:ascii="Arial" w:hAnsi="Arial" w:cs="Arial"/>
          <w:i/>
          <w:sz w:val="26"/>
          <w:szCs w:val="26"/>
          <w:lang w:val="en-US"/>
        </w:rPr>
        <w:t xml:space="preserve"> </w:t>
      </w:r>
      <w:r w:rsidR="00BC30F8" w:rsidRPr="00AA4BD4">
        <w:rPr>
          <w:rFonts w:ascii="Arial" w:hAnsi="Arial" w:cs="Arial"/>
          <w:i/>
          <w:sz w:val="26"/>
          <w:szCs w:val="26"/>
          <w:lang w:val="en-US"/>
        </w:rPr>
        <w:t>/</w:t>
      </w:r>
      <w:r w:rsidR="00D80112" w:rsidRPr="00AA4BD4">
        <w:rPr>
          <w:rFonts w:ascii="Arial" w:hAnsi="Arial" w:cs="Arial"/>
          <w:i/>
          <w:sz w:val="26"/>
          <w:szCs w:val="26"/>
          <w:lang w:val="en-US"/>
        </w:rPr>
        <w:t xml:space="preserve"> </w:t>
      </w:r>
      <w:r w:rsidR="00BC30F8" w:rsidRPr="00AA4BD4">
        <w:rPr>
          <w:rFonts w:ascii="Arial" w:hAnsi="Arial" w:cs="Arial"/>
          <w:i/>
          <w:sz w:val="26"/>
          <w:szCs w:val="26"/>
          <w:lang w:val="en-US"/>
        </w:rPr>
        <w:t>shareholder</w:t>
      </w:r>
      <w:r w:rsidR="00C61106" w:rsidRPr="00AA4BD4">
        <w:rPr>
          <w:rFonts w:ascii="Arial" w:hAnsi="Arial" w:cs="Arial"/>
          <w:i/>
          <w:sz w:val="26"/>
          <w:szCs w:val="26"/>
          <w:lang w:val="en-US"/>
        </w:rPr>
        <w:t>”</w:t>
      </w:r>
      <w:r w:rsidR="00BC30F8" w:rsidRPr="00AA4BD4">
        <w:rPr>
          <w:rFonts w:ascii="Arial" w:hAnsi="Arial" w:cs="Arial"/>
          <w:i/>
          <w:sz w:val="26"/>
          <w:szCs w:val="26"/>
          <w:lang w:val="en-US"/>
        </w:rPr>
        <w:t>)</w:t>
      </w:r>
      <w:r w:rsidRPr="00AA4BD4">
        <w:rPr>
          <w:rFonts w:ascii="Arial" w:hAnsi="Arial" w:cs="Arial"/>
          <w:sz w:val="26"/>
          <w:szCs w:val="26"/>
          <w:lang w:val="en-US"/>
        </w:rPr>
        <w:t>.  The propose</w:t>
      </w:r>
      <w:r w:rsidR="007148E2" w:rsidRPr="00AA4BD4">
        <w:rPr>
          <w:rFonts w:ascii="Arial" w:hAnsi="Arial" w:cs="Arial"/>
          <w:sz w:val="26"/>
          <w:szCs w:val="26"/>
          <w:lang w:val="en-US"/>
        </w:rPr>
        <w:t xml:space="preserve">d value of each category need </w:t>
      </w:r>
      <w:r w:rsidR="007148E2" w:rsidRPr="00AA4BD4">
        <w:rPr>
          <w:rFonts w:ascii="Arial" w:hAnsi="Arial" w:cs="Arial"/>
          <w:b/>
          <w:sz w:val="26"/>
          <w:szCs w:val="26"/>
          <w:u w:val="single"/>
          <w:lang w:val="en-US"/>
        </w:rPr>
        <w:t>NOT</w:t>
      </w:r>
      <w:r w:rsidRPr="00AA4BD4">
        <w:rPr>
          <w:rFonts w:ascii="Arial" w:hAnsi="Arial" w:cs="Arial"/>
          <w:sz w:val="26"/>
          <w:szCs w:val="26"/>
          <w:lang w:val="en-US"/>
        </w:rPr>
        <w:t xml:space="preserve"> tally with the activity schedule or bill of quantities that involve pricing strategy of the JV which is not the </w:t>
      </w:r>
      <w:r w:rsidR="00E55ECF" w:rsidRPr="00E55ECF">
        <w:rPr>
          <w:rFonts w:ascii="Arial" w:hAnsi="Arial" w:cs="Arial"/>
          <w:i/>
          <w:sz w:val="26"/>
          <w:szCs w:val="26"/>
          <w:lang w:val="en-US"/>
        </w:rPr>
        <w:t>Client’s</w:t>
      </w:r>
      <w:r w:rsidR="00E55ECF" w:rsidRPr="00AA4BD4">
        <w:rPr>
          <w:rFonts w:ascii="Arial" w:hAnsi="Arial" w:cs="Arial"/>
          <w:sz w:val="26"/>
          <w:szCs w:val="26"/>
          <w:lang w:val="en-US"/>
        </w:rPr>
        <w:t xml:space="preserve"> </w:t>
      </w:r>
      <w:r w:rsidRPr="00AA4BD4">
        <w:rPr>
          <w:rFonts w:ascii="Arial" w:hAnsi="Arial" w:cs="Arial"/>
          <w:sz w:val="26"/>
          <w:szCs w:val="26"/>
          <w:lang w:val="en-US"/>
        </w:rPr>
        <w:t xml:space="preserve">concern. </w:t>
      </w:r>
    </w:p>
    <w:p w14:paraId="5793BBE9"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19EECAD" w14:textId="0DEF3FC5" w:rsidR="0029076F" w:rsidRPr="00AA4BD4" w:rsidRDefault="0029076F"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 project team shall select the relevant categories in accordance with the nature of works a</w:t>
      </w:r>
      <w:r w:rsidR="00B556FE" w:rsidRPr="00AA4BD4">
        <w:rPr>
          <w:rFonts w:ascii="Arial" w:hAnsi="Arial" w:cs="Arial"/>
          <w:sz w:val="26"/>
          <w:szCs w:val="26"/>
          <w:lang w:val="en-US"/>
        </w:rPr>
        <w:t xml:space="preserve">nd list them all out in the JV </w:t>
      </w:r>
      <w:proofErr w:type="spellStart"/>
      <w:r w:rsidR="00B556FE" w:rsidRPr="00AA4BD4">
        <w:rPr>
          <w:rFonts w:ascii="Arial" w:hAnsi="Arial" w:cs="Arial"/>
          <w:sz w:val="26"/>
          <w:szCs w:val="26"/>
          <w:lang w:val="en-US"/>
        </w:rPr>
        <w:t>P</w:t>
      </w:r>
      <w:r w:rsidRPr="00AA4BD4">
        <w:rPr>
          <w:rFonts w:ascii="Arial" w:hAnsi="Arial" w:cs="Arial"/>
          <w:sz w:val="26"/>
          <w:szCs w:val="26"/>
          <w:lang w:val="en-US"/>
        </w:rPr>
        <w:t>roforma</w:t>
      </w:r>
      <w:proofErr w:type="spellEnd"/>
      <w:r w:rsidRPr="00AA4BD4">
        <w:rPr>
          <w:rFonts w:ascii="Arial" w:hAnsi="Arial" w:cs="Arial"/>
          <w:sz w:val="26"/>
          <w:szCs w:val="26"/>
          <w:lang w:val="en-US"/>
        </w:rPr>
        <w:t xml:space="preserve">.  </w:t>
      </w:r>
    </w:p>
    <w:p w14:paraId="773E9D43" w14:textId="77777777" w:rsidR="00442B11" w:rsidRPr="00AA4BD4" w:rsidRDefault="00442B11" w:rsidP="00442B11">
      <w:pPr>
        <w:pStyle w:val="af5"/>
        <w:ind w:left="440"/>
        <w:rPr>
          <w:rFonts w:ascii="Arial" w:hAnsi="Arial" w:cs="Arial"/>
          <w:sz w:val="26"/>
          <w:szCs w:val="26"/>
          <w:lang w:val="en-US"/>
        </w:rPr>
      </w:pPr>
    </w:p>
    <w:p w14:paraId="48EA6B4F" w14:textId="696C51AB" w:rsidR="0029076F" w:rsidRPr="00AA4BD4"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hint="eastAsia"/>
          <w:sz w:val="26"/>
          <w:szCs w:val="26"/>
          <w:lang w:val="en-US"/>
        </w:rPr>
        <w:t xml:space="preserve">The </w:t>
      </w:r>
      <w:r w:rsidR="0029076F" w:rsidRPr="00AA4BD4">
        <w:rPr>
          <w:rFonts w:ascii="Arial" w:hAnsi="Arial" w:cs="Arial"/>
          <w:sz w:val="26"/>
          <w:szCs w:val="26"/>
          <w:lang w:val="en-US"/>
        </w:rPr>
        <w:t>categories of work</w:t>
      </w:r>
      <w:r w:rsidR="006763F0" w:rsidRPr="00AA4BD4">
        <w:rPr>
          <w:rFonts w:ascii="Arial" w:hAnsi="Arial" w:cs="Arial"/>
          <w:sz w:val="26"/>
          <w:szCs w:val="26"/>
          <w:lang w:val="en-US"/>
        </w:rPr>
        <w:t>s</w:t>
      </w:r>
      <w:r w:rsidR="0029076F" w:rsidRPr="00AA4BD4">
        <w:rPr>
          <w:rFonts w:ascii="Arial" w:hAnsi="Arial" w:cs="Arial"/>
          <w:sz w:val="26"/>
          <w:szCs w:val="26"/>
          <w:lang w:val="en-US"/>
        </w:rPr>
        <w:t xml:space="preserve"> </w:t>
      </w:r>
      <w:r w:rsidR="000F5BF2" w:rsidRPr="00AA4BD4">
        <w:rPr>
          <w:rFonts w:ascii="Arial" w:hAnsi="Arial" w:cs="Arial"/>
          <w:sz w:val="26"/>
          <w:szCs w:val="26"/>
          <w:lang w:val="en-US"/>
        </w:rPr>
        <w:t xml:space="preserve">must </w:t>
      </w:r>
      <w:r w:rsidRPr="00AA4BD4">
        <w:rPr>
          <w:rFonts w:ascii="Arial" w:hAnsi="Arial" w:cs="Arial"/>
          <w:sz w:val="26"/>
          <w:szCs w:val="26"/>
          <w:lang w:val="en-US"/>
        </w:rPr>
        <w:t>refer to the re</w:t>
      </w:r>
      <w:r w:rsidR="000F5BF2" w:rsidRPr="00AA4BD4">
        <w:rPr>
          <w:rFonts w:ascii="Arial" w:hAnsi="Arial" w:cs="Arial"/>
          <w:sz w:val="26"/>
          <w:szCs w:val="26"/>
          <w:lang w:val="en-US"/>
        </w:rPr>
        <w:t>levant categories listed in the List of Approved Contractors for Public Works (“</w:t>
      </w:r>
      <w:r w:rsidR="000F5BF2" w:rsidRPr="00AA4BD4">
        <w:rPr>
          <w:rFonts w:ascii="Arial" w:hAnsi="Arial" w:cs="Arial"/>
          <w:b/>
          <w:sz w:val="26"/>
          <w:szCs w:val="26"/>
          <w:lang w:val="en-US"/>
        </w:rPr>
        <w:t>The Approved List</w:t>
      </w:r>
      <w:r w:rsidR="000F5BF2" w:rsidRPr="00AA4BD4">
        <w:rPr>
          <w:rFonts w:ascii="Arial" w:hAnsi="Arial" w:cs="Arial"/>
          <w:sz w:val="26"/>
          <w:szCs w:val="26"/>
          <w:lang w:val="en-US"/>
        </w:rPr>
        <w:t xml:space="preserve">”) </w:t>
      </w:r>
      <w:r w:rsidRPr="00AA4BD4">
        <w:rPr>
          <w:rFonts w:ascii="Arial" w:hAnsi="Arial" w:cs="Arial"/>
          <w:sz w:val="26"/>
          <w:szCs w:val="26"/>
          <w:lang w:val="en-US"/>
        </w:rPr>
        <w:t xml:space="preserve">and/or the </w:t>
      </w:r>
      <w:r w:rsidR="000F5BF2" w:rsidRPr="00AA4BD4">
        <w:rPr>
          <w:rFonts w:ascii="Arial" w:hAnsi="Arial" w:cs="Arial"/>
          <w:sz w:val="26"/>
          <w:szCs w:val="26"/>
          <w:lang w:val="en-US"/>
        </w:rPr>
        <w:t>List of Approved Suppliers of Materials and Specialist Contractor for Public Works (“</w:t>
      </w:r>
      <w:r w:rsidR="000F5BF2" w:rsidRPr="00AA4BD4">
        <w:rPr>
          <w:rFonts w:ascii="Arial" w:hAnsi="Arial" w:cs="Arial"/>
          <w:b/>
          <w:sz w:val="26"/>
          <w:szCs w:val="26"/>
          <w:lang w:val="en-US"/>
        </w:rPr>
        <w:t>The Approved Specialist List</w:t>
      </w:r>
      <w:r w:rsidR="000F5BF2" w:rsidRPr="00AA4BD4">
        <w:rPr>
          <w:rFonts w:ascii="Arial" w:hAnsi="Arial" w:cs="Arial"/>
          <w:sz w:val="26"/>
          <w:szCs w:val="26"/>
          <w:lang w:val="en-US"/>
        </w:rPr>
        <w:t>”) which consist of 5 number</w:t>
      </w:r>
      <w:r w:rsidR="00B02D80" w:rsidRPr="00AA4BD4">
        <w:rPr>
          <w:rFonts w:ascii="Arial" w:hAnsi="Arial" w:cs="Arial"/>
          <w:sz w:val="26"/>
          <w:szCs w:val="26"/>
          <w:lang w:val="en-US"/>
        </w:rPr>
        <w:t>s</w:t>
      </w:r>
      <w:r w:rsidR="000F5BF2" w:rsidRPr="00AA4BD4">
        <w:rPr>
          <w:rFonts w:ascii="Arial" w:hAnsi="Arial" w:cs="Arial"/>
          <w:sz w:val="26"/>
          <w:szCs w:val="26"/>
          <w:lang w:val="en-US"/>
        </w:rPr>
        <w:t xml:space="preserve"> and 51 numbers of categories respectively</w:t>
      </w:r>
      <w:r w:rsidRPr="00AA4BD4">
        <w:rPr>
          <w:rFonts w:ascii="Arial" w:hAnsi="Arial" w:cs="Arial"/>
          <w:sz w:val="26"/>
          <w:szCs w:val="26"/>
          <w:lang w:val="en-US"/>
        </w:rPr>
        <w:t>.</w:t>
      </w:r>
      <w:r w:rsidR="007148E2" w:rsidRPr="00AA4BD4">
        <w:rPr>
          <w:rFonts w:ascii="Arial" w:hAnsi="Arial" w:cs="Arial"/>
          <w:sz w:val="26"/>
          <w:szCs w:val="26"/>
          <w:lang w:val="en-US"/>
        </w:rPr>
        <w:t xml:space="preserve">  </w:t>
      </w:r>
      <w:r w:rsidR="007B3055" w:rsidRPr="00AA4BD4">
        <w:rPr>
          <w:rFonts w:ascii="Arial" w:hAnsi="Arial" w:cs="Arial"/>
          <w:sz w:val="26"/>
          <w:szCs w:val="26"/>
          <w:lang w:val="en-US"/>
        </w:rPr>
        <w:t>The project team shall not come up with new category that does not exist in the Approved List o</w:t>
      </w:r>
      <w:r w:rsidR="00311BF3" w:rsidRPr="00AA4BD4">
        <w:rPr>
          <w:rFonts w:ascii="Arial" w:hAnsi="Arial" w:cs="Arial"/>
          <w:sz w:val="26"/>
          <w:szCs w:val="26"/>
          <w:lang w:val="en-US"/>
        </w:rPr>
        <w:t>r</w:t>
      </w:r>
      <w:r w:rsidR="007B3055" w:rsidRPr="00AA4BD4">
        <w:rPr>
          <w:rFonts w:ascii="Arial" w:hAnsi="Arial" w:cs="Arial"/>
          <w:sz w:val="26"/>
          <w:szCs w:val="26"/>
          <w:lang w:val="en-US"/>
        </w:rPr>
        <w:t xml:space="preserve"> Approved Specialist List.  </w:t>
      </w:r>
      <w:r w:rsidR="0029076F" w:rsidRPr="00AA4BD4">
        <w:rPr>
          <w:rFonts w:ascii="Arial" w:hAnsi="Arial" w:cs="Arial"/>
          <w:sz w:val="26"/>
          <w:szCs w:val="26"/>
          <w:lang w:val="en-US"/>
        </w:rPr>
        <w:t>Categories like “</w:t>
      </w:r>
      <w:proofErr w:type="spellStart"/>
      <w:r w:rsidR="003A1ED6" w:rsidRPr="00AA4BD4">
        <w:rPr>
          <w:rFonts w:ascii="Arial" w:hAnsi="Arial" w:cs="Arial"/>
          <w:sz w:val="26"/>
          <w:szCs w:val="26"/>
          <w:lang w:val="en-US"/>
        </w:rPr>
        <w:t>uncategorised</w:t>
      </w:r>
      <w:proofErr w:type="spellEnd"/>
      <w:r w:rsidR="0029076F" w:rsidRPr="00AA4BD4">
        <w:rPr>
          <w:rFonts w:ascii="Arial" w:hAnsi="Arial" w:cs="Arial"/>
          <w:sz w:val="26"/>
          <w:szCs w:val="26"/>
          <w:lang w:val="en-US"/>
        </w:rPr>
        <w:t xml:space="preserve"> category”, “other”, “miscellaneous” etc. are not allowed.</w:t>
      </w:r>
    </w:p>
    <w:p w14:paraId="71E4A33A" w14:textId="77777777" w:rsidR="00442B11" w:rsidRPr="00AA4BD4" w:rsidRDefault="00442B11" w:rsidP="00442B11">
      <w:pPr>
        <w:pStyle w:val="af5"/>
        <w:ind w:left="440"/>
        <w:rPr>
          <w:rFonts w:ascii="Arial" w:hAnsi="Arial" w:cs="Arial"/>
          <w:sz w:val="26"/>
          <w:szCs w:val="26"/>
          <w:lang w:val="en-US"/>
        </w:rPr>
      </w:pPr>
    </w:p>
    <w:p w14:paraId="642393F5" w14:textId="2CC60041" w:rsidR="007B3055" w:rsidRPr="00AA4BD4" w:rsidRDefault="007148E2" w:rsidP="00583396">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 xml:space="preserve">There are </w:t>
      </w:r>
      <w:r w:rsidR="009F1125" w:rsidRPr="00AA4BD4">
        <w:rPr>
          <w:rFonts w:ascii="Arial" w:hAnsi="Arial" w:cs="Arial"/>
          <w:sz w:val="26"/>
          <w:szCs w:val="26"/>
          <w:lang w:val="en-US"/>
        </w:rPr>
        <w:t>three</w:t>
      </w:r>
      <w:r w:rsidR="007A3DF3" w:rsidRPr="00AA4BD4">
        <w:rPr>
          <w:rFonts w:ascii="Arial" w:hAnsi="Arial" w:cs="Arial"/>
          <w:sz w:val="26"/>
          <w:szCs w:val="26"/>
          <w:lang w:val="en-US"/>
        </w:rPr>
        <w:t xml:space="preserve"> </w:t>
      </w:r>
      <w:r w:rsidRPr="00AA4BD4">
        <w:rPr>
          <w:rFonts w:ascii="Arial" w:hAnsi="Arial" w:cs="Arial"/>
          <w:sz w:val="26"/>
          <w:szCs w:val="26"/>
          <w:lang w:val="en-US"/>
        </w:rPr>
        <w:t xml:space="preserve">types of </w:t>
      </w:r>
      <w:r w:rsidR="0029076F" w:rsidRPr="00AA4BD4">
        <w:rPr>
          <w:rFonts w:ascii="Arial" w:hAnsi="Arial" w:cs="Arial"/>
          <w:sz w:val="26"/>
          <w:szCs w:val="26"/>
          <w:lang w:val="en-US"/>
        </w:rPr>
        <w:t>category of work</w:t>
      </w:r>
      <w:r w:rsidR="006763F0" w:rsidRPr="00AA4BD4">
        <w:rPr>
          <w:rFonts w:ascii="Arial" w:hAnsi="Arial" w:cs="Arial"/>
          <w:sz w:val="26"/>
          <w:szCs w:val="26"/>
          <w:lang w:val="en-US"/>
        </w:rPr>
        <w:t>s</w:t>
      </w:r>
      <w:r w:rsidR="0029076F" w:rsidRPr="00AA4BD4">
        <w:rPr>
          <w:rFonts w:ascii="Arial" w:hAnsi="Arial" w:cs="Arial"/>
          <w:sz w:val="26"/>
          <w:szCs w:val="26"/>
          <w:lang w:val="en-US"/>
        </w:rPr>
        <w:t>:</w:t>
      </w:r>
    </w:p>
    <w:p w14:paraId="6CA155FC" w14:textId="57F197EE" w:rsidR="00672583" w:rsidRPr="00AA4BD4" w:rsidRDefault="00672583" w:rsidP="00672583">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Type I:</w:t>
      </w:r>
      <w:r w:rsidRPr="00AA4BD4">
        <w:rPr>
          <w:rFonts w:ascii="Arial" w:hAnsi="Arial" w:cs="Arial"/>
          <w:sz w:val="26"/>
          <w:szCs w:val="26"/>
          <w:lang w:val="en-US"/>
        </w:rPr>
        <w:tab/>
      </w:r>
      <w:r w:rsidR="007B3055" w:rsidRPr="00AA4BD4">
        <w:rPr>
          <w:rFonts w:ascii="Arial" w:hAnsi="Arial" w:cs="Arial"/>
          <w:sz w:val="26"/>
          <w:szCs w:val="26"/>
          <w:lang w:val="en-US"/>
        </w:rPr>
        <w:t xml:space="preserve">The listing requirement of the tenderer, i.e. the condition of participation.  The category </w:t>
      </w:r>
      <w:r w:rsidR="00087291" w:rsidRPr="00AA4BD4">
        <w:rPr>
          <w:rFonts w:ascii="Arial" w:hAnsi="Arial" w:cs="Arial"/>
          <w:sz w:val="26"/>
          <w:szCs w:val="26"/>
          <w:lang w:val="en-US"/>
        </w:rPr>
        <w:t xml:space="preserve">of </w:t>
      </w:r>
      <w:r w:rsidR="007B3055" w:rsidRPr="00AA4BD4">
        <w:rPr>
          <w:rFonts w:ascii="Arial" w:hAnsi="Arial" w:cs="Arial"/>
          <w:sz w:val="26"/>
          <w:szCs w:val="26"/>
          <w:lang w:val="en-US"/>
        </w:rPr>
        <w:t xml:space="preserve">the Approved List </w:t>
      </w:r>
      <w:r w:rsidR="009F1125" w:rsidRPr="00AA4BD4">
        <w:rPr>
          <w:rFonts w:ascii="Arial" w:hAnsi="Arial" w:cs="Arial"/>
          <w:sz w:val="26"/>
          <w:szCs w:val="26"/>
          <w:lang w:val="en-US"/>
        </w:rPr>
        <w:t xml:space="preserve">/ Approved Specialist List </w:t>
      </w:r>
      <w:r w:rsidR="007B3055" w:rsidRPr="00AA4BD4">
        <w:rPr>
          <w:rFonts w:ascii="Arial" w:hAnsi="Arial" w:cs="Arial"/>
          <w:sz w:val="26"/>
          <w:szCs w:val="26"/>
          <w:lang w:val="en-US"/>
        </w:rPr>
        <w:t>that the tenderer is required to be listed on as stipulated in the SCT</w:t>
      </w:r>
      <w:r w:rsidR="004940FD" w:rsidRPr="00AA4BD4">
        <w:rPr>
          <w:rFonts w:ascii="Arial" w:hAnsi="Arial" w:cs="Arial"/>
          <w:sz w:val="26"/>
          <w:szCs w:val="26"/>
          <w:lang w:val="en-US"/>
        </w:rPr>
        <w:t> 5(2)(a)</w:t>
      </w:r>
      <w:r w:rsidR="007B3055" w:rsidRPr="00AA4BD4">
        <w:rPr>
          <w:rFonts w:ascii="Arial" w:hAnsi="Arial" w:cs="Arial"/>
          <w:sz w:val="26"/>
          <w:szCs w:val="26"/>
          <w:lang w:val="en-US"/>
        </w:rPr>
        <w:t xml:space="preserve"> or tender notice.  </w:t>
      </w:r>
    </w:p>
    <w:p w14:paraId="5FA15C26" w14:textId="7F0EBF64" w:rsidR="00B571D4" w:rsidRPr="00AA4BD4" w:rsidRDefault="007B3055" w:rsidP="00810C64">
      <w:pPr>
        <w:tabs>
          <w:tab w:val="left" w:pos="2694"/>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Chars="644" w:left="2691" w:hangingChars="490" w:hanging="1274"/>
        <w:jc w:val="both"/>
        <w:rPr>
          <w:rFonts w:ascii="Arial" w:hAnsi="Arial" w:cs="Arial"/>
          <w:sz w:val="26"/>
          <w:szCs w:val="26"/>
          <w:lang w:val="en-US"/>
        </w:rPr>
      </w:pPr>
      <w:r w:rsidRPr="00AA4BD4">
        <w:rPr>
          <w:rFonts w:ascii="Arial" w:hAnsi="Arial" w:cs="Arial"/>
          <w:sz w:val="26"/>
          <w:szCs w:val="26"/>
          <w:lang w:val="en-US"/>
        </w:rPr>
        <w:t>Type II:</w:t>
      </w:r>
      <w:r w:rsidRPr="00AA4BD4">
        <w:rPr>
          <w:rFonts w:ascii="Arial" w:hAnsi="Arial" w:cs="Arial"/>
          <w:sz w:val="26"/>
          <w:szCs w:val="26"/>
          <w:lang w:val="en-US"/>
        </w:rPr>
        <w:tab/>
        <w:t xml:space="preserve">Having considered the scope of works, apart from Type I above, project team has discretion to select </w:t>
      </w:r>
      <w:r w:rsidR="004611E5" w:rsidRPr="00AA4BD4">
        <w:rPr>
          <w:rFonts w:ascii="Arial" w:hAnsi="Arial" w:cs="Arial"/>
          <w:sz w:val="26"/>
          <w:szCs w:val="26"/>
          <w:lang w:val="en-US"/>
        </w:rPr>
        <w:t>a</w:t>
      </w:r>
      <w:r w:rsidR="009F068B" w:rsidRPr="00AA4BD4">
        <w:rPr>
          <w:rFonts w:ascii="Arial" w:hAnsi="Arial" w:cs="Arial"/>
          <w:sz w:val="26"/>
          <w:szCs w:val="26"/>
          <w:lang w:val="en-US"/>
        </w:rPr>
        <w:t>dditional</w:t>
      </w:r>
      <w:r w:rsidRPr="00AA4BD4">
        <w:rPr>
          <w:rFonts w:ascii="Arial" w:hAnsi="Arial" w:cs="Arial"/>
          <w:sz w:val="26"/>
          <w:szCs w:val="26"/>
          <w:lang w:val="en-US"/>
        </w:rPr>
        <w:t xml:space="preserve"> relevant categories from the five categories of </w:t>
      </w:r>
      <w:r w:rsidRPr="00AA4BD4">
        <w:rPr>
          <w:rFonts w:ascii="Arial" w:hAnsi="Arial" w:cs="Arial"/>
          <w:sz w:val="26"/>
          <w:szCs w:val="26"/>
          <w:u w:val="single"/>
          <w:lang w:val="en-US"/>
        </w:rPr>
        <w:t>the Approved List</w:t>
      </w:r>
      <w:r w:rsidRPr="00AA4BD4">
        <w:rPr>
          <w:rFonts w:ascii="Arial" w:hAnsi="Arial" w:cs="Arial"/>
          <w:sz w:val="26"/>
          <w:szCs w:val="26"/>
          <w:lang w:val="en-US"/>
        </w:rPr>
        <w:t>, i.e. Buildings, Port Works, Roads and Drainage, Site Formation and</w:t>
      </w:r>
      <w:r w:rsidR="00F14BB6" w:rsidRPr="00AA4BD4">
        <w:rPr>
          <w:rFonts w:ascii="Arial" w:hAnsi="Arial" w:cs="Arial"/>
          <w:sz w:val="26"/>
          <w:szCs w:val="26"/>
          <w:lang w:val="en-US"/>
        </w:rPr>
        <w:t xml:space="preserve"> </w:t>
      </w:r>
      <w:r w:rsidRPr="00AA4BD4">
        <w:rPr>
          <w:rFonts w:ascii="Arial" w:hAnsi="Arial" w:cs="Arial"/>
          <w:sz w:val="26"/>
          <w:szCs w:val="26"/>
          <w:lang w:val="en-US"/>
        </w:rPr>
        <w:t>/</w:t>
      </w:r>
      <w:r w:rsidR="00F14BB6" w:rsidRPr="00AA4BD4">
        <w:rPr>
          <w:rFonts w:ascii="Arial" w:hAnsi="Arial" w:cs="Arial"/>
          <w:sz w:val="26"/>
          <w:szCs w:val="26"/>
          <w:lang w:val="en-US"/>
        </w:rPr>
        <w:t xml:space="preserve"> </w:t>
      </w:r>
      <w:r w:rsidRPr="00AA4BD4">
        <w:rPr>
          <w:rFonts w:ascii="Arial" w:hAnsi="Arial" w:cs="Arial"/>
          <w:sz w:val="26"/>
          <w:szCs w:val="26"/>
          <w:lang w:val="en-US"/>
        </w:rPr>
        <w:t xml:space="preserve">or Waterworks. </w:t>
      </w:r>
    </w:p>
    <w:p w14:paraId="444E157E" w14:textId="08B11B13" w:rsidR="0061369F" w:rsidRPr="00AA4BD4" w:rsidRDefault="00672583"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Type I</w:t>
      </w:r>
      <w:r w:rsidR="009F1125" w:rsidRPr="00AA4BD4">
        <w:rPr>
          <w:rFonts w:ascii="Arial" w:hAnsi="Arial" w:cs="Arial"/>
          <w:sz w:val="26"/>
          <w:szCs w:val="26"/>
          <w:lang w:val="en-US"/>
        </w:rPr>
        <w:t>II</w:t>
      </w:r>
      <w:r w:rsidRPr="00AA4BD4">
        <w:rPr>
          <w:rFonts w:ascii="Arial" w:hAnsi="Arial" w:cs="Arial"/>
          <w:sz w:val="26"/>
          <w:szCs w:val="26"/>
          <w:lang w:val="en-US"/>
        </w:rPr>
        <w:t>:</w:t>
      </w:r>
      <w:r w:rsidRPr="00AA4BD4">
        <w:rPr>
          <w:rFonts w:ascii="Arial" w:hAnsi="Arial" w:cs="Arial"/>
          <w:sz w:val="26"/>
          <w:szCs w:val="26"/>
          <w:lang w:val="en-US"/>
        </w:rPr>
        <w:tab/>
      </w:r>
      <w:r w:rsidR="00DC3BD7" w:rsidRPr="00AA4BD4">
        <w:rPr>
          <w:rFonts w:ascii="Arial" w:hAnsi="Arial" w:cs="Arial"/>
          <w:sz w:val="26"/>
          <w:szCs w:val="26"/>
          <w:lang w:val="en-US"/>
        </w:rPr>
        <w:t xml:space="preserve">Having considered the scope of works, apart from Type I above, project team has discretion to select other relevant categories from the 51 numbers of categories of the </w:t>
      </w:r>
      <w:r w:rsidR="00DC3BD7" w:rsidRPr="00AA4BD4">
        <w:rPr>
          <w:rFonts w:ascii="Arial" w:hAnsi="Arial" w:cs="Arial"/>
          <w:sz w:val="26"/>
          <w:szCs w:val="26"/>
          <w:u w:val="single"/>
          <w:lang w:val="en-US"/>
        </w:rPr>
        <w:t>Approved Specialist List</w:t>
      </w:r>
      <w:r w:rsidR="00DC3BD7" w:rsidRPr="00AA4BD4">
        <w:rPr>
          <w:rFonts w:ascii="Arial" w:hAnsi="Arial" w:cs="Arial"/>
          <w:sz w:val="26"/>
          <w:szCs w:val="26"/>
          <w:lang w:val="en-US"/>
        </w:rPr>
        <w:t xml:space="preserve">,  </w:t>
      </w:r>
      <w:r w:rsidR="007B2D54" w:rsidRPr="00AA4BD4">
        <w:rPr>
          <w:rFonts w:ascii="Arial" w:hAnsi="Arial" w:cs="Arial"/>
          <w:sz w:val="26"/>
          <w:szCs w:val="26"/>
          <w:u w:val="single"/>
          <w:lang w:val="en-US"/>
        </w:rPr>
        <w:t>The project team need</w:t>
      </w:r>
      <w:r w:rsidR="00DA05E2" w:rsidRPr="00AA4BD4">
        <w:rPr>
          <w:rFonts w:ascii="Arial" w:hAnsi="Arial" w:cs="Arial"/>
          <w:sz w:val="26"/>
          <w:szCs w:val="26"/>
          <w:u w:val="single"/>
          <w:lang w:val="en-US"/>
        </w:rPr>
        <w:t>s</w:t>
      </w:r>
      <w:r w:rsidR="007B2D54" w:rsidRPr="00AA4BD4">
        <w:rPr>
          <w:rFonts w:ascii="Arial" w:hAnsi="Arial" w:cs="Arial"/>
          <w:sz w:val="26"/>
          <w:szCs w:val="26"/>
          <w:u w:val="single"/>
          <w:lang w:val="en-US"/>
        </w:rPr>
        <w:t xml:space="preserve"> to be cautious about </w:t>
      </w:r>
      <w:r w:rsidR="0000026C">
        <w:rPr>
          <w:rFonts w:ascii="Arial" w:hAnsi="Arial" w:cs="Arial"/>
          <w:sz w:val="26"/>
          <w:szCs w:val="26"/>
          <w:u w:val="single"/>
          <w:lang w:val="en-US"/>
        </w:rPr>
        <w:t xml:space="preserve">the inclusion of Type III </w:t>
      </w:r>
      <w:r w:rsidR="007B2D54" w:rsidRPr="00AA4BD4">
        <w:rPr>
          <w:rFonts w:ascii="Arial" w:hAnsi="Arial" w:cs="Arial"/>
          <w:sz w:val="26"/>
          <w:szCs w:val="26"/>
          <w:lang w:val="en-US"/>
        </w:rPr>
        <w:t>because there is a risk that the tenderer may inadv</w:t>
      </w:r>
      <w:r w:rsidR="00630652" w:rsidRPr="00AA4BD4">
        <w:rPr>
          <w:rFonts w:ascii="Arial" w:hAnsi="Arial" w:cs="Arial"/>
          <w:sz w:val="26"/>
          <w:szCs w:val="26"/>
          <w:lang w:val="en-US"/>
        </w:rPr>
        <w:t>ertently state a figure to which</w:t>
      </w:r>
      <w:r w:rsidR="007B2D54" w:rsidRPr="00AA4BD4">
        <w:rPr>
          <w:rFonts w:ascii="Arial" w:hAnsi="Arial" w:cs="Arial"/>
          <w:sz w:val="26"/>
          <w:szCs w:val="26"/>
          <w:lang w:val="en-US"/>
        </w:rPr>
        <w:t xml:space="preserve"> </w:t>
      </w:r>
      <w:r w:rsidR="00630652" w:rsidRPr="00AA4BD4">
        <w:rPr>
          <w:rFonts w:ascii="Arial" w:hAnsi="Arial" w:cs="Arial"/>
          <w:sz w:val="26"/>
          <w:szCs w:val="26"/>
          <w:lang w:val="en-US"/>
        </w:rPr>
        <w:t xml:space="preserve">the tenderer </w:t>
      </w:r>
      <w:r w:rsidR="007B2D54" w:rsidRPr="00AA4BD4">
        <w:rPr>
          <w:rFonts w:ascii="Arial" w:hAnsi="Arial" w:cs="Arial"/>
          <w:sz w:val="26"/>
          <w:szCs w:val="26"/>
          <w:lang w:val="en-US"/>
        </w:rPr>
        <w:t xml:space="preserve">could not </w:t>
      </w:r>
      <w:r w:rsidR="00DA05E2" w:rsidRPr="00AA4BD4">
        <w:rPr>
          <w:rFonts w:ascii="Arial" w:hAnsi="Arial" w:cs="Arial"/>
          <w:sz w:val="26"/>
          <w:szCs w:val="26"/>
          <w:lang w:val="en-US"/>
        </w:rPr>
        <w:t>satisfy</w:t>
      </w:r>
      <w:r w:rsidR="004B1DC6" w:rsidRPr="00AA4BD4">
        <w:rPr>
          <w:rFonts w:ascii="Arial" w:hAnsi="Arial" w:cs="Arial"/>
          <w:sz w:val="26"/>
          <w:szCs w:val="26"/>
          <w:lang w:val="en-US"/>
        </w:rPr>
        <w:t xml:space="preserve"> the requirement stated in SCT 5(5) or SCT 5(</w:t>
      </w:r>
      <w:r w:rsidR="00470D2E" w:rsidRPr="00AA4BD4">
        <w:rPr>
          <w:rFonts w:ascii="Arial" w:hAnsi="Arial" w:cs="Arial"/>
          <w:sz w:val="26"/>
          <w:szCs w:val="26"/>
          <w:lang w:val="en-US"/>
        </w:rPr>
        <w:t>6</w:t>
      </w:r>
      <w:r w:rsidR="004B1DC6" w:rsidRPr="00AA4BD4">
        <w:rPr>
          <w:rFonts w:ascii="Arial" w:hAnsi="Arial" w:cs="Arial"/>
          <w:sz w:val="26"/>
          <w:szCs w:val="26"/>
          <w:lang w:val="en-US"/>
        </w:rPr>
        <w:t>), as the case may be,</w:t>
      </w:r>
      <w:r w:rsidR="00DA05E2" w:rsidRPr="00AA4BD4">
        <w:rPr>
          <w:rFonts w:ascii="Arial" w:hAnsi="Arial" w:cs="Arial"/>
          <w:sz w:val="26"/>
          <w:szCs w:val="26"/>
          <w:lang w:val="en-US"/>
        </w:rPr>
        <w:t xml:space="preserve"> </w:t>
      </w:r>
      <w:r w:rsidR="007B2D54" w:rsidRPr="00AA4BD4">
        <w:rPr>
          <w:rFonts w:ascii="Arial" w:hAnsi="Arial" w:cs="Arial"/>
          <w:sz w:val="26"/>
          <w:szCs w:val="26"/>
          <w:lang w:val="en-US"/>
        </w:rPr>
        <w:t xml:space="preserve">and as a result </w:t>
      </w:r>
      <w:r w:rsidR="004B1DC6" w:rsidRPr="00AA4BD4">
        <w:rPr>
          <w:rFonts w:ascii="Arial" w:hAnsi="Arial" w:cs="Arial"/>
          <w:sz w:val="26"/>
          <w:szCs w:val="26"/>
          <w:lang w:val="en-US"/>
        </w:rPr>
        <w:t xml:space="preserve">is </w:t>
      </w:r>
      <w:r w:rsidR="007B2D54" w:rsidRPr="00AA4BD4">
        <w:rPr>
          <w:rFonts w:ascii="Arial" w:hAnsi="Arial" w:cs="Arial"/>
          <w:sz w:val="26"/>
          <w:szCs w:val="26"/>
          <w:lang w:val="en-US"/>
        </w:rPr>
        <w:t xml:space="preserve">considered technically </w:t>
      </w:r>
      <w:r w:rsidR="007300DB" w:rsidRPr="00AA4BD4">
        <w:rPr>
          <w:rFonts w:ascii="Arial" w:hAnsi="Arial" w:cs="Arial"/>
          <w:sz w:val="26"/>
          <w:szCs w:val="26"/>
          <w:lang w:val="en-US"/>
        </w:rPr>
        <w:t xml:space="preserve">incapable.  </w:t>
      </w:r>
      <w:r w:rsidR="00630652" w:rsidRPr="00AA4BD4">
        <w:rPr>
          <w:rFonts w:ascii="Arial" w:hAnsi="Arial" w:cs="Arial"/>
          <w:sz w:val="26"/>
          <w:szCs w:val="26"/>
          <w:lang w:val="en-US"/>
        </w:rPr>
        <w:t>This type is only applicable for special cases</w:t>
      </w:r>
      <w:r w:rsidR="00E8059A" w:rsidRPr="00AA4BD4">
        <w:rPr>
          <w:rFonts w:ascii="Arial" w:hAnsi="Arial" w:cs="Arial"/>
          <w:sz w:val="26"/>
          <w:szCs w:val="26"/>
          <w:lang w:val="en-US"/>
        </w:rPr>
        <w:t xml:space="preserve"> where</w:t>
      </w:r>
      <w:r w:rsidR="00630652" w:rsidRPr="00AA4BD4">
        <w:rPr>
          <w:rFonts w:ascii="Arial" w:hAnsi="Arial" w:cs="Arial"/>
          <w:sz w:val="26"/>
          <w:szCs w:val="26"/>
          <w:lang w:val="en-US"/>
        </w:rPr>
        <w:t xml:space="preserve"> </w:t>
      </w:r>
      <w:r w:rsidR="00B958FB" w:rsidRPr="00AA4BD4">
        <w:rPr>
          <w:rFonts w:ascii="Arial" w:hAnsi="Arial" w:cs="Arial"/>
          <w:sz w:val="26"/>
          <w:szCs w:val="26"/>
          <w:lang w:val="en-US"/>
        </w:rPr>
        <w:t xml:space="preserve">relevant optional </w:t>
      </w:r>
      <w:r w:rsidR="00B958FB" w:rsidRPr="008D05EC">
        <w:rPr>
          <w:rFonts w:ascii="Arial" w:hAnsi="Arial" w:cs="Arial"/>
          <w:sz w:val="26"/>
          <w:szCs w:val="26"/>
          <w:highlight w:val="yellow"/>
          <w:lang w:val="en-US"/>
        </w:rPr>
        <w:t xml:space="preserve">ACC </w:t>
      </w:r>
      <w:r w:rsidR="00D456F7" w:rsidRPr="008D05EC">
        <w:rPr>
          <w:rFonts w:ascii="Arial" w:hAnsi="Arial" w:cs="Arial"/>
          <w:sz w:val="26"/>
          <w:szCs w:val="26"/>
          <w:highlight w:val="yellow"/>
          <w:lang w:val="en-US"/>
        </w:rPr>
        <w:t>C</w:t>
      </w:r>
      <w:r w:rsidR="00D07788" w:rsidRPr="008D05EC">
        <w:rPr>
          <w:rFonts w:ascii="Arial" w:hAnsi="Arial" w:cs="Arial"/>
          <w:sz w:val="26"/>
          <w:szCs w:val="26"/>
          <w:highlight w:val="yellow"/>
          <w:lang w:val="en-US"/>
        </w:rPr>
        <w:t xml:space="preserve">lause </w:t>
      </w:r>
      <w:r w:rsidR="006D3DD8" w:rsidRPr="008D05EC">
        <w:rPr>
          <w:rFonts w:ascii="Arial" w:hAnsi="Arial" w:cs="Arial"/>
          <w:sz w:val="26"/>
          <w:szCs w:val="26"/>
          <w:highlight w:val="yellow"/>
          <w:lang w:val="en-US"/>
        </w:rPr>
        <w:t xml:space="preserve">V:5 </w:t>
      </w:r>
      <w:r w:rsidR="00E8059A" w:rsidRPr="008D05EC">
        <w:rPr>
          <w:rFonts w:ascii="Arial" w:hAnsi="Arial" w:cs="Arial"/>
          <w:sz w:val="26"/>
          <w:szCs w:val="26"/>
          <w:highlight w:val="yellow"/>
          <w:lang w:val="en-US"/>
        </w:rPr>
        <w:t xml:space="preserve">on </w:t>
      </w:r>
      <w:r w:rsidR="006D3DD8" w:rsidRPr="008D05EC">
        <w:rPr>
          <w:rFonts w:ascii="Arial" w:hAnsi="Arial" w:cs="Arial"/>
          <w:sz w:val="26"/>
          <w:szCs w:val="26"/>
          <w:highlight w:val="yellow"/>
          <w:lang w:val="en-US"/>
        </w:rPr>
        <w:t>S</w:t>
      </w:r>
      <w:r w:rsidR="00E8059A" w:rsidRPr="008D05EC">
        <w:rPr>
          <w:rFonts w:ascii="Arial" w:hAnsi="Arial" w:cs="Arial"/>
          <w:sz w:val="26"/>
          <w:szCs w:val="26"/>
          <w:highlight w:val="yellow"/>
          <w:lang w:val="en-US"/>
        </w:rPr>
        <w:t xml:space="preserve">pecialist </w:t>
      </w:r>
      <w:r w:rsidR="006D3DD8" w:rsidRPr="008D05EC">
        <w:rPr>
          <w:rFonts w:ascii="Arial" w:hAnsi="Arial" w:cs="Arial"/>
          <w:sz w:val="26"/>
          <w:szCs w:val="26"/>
          <w:highlight w:val="yellow"/>
          <w:lang w:val="en-US"/>
        </w:rPr>
        <w:t>Contractor</w:t>
      </w:r>
      <w:r w:rsidR="006D3DD8" w:rsidRPr="00AA4BD4">
        <w:rPr>
          <w:rFonts w:ascii="Arial" w:hAnsi="Arial" w:cs="Arial"/>
          <w:sz w:val="26"/>
          <w:szCs w:val="26"/>
          <w:lang w:val="en-US"/>
        </w:rPr>
        <w:t xml:space="preserve"> </w:t>
      </w:r>
      <w:r w:rsidR="00B958FB" w:rsidRPr="00AA4BD4">
        <w:rPr>
          <w:rFonts w:ascii="Arial" w:hAnsi="Arial" w:cs="Arial"/>
          <w:sz w:val="26"/>
          <w:szCs w:val="26"/>
          <w:lang w:val="en-US"/>
        </w:rPr>
        <w:t>is included in the contract</w:t>
      </w:r>
      <w:r w:rsidR="00E8059A" w:rsidRPr="00AA4BD4">
        <w:rPr>
          <w:rFonts w:ascii="Arial" w:hAnsi="Arial" w:cs="Arial"/>
          <w:sz w:val="26"/>
          <w:szCs w:val="26"/>
          <w:lang w:val="en-US"/>
        </w:rPr>
        <w:t xml:space="preserve"> and there is a high chance that one of the JV participants would only undertake</w:t>
      </w:r>
      <w:r w:rsidR="00B44AC4" w:rsidRPr="00AA4BD4">
        <w:rPr>
          <w:rFonts w:ascii="Arial" w:hAnsi="Arial" w:cs="Arial"/>
          <w:sz w:val="26"/>
          <w:szCs w:val="26"/>
          <w:lang w:val="en-US"/>
        </w:rPr>
        <w:t xml:space="preserve"> that</w:t>
      </w:r>
      <w:r w:rsidR="00E8059A" w:rsidRPr="00AA4BD4">
        <w:rPr>
          <w:rFonts w:ascii="Arial" w:hAnsi="Arial" w:cs="Arial"/>
          <w:sz w:val="26"/>
          <w:szCs w:val="26"/>
          <w:lang w:val="en-US"/>
        </w:rPr>
        <w:t xml:space="preserve"> part of the </w:t>
      </w:r>
      <w:r w:rsidR="00DA05E2" w:rsidRPr="00AA4BD4">
        <w:rPr>
          <w:rFonts w:ascii="Arial" w:hAnsi="Arial" w:cs="Arial"/>
          <w:sz w:val="26"/>
          <w:szCs w:val="26"/>
          <w:lang w:val="en-US"/>
        </w:rPr>
        <w:t xml:space="preserve">specialist </w:t>
      </w:r>
      <w:r w:rsidR="00E8059A" w:rsidRPr="00AA4BD4">
        <w:rPr>
          <w:rFonts w:ascii="Arial" w:hAnsi="Arial" w:cs="Arial"/>
          <w:sz w:val="26"/>
          <w:szCs w:val="26"/>
          <w:lang w:val="en-US"/>
        </w:rPr>
        <w:t>works</w:t>
      </w:r>
      <w:r w:rsidR="00B958FB" w:rsidRPr="00AA4BD4">
        <w:rPr>
          <w:rFonts w:ascii="Arial" w:hAnsi="Arial" w:cs="Arial"/>
          <w:sz w:val="26"/>
          <w:szCs w:val="26"/>
          <w:lang w:val="en-US"/>
        </w:rPr>
        <w:t xml:space="preserve">.  </w:t>
      </w:r>
    </w:p>
    <w:p w14:paraId="05847286" w14:textId="7860E014" w:rsidR="00B958FB"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lastRenderedPageBreak/>
        <w:tab/>
      </w:r>
      <w:r w:rsidR="00B958FB" w:rsidRPr="008D05EC">
        <w:rPr>
          <w:rFonts w:ascii="Arial" w:hAnsi="Arial" w:cs="Arial"/>
          <w:sz w:val="26"/>
          <w:szCs w:val="26"/>
          <w:highlight w:val="yellow"/>
          <w:lang w:val="en-US"/>
        </w:rPr>
        <w:t xml:space="preserve">ACC Clause </w:t>
      </w:r>
      <w:r w:rsidR="000E0074" w:rsidRPr="008D05EC">
        <w:rPr>
          <w:rFonts w:ascii="Arial" w:hAnsi="Arial" w:cs="Arial"/>
          <w:sz w:val="26"/>
          <w:szCs w:val="26"/>
          <w:highlight w:val="yellow"/>
          <w:lang w:val="en-US"/>
        </w:rPr>
        <w:t>V:5</w:t>
      </w:r>
      <w:r w:rsidR="000E0074" w:rsidRPr="00AA4BD4">
        <w:rPr>
          <w:rFonts w:ascii="Arial" w:hAnsi="Arial" w:cs="Arial"/>
          <w:sz w:val="26"/>
          <w:szCs w:val="26"/>
          <w:lang w:val="en-US"/>
        </w:rPr>
        <w:t xml:space="preserve"> </w:t>
      </w:r>
      <w:r w:rsidR="00B958FB" w:rsidRPr="00AA4BD4">
        <w:rPr>
          <w:rFonts w:ascii="Arial" w:hAnsi="Arial" w:cs="Arial"/>
          <w:sz w:val="26"/>
          <w:szCs w:val="26"/>
          <w:lang w:val="en-US"/>
        </w:rPr>
        <w:t xml:space="preserve">stipulates that the specified part(s) of the works must be undertaken by a contractor listed on the respective category of the Approved Specialist List. </w:t>
      </w:r>
      <w:r w:rsidR="00962F1E" w:rsidRPr="00AA4BD4">
        <w:rPr>
          <w:rFonts w:ascii="Arial" w:hAnsi="Arial" w:cs="Arial"/>
          <w:sz w:val="26"/>
          <w:szCs w:val="26"/>
          <w:lang w:val="en-US"/>
        </w:rPr>
        <w:t xml:space="preserve"> </w:t>
      </w:r>
      <w:r w:rsidR="00190A47" w:rsidRPr="00AA4BD4">
        <w:rPr>
          <w:rFonts w:ascii="Arial" w:hAnsi="Arial" w:cs="Arial"/>
          <w:sz w:val="26"/>
          <w:szCs w:val="26"/>
          <w:lang w:val="en-US"/>
        </w:rPr>
        <w:t xml:space="preserve">It is not necessary to include all categories provided in </w:t>
      </w:r>
      <w:r w:rsidR="00DE457E" w:rsidRPr="008D05EC">
        <w:rPr>
          <w:rFonts w:ascii="Arial" w:hAnsi="Arial" w:cs="Arial"/>
          <w:sz w:val="26"/>
          <w:szCs w:val="26"/>
          <w:highlight w:val="yellow"/>
          <w:lang w:val="en-US"/>
        </w:rPr>
        <w:t xml:space="preserve">ACC Clause </w:t>
      </w:r>
      <w:r w:rsidR="006D3DD8" w:rsidRPr="008D05EC">
        <w:rPr>
          <w:rFonts w:ascii="Arial" w:hAnsi="Arial" w:cs="Arial"/>
          <w:sz w:val="26"/>
          <w:szCs w:val="26"/>
          <w:highlight w:val="yellow"/>
          <w:lang w:val="en-US"/>
        </w:rPr>
        <w:t>V:5</w:t>
      </w:r>
      <w:r w:rsidR="00190A47" w:rsidRPr="00AA4BD4">
        <w:rPr>
          <w:rFonts w:ascii="Arial" w:hAnsi="Arial" w:cs="Arial"/>
          <w:sz w:val="26"/>
          <w:szCs w:val="26"/>
          <w:lang w:val="en-US"/>
        </w:rPr>
        <w:t>.  Having consider</w:t>
      </w:r>
      <w:r w:rsidR="00281479" w:rsidRPr="00AA4BD4">
        <w:rPr>
          <w:rFonts w:ascii="Arial" w:hAnsi="Arial" w:cs="Arial"/>
          <w:sz w:val="26"/>
          <w:szCs w:val="26"/>
          <w:lang w:val="en-US"/>
        </w:rPr>
        <w:t>ed</w:t>
      </w:r>
      <w:r w:rsidR="00190A47" w:rsidRPr="00AA4BD4">
        <w:rPr>
          <w:rFonts w:ascii="Arial" w:hAnsi="Arial" w:cs="Arial"/>
          <w:sz w:val="26"/>
          <w:szCs w:val="26"/>
          <w:lang w:val="en-US"/>
        </w:rPr>
        <w:t xml:space="preserve"> the scope of works and the circumstances, the project team has discretion to include such relevant categories</w:t>
      </w:r>
      <w:r w:rsidR="0087165C" w:rsidRPr="00AA4BD4">
        <w:rPr>
          <w:rFonts w:ascii="Arial" w:hAnsi="Arial" w:cs="Arial"/>
          <w:sz w:val="26"/>
          <w:szCs w:val="26"/>
          <w:lang w:val="en-US"/>
        </w:rPr>
        <w:t xml:space="preserve"> as appropriate.  </w:t>
      </w:r>
      <w:r w:rsidR="00190A47" w:rsidRPr="00AA4BD4">
        <w:rPr>
          <w:rFonts w:ascii="Arial" w:hAnsi="Arial" w:cs="Arial"/>
          <w:sz w:val="26"/>
          <w:szCs w:val="26"/>
          <w:lang w:val="en-US"/>
        </w:rPr>
        <w:t>For instance, “</w:t>
      </w:r>
      <w:r w:rsidR="00A05AF7" w:rsidRPr="00AA4BD4">
        <w:rPr>
          <w:rFonts w:ascii="Arial" w:hAnsi="Arial" w:cs="Arial"/>
          <w:b/>
          <w:i/>
          <w:sz w:val="26"/>
          <w:szCs w:val="26"/>
          <w:lang w:val="en-US"/>
        </w:rPr>
        <w:t>L</w:t>
      </w:r>
      <w:r w:rsidR="00190A47" w:rsidRPr="00AA4BD4">
        <w:rPr>
          <w:rFonts w:ascii="Arial" w:hAnsi="Arial" w:cs="Arial"/>
          <w:b/>
          <w:i/>
          <w:sz w:val="26"/>
          <w:szCs w:val="26"/>
          <w:lang w:val="en-US"/>
        </w:rPr>
        <w:t>andscaping</w:t>
      </w:r>
      <w:r w:rsidR="00190A47" w:rsidRPr="00AA4BD4">
        <w:rPr>
          <w:rFonts w:ascii="Arial" w:hAnsi="Arial" w:cs="Arial"/>
          <w:sz w:val="26"/>
          <w:szCs w:val="26"/>
          <w:lang w:val="en-US"/>
        </w:rPr>
        <w:t xml:space="preserve">” is not </w:t>
      </w:r>
      <w:r w:rsidR="0087165C" w:rsidRPr="00AA4BD4">
        <w:rPr>
          <w:rFonts w:ascii="Arial" w:hAnsi="Arial" w:cs="Arial"/>
          <w:sz w:val="26"/>
          <w:szCs w:val="26"/>
          <w:lang w:val="en-US"/>
        </w:rPr>
        <w:t>included in the example below because it is very likely subcontracted out by one of the participants, and such value</w:t>
      </w:r>
      <w:r w:rsidR="00331454" w:rsidRPr="00AA4BD4">
        <w:rPr>
          <w:rFonts w:ascii="Arial" w:hAnsi="Arial" w:cs="Arial"/>
          <w:sz w:val="26"/>
          <w:szCs w:val="26"/>
          <w:lang w:val="en-US"/>
        </w:rPr>
        <w:t xml:space="preserve"> would</w:t>
      </w:r>
      <w:r w:rsidR="0087165C" w:rsidRPr="00AA4BD4">
        <w:rPr>
          <w:rFonts w:ascii="Arial" w:hAnsi="Arial" w:cs="Arial"/>
          <w:sz w:val="26"/>
          <w:szCs w:val="26"/>
          <w:lang w:val="en-US"/>
        </w:rPr>
        <w:t xml:space="preserve"> be included in other categories undertaken by that participant.  On the contrary, if there is </w:t>
      </w:r>
      <w:r w:rsidR="00331454" w:rsidRPr="00AA4BD4">
        <w:rPr>
          <w:rFonts w:ascii="Arial" w:hAnsi="Arial" w:cs="Arial"/>
          <w:sz w:val="26"/>
          <w:szCs w:val="26"/>
          <w:lang w:val="en-US"/>
        </w:rPr>
        <w:t xml:space="preserve">a </w:t>
      </w:r>
      <w:r w:rsidR="0087165C" w:rsidRPr="00AA4BD4">
        <w:rPr>
          <w:rFonts w:ascii="Arial" w:hAnsi="Arial" w:cs="Arial"/>
          <w:sz w:val="26"/>
          <w:szCs w:val="26"/>
          <w:lang w:val="en-US"/>
        </w:rPr>
        <w:t xml:space="preserve">high chance that one of the </w:t>
      </w:r>
      <w:r w:rsidR="00805DDB" w:rsidRPr="00AA4BD4">
        <w:rPr>
          <w:rFonts w:ascii="Arial" w:hAnsi="Arial" w:cs="Arial"/>
          <w:sz w:val="26"/>
          <w:szCs w:val="26"/>
          <w:lang w:val="en-US"/>
        </w:rPr>
        <w:t xml:space="preserve">JV </w:t>
      </w:r>
      <w:r w:rsidR="0087165C" w:rsidRPr="00AA4BD4">
        <w:rPr>
          <w:rFonts w:ascii="Arial" w:hAnsi="Arial" w:cs="Arial"/>
          <w:sz w:val="26"/>
          <w:szCs w:val="26"/>
          <w:lang w:val="en-US"/>
        </w:rPr>
        <w:t>participant</w:t>
      </w:r>
      <w:r w:rsidR="002106CA" w:rsidRPr="00AA4BD4">
        <w:rPr>
          <w:rFonts w:ascii="Arial" w:hAnsi="Arial" w:cs="Arial"/>
          <w:sz w:val="26"/>
          <w:szCs w:val="26"/>
          <w:lang w:val="en-US"/>
        </w:rPr>
        <w:t>s</w:t>
      </w:r>
      <w:r w:rsidR="0087165C" w:rsidRPr="00AA4BD4">
        <w:rPr>
          <w:rFonts w:ascii="Arial" w:hAnsi="Arial" w:cs="Arial"/>
          <w:sz w:val="26"/>
          <w:szCs w:val="26"/>
          <w:lang w:val="en-US"/>
        </w:rPr>
        <w:t xml:space="preserve"> would only </w:t>
      </w:r>
      <w:r w:rsidR="00331454" w:rsidRPr="00AA4BD4">
        <w:rPr>
          <w:rFonts w:ascii="Arial" w:hAnsi="Arial" w:cs="Arial"/>
          <w:sz w:val="26"/>
          <w:szCs w:val="26"/>
          <w:lang w:val="en-US"/>
        </w:rPr>
        <w:t xml:space="preserve">undertake one </w:t>
      </w:r>
      <w:r w:rsidR="0087165C" w:rsidRPr="00AA4BD4">
        <w:rPr>
          <w:rFonts w:ascii="Arial" w:hAnsi="Arial" w:cs="Arial"/>
          <w:sz w:val="26"/>
          <w:szCs w:val="26"/>
          <w:lang w:val="en-US"/>
        </w:rPr>
        <w:t>part of the specialized works, like “</w:t>
      </w:r>
      <w:r w:rsidR="0087165C" w:rsidRPr="00AA4BD4">
        <w:rPr>
          <w:rFonts w:ascii="Arial" w:hAnsi="Arial" w:cs="Arial"/>
          <w:b/>
          <w:i/>
          <w:sz w:val="26"/>
          <w:szCs w:val="26"/>
          <w:lang w:val="en-US"/>
        </w:rPr>
        <w:t>Structural Steelwork</w:t>
      </w:r>
      <w:r w:rsidR="0087165C" w:rsidRPr="00AA4BD4">
        <w:rPr>
          <w:rFonts w:ascii="Arial" w:hAnsi="Arial" w:cs="Arial"/>
          <w:sz w:val="26"/>
          <w:szCs w:val="26"/>
          <w:lang w:val="en-US"/>
        </w:rPr>
        <w:t xml:space="preserve">” in the example below, </w:t>
      </w:r>
      <w:r w:rsidR="00805DDB" w:rsidRPr="00AA4BD4">
        <w:rPr>
          <w:rFonts w:ascii="Arial" w:hAnsi="Arial" w:cs="Arial"/>
          <w:sz w:val="26"/>
          <w:szCs w:val="26"/>
          <w:lang w:val="en-US"/>
        </w:rPr>
        <w:t>then “</w:t>
      </w:r>
      <w:r w:rsidR="00805DDB" w:rsidRPr="00AA4BD4">
        <w:rPr>
          <w:rFonts w:ascii="Arial" w:hAnsi="Arial" w:cs="Arial"/>
          <w:b/>
          <w:i/>
          <w:sz w:val="26"/>
          <w:szCs w:val="26"/>
          <w:lang w:val="en-US"/>
        </w:rPr>
        <w:t>Structural Steelwork</w:t>
      </w:r>
      <w:r w:rsidR="00805DDB" w:rsidRPr="00AA4BD4">
        <w:rPr>
          <w:rFonts w:ascii="Arial" w:hAnsi="Arial" w:cs="Arial"/>
          <w:sz w:val="26"/>
          <w:szCs w:val="26"/>
          <w:lang w:val="en-US"/>
        </w:rPr>
        <w:t>” should be included in the JV</w:t>
      </w:r>
      <w:r w:rsidR="00D907EF" w:rsidRPr="00AA4BD4">
        <w:rPr>
          <w:rFonts w:ascii="Arial" w:hAnsi="Arial" w:cs="Arial"/>
          <w:sz w:val="26"/>
          <w:szCs w:val="26"/>
          <w:lang w:val="en-US"/>
        </w:rPr>
        <w:t> </w:t>
      </w:r>
      <w:proofErr w:type="spellStart"/>
      <w:r w:rsidR="00805DDB" w:rsidRPr="00AA4BD4">
        <w:rPr>
          <w:rFonts w:ascii="Arial" w:hAnsi="Arial" w:cs="Arial"/>
          <w:sz w:val="26"/>
          <w:szCs w:val="26"/>
          <w:lang w:val="en-US"/>
        </w:rPr>
        <w:t>Proforma</w:t>
      </w:r>
      <w:proofErr w:type="spellEnd"/>
      <w:r w:rsidR="00805DDB" w:rsidRPr="00AA4BD4">
        <w:rPr>
          <w:rFonts w:ascii="Arial" w:hAnsi="Arial" w:cs="Arial"/>
          <w:sz w:val="26"/>
          <w:szCs w:val="26"/>
          <w:lang w:val="en-US"/>
        </w:rPr>
        <w:t xml:space="preserve"> </w:t>
      </w:r>
      <w:r w:rsidR="000A2E20" w:rsidRPr="00AA4BD4">
        <w:rPr>
          <w:rFonts w:ascii="Arial" w:hAnsi="Arial" w:cs="Arial"/>
          <w:sz w:val="26"/>
          <w:szCs w:val="26"/>
          <w:lang w:val="en-US"/>
        </w:rPr>
        <w:t>because</w:t>
      </w:r>
      <w:r w:rsidR="00331454" w:rsidRPr="00AA4BD4">
        <w:rPr>
          <w:rFonts w:ascii="Arial" w:hAnsi="Arial" w:cs="Arial"/>
          <w:sz w:val="26"/>
          <w:szCs w:val="26"/>
          <w:lang w:val="en-US"/>
        </w:rPr>
        <w:t xml:space="preserve"> for that</w:t>
      </w:r>
      <w:r w:rsidR="00805DDB" w:rsidRPr="00AA4BD4">
        <w:rPr>
          <w:rFonts w:ascii="Arial" w:hAnsi="Arial" w:cs="Arial"/>
          <w:sz w:val="26"/>
          <w:szCs w:val="26"/>
          <w:lang w:val="en-US"/>
        </w:rPr>
        <w:t xml:space="preserve"> participant</w:t>
      </w:r>
      <w:r w:rsidR="00331454" w:rsidRPr="00AA4BD4">
        <w:rPr>
          <w:rFonts w:ascii="Arial" w:hAnsi="Arial" w:cs="Arial"/>
          <w:sz w:val="26"/>
          <w:szCs w:val="26"/>
          <w:lang w:val="en-US"/>
        </w:rPr>
        <w:t xml:space="preserve">, </w:t>
      </w:r>
      <w:r w:rsidR="006F5079">
        <w:rPr>
          <w:rFonts w:ascii="Arial" w:hAnsi="Arial" w:cs="Arial"/>
          <w:sz w:val="26"/>
          <w:szCs w:val="26"/>
          <w:lang w:val="en-US"/>
        </w:rPr>
        <w:t>it</w:t>
      </w:r>
      <w:r w:rsidR="006F5079" w:rsidRPr="00AA4BD4">
        <w:rPr>
          <w:rFonts w:ascii="Arial" w:hAnsi="Arial" w:cs="Arial"/>
          <w:sz w:val="26"/>
          <w:szCs w:val="26"/>
          <w:lang w:val="en-US"/>
        </w:rPr>
        <w:t xml:space="preserve"> </w:t>
      </w:r>
      <w:r w:rsidR="00805DDB" w:rsidRPr="00AA4BD4">
        <w:rPr>
          <w:rFonts w:ascii="Arial" w:hAnsi="Arial" w:cs="Arial"/>
          <w:sz w:val="26"/>
          <w:szCs w:val="26"/>
          <w:lang w:val="en-US"/>
        </w:rPr>
        <w:t xml:space="preserve">has no other category to fill in.  </w:t>
      </w:r>
    </w:p>
    <w:p w14:paraId="6DD17181" w14:textId="378158BA" w:rsidR="0061369F"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AA4BD4">
        <w:rPr>
          <w:rFonts w:ascii="Arial" w:hAnsi="Arial" w:cs="Arial"/>
          <w:sz w:val="26"/>
          <w:szCs w:val="26"/>
          <w:lang w:val="en-US"/>
        </w:rPr>
        <w:tab/>
        <w:t xml:space="preserve">Even if the participant </w:t>
      </w:r>
      <w:r w:rsidR="00EE4834" w:rsidRPr="00AA4BD4">
        <w:rPr>
          <w:rFonts w:ascii="Arial" w:hAnsi="Arial" w:cs="Arial"/>
          <w:sz w:val="26"/>
          <w:szCs w:val="26"/>
          <w:lang w:val="en-US"/>
        </w:rPr>
        <w:t>inserts</w:t>
      </w:r>
      <w:r w:rsidRPr="00AA4BD4">
        <w:rPr>
          <w:rFonts w:ascii="Arial" w:hAnsi="Arial" w:cs="Arial"/>
          <w:sz w:val="26"/>
          <w:szCs w:val="26"/>
          <w:lang w:val="en-US"/>
        </w:rPr>
        <w:t xml:space="preserve"> a figure in this type of categories which show</w:t>
      </w:r>
      <w:r w:rsidR="00ED672F" w:rsidRPr="00AA4BD4">
        <w:rPr>
          <w:rFonts w:ascii="Arial" w:hAnsi="Arial" w:cs="Arial"/>
          <w:sz w:val="26"/>
          <w:szCs w:val="26"/>
          <w:lang w:val="en-US"/>
        </w:rPr>
        <w:t>s</w:t>
      </w:r>
      <w:r w:rsidRPr="00AA4BD4">
        <w:rPr>
          <w:rFonts w:ascii="Arial" w:hAnsi="Arial" w:cs="Arial"/>
          <w:sz w:val="26"/>
          <w:szCs w:val="26"/>
          <w:lang w:val="en-US"/>
        </w:rPr>
        <w:t xml:space="preserve"> the participant’s intention to undertake that part of the work</w:t>
      </w:r>
      <w:r w:rsidR="006763F0" w:rsidRPr="00AA4BD4">
        <w:rPr>
          <w:rFonts w:ascii="Arial" w:hAnsi="Arial" w:cs="Arial"/>
          <w:sz w:val="26"/>
          <w:szCs w:val="26"/>
          <w:lang w:val="en-US"/>
        </w:rPr>
        <w:t>s</w:t>
      </w:r>
      <w:r w:rsidRPr="00AA4BD4">
        <w:rPr>
          <w:rFonts w:ascii="Arial" w:hAnsi="Arial" w:cs="Arial"/>
          <w:sz w:val="26"/>
          <w:szCs w:val="26"/>
          <w:lang w:val="en-US"/>
        </w:rPr>
        <w:t xml:space="preserve"> by itself, it is not obliged to do so.  The contractor still could subcontract that part of work</w:t>
      </w:r>
      <w:r w:rsidR="006763F0" w:rsidRPr="00AA4BD4">
        <w:rPr>
          <w:rFonts w:ascii="Arial" w:hAnsi="Arial" w:cs="Arial"/>
          <w:sz w:val="26"/>
          <w:szCs w:val="26"/>
          <w:lang w:val="en-US"/>
        </w:rPr>
        <w:t>s</w:t>
      </w:r>
      <w:r w:rsidRPr="00AA4BD4">
        <w:rPr>
          <w:rFonts w:ascii="Arial" w:hAnsi="Arial" w:cs="Arial"/>
          <w:sz w:val="26"/>
          <w:szCs w:val="26"/>
          <w:lang w:val="en-US"/>
        </w:rPr>
        <w:t xml:space="preserve"> and </w:t>
      </w:r>
      <w:r w:rsidRPr="008D05EC">
        <w:rPr>
          <w:rFonts w:ascii="Arial" w:hAnsi="Arial" w:cs="Arial"/>
          <w:sz w:val="26"/>
          <w:szCs w:val="26"/>
          <w:highlight w:val="yellow"/>
          <w:lang w:val="en-US"/>
        </w:rPr>
        <w:t xml:space="preserve">ACC </w:t>
      </w:r>
      <w:r w:rsidR="00780076" w:rsidRPr="008D05EC">
        <w:rPr>
          <w:rFonts w:ascii="Arial" w:hAnsi="Arial" w:cs="Arial"/>
          <w:sz w:val="26"/>
          <w:szCs w:val="26"/>
          <w:highlight w:val="yellow"/>
          <w:lang w:val="en-US"/>
        </w:rPr>
        <w:t>Clause V:5</w:t>
      </w:r>
      <w:r w:rsidRPr="00AA4BD4">
        <w:rPr>
          <w:rFonts w:ascii="Arial" w:hAnsi="Arial" w:cs="Arial"/>
          <w:sz w:val="26"/>
          <w:szCs w:val="26"/>
          <w:lang w:val="en-US"/>
        </w:rPr>
        <w:t xml:space="preserve"> requiring either the contractor or the subcontractor to be listed on the Appr</w:t>
      </w:r>
      <w:r w:rsidR="00B44AC4" w:rsidRPr="00AA4BD4">
        <w:rPr>
          <w:rFonts w:ascii="Arial" w:hAnsi="Arial" w:cs="Arial"/>
          <w:sz w:val="26"/>
          <w:szCs w:val="26"/>
          <w:lang w:val="en-US"/>
        </w:rPr>
        <w:t>oved Specialist List still applies</w:t>
      </w:r>
      <w:r w:rsidRPr="00AA4BD4">
        <w:rPr>
          <w:rFonts w:ascii="Arial" w:hAnsi="Arial" w:cs="Arial"/>
          <w:sz w:val="26"/>
          <w:szCs w:val="26"/>
          <w:lang w:val="en-US"/>
        </w:rPr>
        <w:t xml:space="preserve">. </w:t>
      </w:r>
    </w:p>
    <w:p w14:paraId="1FEC0345" w14:textId="77777777" w:rsidR="0061369F" w:rsidRPr="00AA4BD4"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p>
    <w:p w14:paraId="452A3BE5" w14:textId="0A827897" w:rsidR="007557E4" w:rsidRPr="00AA4BD4" w:rsidRDefault="007557E4"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r w:rsidRPr="00AA4BD4">
        <w:rPr>
          <w:rFonts w:ascii="Arial" w:hAnsi="Arial" w:cs="Arial"/>
          <w:sz w:val="26"/>
          <w:szCs w:val="26"/>
          <w:lang w:val="en-US"/>
        </w:rPr>
        <w:t xml:space="preserve">Type I must be included in case there </w:t>
      </w:r>
      <w:r w:rsidR="00406AF3" w:rsidRPr="00AA4BD4">
        <w:rPr>
          <w:rFonts w:ascii="Arial" w:hAnsi="Arial" w:cs="Arial"/>
          <w:sz w:val="26"/>
          <w:szCs w:val="26"/>
          <w:lang w:val="en-US"/>
        </w:rPr>
        <w:t>is</w:t>
      </w:r>
      <w:r w:rsidRPr="00AA4BD4">
        <w:rPr>
          <w:rFonts w:ascii="Arial" w:hAnsi="Arial" w:cs="Arial"/>
          <w:sz w:val="26"/>
          <w:szCs w:val="26"/>
          <w:lang w:val="en-US"/>
        </w:rPr>
        <w:t xml:space="preserve"> such </w:t>
      </w:r>
      <w:r w:rsidR="00406AF3" w:rsidRPr="00AA4BD4">
        <w:rPr>
          <w:rFonts w:ascii="Arial" w:hAnsi="Arial" w:cs="Arial"/>
          <w:sz w:val="26"/>
          <w:szCs w:val="26"/>
          <w:lang w:val="en-US"/>
        </w:rPr>
        <w:t xml:space="preserve">a </w:t>
      </w:r>
      <w:r w:rsidRPr="00AA4BD4">
        <w:rPr>
          <w:rFonts w:ascii="Arial" w:hAnsi="Arial" w:cs="Arial"/>
          <w:sz w:val="26"/>
          <w:szCs w:val="26"/>
          <w:lang w:val="en-US"/>
        </w:rPr>
        <w:t xml:space="preserve">condition of </w:t>
      </w:r>
      <w:r w:rsidR="00065DB1" w:rsidRPr="00AA4BD4">
        <w:rPr>
          <w:rFonts w:ascii="Arial" w:hAnsi="Arial" w:cs="Arial"/>
          <w:sz w:val="26"/>
          <w:szCs w:val="26"/>
          <w:lang w:val="en-US"/>
        </w:rPr>
        <w:t>participation</w:t>
      </w:r>
      <w:r w:rsidRPr="00AA4BD4">
        <w:rPr>
          <w:rFonts w:ascii="Arial" w:hAnsi="Arial" w:cs="Arial"/>
          <w:sz w:val="26"/>
          <w:szCs w:val="26"/>
          <w:lang w:val="en-US"/>
        </w:rPr>
        <w:t>.  Type</w:t>
      </w:r>
      <w:r w:rsidR="00D80112" w:rsidRPr="00AA4BD4">
        <w:rPr>
          <w:rFonts w:ascii="Arial" w:hAnsi="Arial" w:cs="Arial"/>
          <w:sz w:val="26"/>
          <w:szCs w:val="26"/>
          <w:lang w:val="en-US"/>
        </w:rPr>
        <w:t>s</w:t>
      </w:r>
      <w:r w:rsidRPr="00AA4BD4">
        <w:rPr>
          <w:rFonts w:ascii="Arial" w:hAnsi="Arial" w:cs="Arial"/>
          <w:sz w:val="26"/>
          <w:szCs w:val="26"/>
          <w:lang w:val="en-US"/>
        </w:rPr>
        <w:t xml:space="preserve"> II and I</w:t>
      </w:r>
      <w:r w:rsidR="00CD45BD" w:rsidRPr="00AA4BD4">
        <w:rPr>
          <w:rFonts w:ascii="Arial" w:hAnsi="Arial" w:cs="Arial"/>
          <w:sz w:val="26"/>
          <w:szCs w:val="26"/>
          <w:lang w:val="en-US"/>
        </w:rPr>
        <w:t>II</w:t>
      </w:r>
      <w:r w:rsidRPr="00AA4BD4">
        <w:rPr>
          <w:rFonts w:ascii="Arial" w:hAnsi="Arial" w:cs="Arial"/>
          <w:sz w:val="26"/>
          <w:szCs w:val="26"/>
          <w:lang w:val="en-US"/>
        </w:rPr>
        <w:t xml:space="preserve"> are optional and </w:t>
      </w:r>
      <w:r w:rsidR="00FF70AC" w:rsidRPr="00AA4BD4">
        <w:rPr>
          <w:rFonts w:ascii="Arial" w:hAnsi="Arial" w:cs="Arial"/>
          <w:sz w:val="26"/>
          <w:szCs w:val="26"/>
          <w:lang w:val="en-US"/>
        </w:rPr>
        <w:t xml:space="preserve">only be included </w:t>
      </w:r>
      <w:r w:rsidR="00FF70AC" w:rsidRPr="00AA4BD4">
        <w:rPr>
          <w:rFonts w:ascii="Arial" w:hAnsi="Arial" w:cs="Arial"/>
          <w:sz w:val="26"/>
          <w:szCs w:val="26"/>
          <w:u w:val="single"/>
          <w:lang w:val="en-US"/>
        </w:rPr>
        <w:t>if it is a material part of the contract</w:t>
      </w:r>
      <w:r w:rsidR="00FF70AC" w:rsidRPr="00AA4BD4">
        <w:rPr>
          <w:rFonts w:ascii="Arial" w:hAnsi="Arial" w:cs="Arial"/>
          <w:sz w:val="26"/>
          <w:szCs w:val="26"/>
          <w:lang w:val="en-US"/>
        </w:rPr>
        <w:t>.  C</w:t>
      </w:r>
      <w:r w:rsidR="00200D82" w:rsidRPr="00AA4BD4">
        <w:rPr>
          <w:rFonts w:ascii="Arial" w:hAnsi="Arial" w:cs="Arial"/>
          <w:sz w:val="26"/>
          <w:szCs w:val="26"/>
          <w:lang w:val="en-US"/>
        </w:rPr>
        <w:t>onsiderations shall be made to the scope</w:t>
      </w:r>
      <w:r w:rsidR="00087291" w:rsidRPr="00AA4BD4">
        <w:rPr>
          <w:rFonts w:ascii="Arial" w:hAnsi="Arial" w:cs="Arial"/>
          <w:sz w:val="26"/>
          <w:szCs w:val="26"/>
          <w:lang w:val="en-US"/>
        </w:rPr>
        <w:t xml:space="preserve"> </w:t>
      </w:r>
      <w:r w:rsidR="002106CA" w:rsidRPr="00AA4BD4">
        <w:rPr>
          <w:rFonts w:ascii="Arial" w:hAnsi="Arial" w:cs="Arial"/>
          <w:sz w:val="26"/>
          <w:szCs w:val="26"/>
          <w:lang w:val="en-US"/>
        </w:rPr>
        <w:t xml:space="preserve">of </w:t>
      </w:r>
      <w:r w:rsidR="00087291" w:rsidRPr="00AA4BD4">
        <w:rPr>
          <w:rFonts w:ascii="Arial" w:hAnsi="Arial" w:cs="Arial"/>
          <w:sz w:val="26"/>
          <w:szCs w:val="26"/>
          <w:lang w:val="en-US"/>
        </w:rPr>
        <w:t>works</w:t>
      </w:r>
      <w:r w:rsidR="00200D82" w:rsidRPr="00AA4BD4">
        <w:rPr>
          <w:rFonts w:ascii="Arial" w:hAnsi="Arial" w:cs="Arial"/>
          <w:sz w:val="26"/>
          <w:szCs w:val="26"/>
          <w:lang w:val="en-US"/>
        </w:rPr>
        <w:t xml:space="preserve"> and </w:t>
      </w:r>
      <w:r w:rsidR="00087291" w:rsidRPr="00AA4BD4">
        <w:rPr>
          <w:rFonts w:ascii="Arial" w:hAnsi="Arial" w:cs="Arial"/>
          <w:sz w:val="26"/>
          <w:szCs w:val="26"/>
          <w:lang w:val="en-US"/>
        </w:rPr>
        <w:t xml:space="preserve">the </w:t>
      </w:r>
      <w:r w:rsidR="00200D82" w:rsidRPr="00AA4BD4">
        <w:rPr>
          <w:rFonts w:ascii="Arial" w:hAnsi="Arial" w:cs="Arial"/>
          <w:sz w:val="26"/>
          <w:szCs w:val="26"/>
          <w:lang w:val="en-US"/>
        </w:rPr>
        <w:t>circumstance</w:t>
      </w:r>
      <w:r w:rsidR="00087291" w:rsidRPr="00AA4BD4">
        <w:rPr>
          <w:rFonts w:ascii="Arial" w:hAnsi="Arial" w:cs="Arial"/>
          <w:sz w:val="26"/>
          <w:szCs w:val="26"/>
          <w:lang w:val="en-US"/>
        </w:rPr>
        <w:t>s</w:t>
      </w:r>
      <w:r w:rsidR="00200D82" w:rsidRPr="00AA4BD4">
        <w:rPr>
          <w:rFonts w:ascii="Arial" w:hAnsi="Arial" w:cs="Arial"/>
          <w:sz w:val="26"/>
          <w:szCs w:val="26"/>
          <w:lang w:val="en-US"/>
        </w:rPr>
        <w:t>.</w:t>
      </w:r>
      <w:r w:rsidR="00805DDB" w:rsidRPr="00AA4BD4">
        <w:rPr>
          <w:rFonts w:ascii="Arial" w:hAnsi="Arial" w:cs="Arial"/>
          <w:sz w:val="26"/>
          <w:szCs w:val="26"/>
          <w:lang w:val="en-US"/>
        </w:rPr>
        <w:t xml:space="preserve">  </w:t>
      </w:r>
      <w:r w:rsidR="00710F2B" w:rsidRPr="00AA4BD4">
        <w:rPr>
          <w:rFonts w:ascii="Arial" w:hAnsi="Arial" w:cs="Arial"/>
          <w:sz w:val="26"/>
          <w:szCs w:val="26"/>
          <w:lang w:val="en-US"/>
        </w:rPr>
        <w:t>For instance, t</w:t>
      </w:r>
      <w:r w:rsidR="00805DDB" w:rsidRPr="00AA4BD4">
        <w:rPr>
          <w:rFonts w:ascii="Arial" w:hAnsi="Arial" w:cs="Arial"/>
          <w:sz w:val="26"/>
          <w:szCs w:val="26"/>
          <w:lang w:val="en-US"/>
        </w:rPr>
        <w:t xml:space="preserve">he project team shall consider the relevancy </w:t>
      </w:r>
      <w:r w:rsidR="0005632B" w:rsidRPr="00AA4BD4">
        <w:rPr>
          <w:rFonts w:ascii="Arial" w:hAnsi="Arial" w:cs="Arial"/>
          <w:sz w:val="26"/>
          <w:szCs w:val="26"/>
          <w:lang w:val="en-US"/>
        </w:rPr>
        <w:t>of</w:t>
      </w:r>
      <w:r w:rsidR="00805DDB" w:rsidRPr="00AA4BD4">
        <w:rPr>
          <w:rFonts w:ascii="Arial" w:hAnsi="Arial" w:cs="Arial"/>
          <w:sz w:val="26"/>
          <w:szCs w:val="26"/>
          <w:lang w:val="en-US"/>
        </w:rPr>
        <w:t xml:space="preserve"> requi</w:t>
      </w:r>
      <w:r w:rsidR="0005632B" w:rsidRPr="00AA4BD4">
        <w:rPr>
          <w:rFonts w:ascii="Arial" w:hAnsi="Arial" w:cs="Arial"/>
          <w:sz w:val="26"/>
          <w:szCs w:val="26"/>
          <w:lang w:val="en-US"/>
        </w:rPr>
        <w:t>ring</w:t>
      </w:r>
      <w:r w:rsidR="00805DDB" w:rsidRPr="00AA4BD4">
        <w:rPr>
          <w:rFonts w:ascii="Arial" w:hAnsi="Arial" w:cs="Arial"/>
          <w:sz w:val="26"/>
          <w:szCs w:val="26"/>
          <w:lang w:val="en-US"/>
        </w:rPr>
        <w:t xml:space="preserve"> the tenderer to differentiate the value of that specific part of the works and the difficulties of the participant to demonstrate </w:t>
      </w:r>
      <w:r w:rsidR="006F5079">
        <w:rPr>
          <w:rFonts w:ascii="Arial" w:hAnsi="Arial" w:cs="Arial"/>
          <w:sz w:val="26"/>
          <w:szCs w:val="26"/>
          <w:lang w:val="en-US"/>
        </w:rPr>
        <w:t>its</w:t>
      </w:r>
      <w:r w:rsidR="006F5079" w:rsidRPr="00AA4BD4">
        <w:rPr>
          <w:rFonts w:ascii="Arial" w:hAnsi="Arial" w:cs="Arial"/>
          <w:sz w:val="26"/>
          <w:szCs w:val="26"/>
          <w:lang w:val="en-US"/>
        </w:rPr>
        <w:t xml:space="preserve"> </w:t>
      </w:r>
      <w:r w:rsidR="00805DDB" w:rsidRPr="00AA4BD4">
        <w:rPr>
          <w:rFonts w:ascii="Arial" w:hAnsi="Arial" w:cs="Arial"/>
          <w:sz w:val="26"/>
          <w:szCs w:val="26"/>
          <w:lang w:val="en-US"/>
        </w:rPr>
        <w:t>experience of that specific part of the works.</w:t>
      </w:r>
      <w:r w:rsidR="00FF70AC" w:rsidRPr="00AA4BD4">
        <w:rPr>
          <w:rFonts w:ascii="Arial" w:hAnsi="Arial" w:cs="Arial"/>
          <w:sz w:val="26"/>
          <w:szCs w:val="26"/>
          <w:lang w:val="en-US"/>
        </w:rPr>
        <w:t xml:space="preserve">  </w:t>
      </w:r>
      <w:r w:rsidR="00324943" w:rsidRPr="00AA4BD4">
        <w:rPr>
          <w:rFonts w:ascii="Arial" w:hAnsi="Arial" w:cs="Arial"/>
          <w:sz w:val="26"/>
          <w:szCs w:val="26"/>
          <w:lang w:val="en-US"/>
        </w:rPr>
        <w:t>So</w:t>
      </w:r>
      <w:r w:rsidR="00FF70AC" w:rsidRPr="00AA4BD4">
        <w:rPr>
          <w:rFonts w:ascii="Arial" w:hAnsi="Arial" w:cs="Arial"/>
          <w:sz w:val="26"/>
          <w:szCs w:val="26"/>
          <w:lang w:val="en-US"/>
        </w:rPr>
        <w:t xml:space="preserve">, for most of the </w:t>
      </w:r>
      <w:r w:rsidR="00AF7EFF" w:rsidRPr="00AA4BD4">
        <w:rPr>
          <w:rFonts w:ascii="Arial" w:hAnsi="Arial" w:cs="Arial"/>
          <w:sz w:val="26"/>
          <w:szCs w:val="26"/>
          <w:lang w:val="en-US"/>
        </w:rPr>
        <w:t xml:space="preserve">straightforward </w:t>
      </w:r>
      <w:r w:rsidR="00FF70AC" w:rsidRPr="00AA4BD4">
        <w:rPr>
          <w:rFonts w:ascii="Arial" w:hAnsi="Arial" w:cs="Arial"/>
          <w:sz w:val="26"/>
          <w:szCs w:val="26"/>
          <w:lang w:val="en-US"/>
        </w:rPr>
        <w:t>contracts, there should be only one row showing one category,</w:t>
      </w:r>
      <w:r w:rsidR="00AF7EFF" w:rsidRPr="00AA4BD4">
        <w:rPr>
          <w:rFonts w:ascii="Arial" w:hAnsi="Arial" w:cs="Arial"/>
          <w:sz w:val="26"/>
          <w:szCs w:val="26"/>
          <w:lang w:val="en-US"/>
        </w:rPr>
        <w:t xml:space="preserve"> i.e. Type I</w:t>
      </w:r>
      <w:r w:rsidR="00FF70AC" w:rsidRPr="00AA4BD4">
        <w:rPr>
          <w:rFonts w:ascii="Arial" w:hAnsi="Arial" w:cs="Arial"/>
          <w:sz w:val="26"/>
          <w:szCs w:val="26"/>
          <w:lang w:val="en-US"/>
        </w:rPr>
        <w:t xml:space="preserve">. </w:t>
      </w:r>
    </w:p>
    <w:p w14:paraId="1419ED9F" w14:textId="77777777" w:rsidR="00FF70AC" w:rsidRPr="00AA4BD4" w:rsidRDefault="00FF70AC"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048A965" w14:textId="49E859B8" w:rsidR="00E433C2" w:rsidRPr="00AA4BD4" w:rsidRDefault="00B958FB" w:rsidP="00CA382C">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w:t>
      </w:r>
      <w:r w:rsidR="00323F3F" w:rsidRPr="00AA4BD4">
        <w:rPr>
          <w:rFonts w:ascii="Arial" w:hAnsi="Arial" w:cs="Arial"/>
          <w:sz w:val="26"/>
          <w:szCs w:val="26"/>
          <w:lang w:val="en-US"/>
        </w:rPr>
        <w:t>re</w:t>
      </w:r>
      <w:r w:rsidRPr="00AA4BD4">
        <w:rPr>
          <w:rFonts w:ascii="Arial" w:hAnsi="Arial" w:cs="Arial"/>
          <w:sz w:val="26"/>
          <w:szCs w:val="26"/>
          <w:lang w:val="en-US"/>
        </w:rPr>
        <w:t xml:space="preserve"> is no “</w:t>
      </w:r>
      <w:proofErr w:type="spellStart"/>
      <w:r w:rsidR="00D07788" w:rsidRPr="00AA4BD4">
        <w:rPr>
          <w:rFonts w:ascii="Arial" w:hAnsi="Arial" w:cs="Arial"/>
          <w:sz w:val="26"/>
          <w:szCs w:val="26"/>
          <w:lang w:val="en-US"/>
        </w:rPr>
        <w:t>uncategorised</w:t>
      </w:r>
      <w:proofErr w:type="spellEnd"/>
      <w:r w:rsidR="00D07788" w:rsidRPr="00AA4BD4">
        <w:rPr>
          <w:rFonts w:ascii="Arial" w:hAnsi="Arial" w:cs="Arial"/>
          <w:sz w:val="26"/>
          <w:szCs w:val="26"/>
          <w:lang w:val="en-US"/>
        </w:rPr>
        <w:t xml:space="preserve"> works</w:t>
      </w:r>
      <w:r w:rsidRPr="00AA4BD4">
        <w:rPr>
          <w:rFonts w:ascii="Arial" w:hAnsi="Arial" w:cs="Arial"/>
          <w:sz w:val="26"/>
          <w:szCs w:val="26"/>
          <w:lang w:val="en-US"/>
        </w:rPr>
        <w:t>”</w:t>
      </w:r>
      <w:r w:rsidR="0029076F" w:rsidRPr="00AA4BD4">
        <w:rPr>
          <w:rFonts w:ascii="Arial" w:hAnsi="Arial" w:cs="Arial"/>
          <w:sz w:val="26"/>
          <w:szCs w:val="26"/>
          <w:lang w:val="en-US"/>
        </w:rPr>
        <w:t>, “other”, “miscellaneous” etc.</w:t>
      </w:r>
      <w:r w:rsidR="00E433C2" w:rsidRPr="00AA4BD4">
        <w:rPr>
          <w:rFonts w:ascii="Arial" w:hAnsi="Arial" w:cs="Arial"/>
          <w:sz w:val="26"/>
          <w:szCs w:val="26"/>
          <w:lang w:val="en-US"/>
        </w:rPr>
        <w:t>, which means, the sum of the proposed v</w:t>
      </w:r>
      <w:r w:rsidR="00CA382C" w:rsidRPr="00AA4BD4">
        <w:rPr>
          <w:rFonts w:ascii="Arial" w:hAnsi="Arial" w:cs="Arial"/>
          <w:sz w:val="26"/>
          <w:szCs w:val="26"/>
          <w:lang w:val="en-US"/>
        </w:rPr>
        <w:t>alue of all participants must tally</w:t>
      </w:r>
      <w:r w:rsidR="00E433C2" w:rsidRPr="00AA4BD4">
        <w:rPr>
          <w:rFonts w:ascii="Arial" w:hAnsi="Arial" w:cs="Arial"/>
          <w:sz w:val="26"/>
          <w:szCs w:val="26"/>
          <w:lang w:val="en-US"/>
        </w:rPr>
        <w:t xml:space="preserve"> </w:t>
      </w:r>
      <w:r w:rsidR="00323F3F" w:rsidRPr="00AA4BD4">
        <w:rPr>
          <w:rFonts w:ascii="Arial" w:hAnsi="Arial" w:cs="Arial"/>
          <w:sz w:val="26"/>
          <w:szCs w:val="26"/>
          <w:lang w:val="en-US"/>
        </w:rPr>
        <w:t>with the “Tendered t</w:t>
      </w:r>
      <w:r w:rsidR="00E433C2" w:rsidRPr="00AA4BD4">
        <w:rPr>
          <w:rFonts w:ascii="Arial" w:hAnsi="Arial" w:cs="Arial"/>
          <w:sz w:val="26"/>
          <w:szCs w:val="26"/>
          <w:lang w:val="en-US"/>
        </w:rPr>
        <w:t xml:space="preserve">otal of the Prices”. </w:t>
      </w:r>
      <w:r w:rsidR="00CA382C" w:rsidRPr="00AA4BD4">
        <w:rPr>
          <w:rFonts w:ascii="Arial" w:hAnsi="Arial" w:cs="Arial"/>
          <w:sz w:val="26"/>
          <w:szCs w:val="26"/>
          <w:lang w:val="en-US"/>
        </w:rPr>
        <w:t xml:space="preserve"> The value of the part of works that are not directly related to any </w:t>
      </w:r>
      <w:r w:rsidR="0029076F" w:rsidRPr="00AA4BD4">
        <w:rPr>
          <w:rFonts w:ascii="Arial" w:hAnsi="Arial" w:cs="Arial"/>
          <w:sz w:val="26"/>
          <w:szCs w:val="26"/>
          <w:lang w:val="en-US"/>
        </w:rPr>
        <w:t>category</w:t>
      </w:r>
      <w:r w:rsidR="00CA382C" w:rsidRPr="00AA4BD4">
        <w:rPr>
          <w:rFonts w:ascii="Arial" w:hAnsi="Arial" w:cs="Arial"/>
          <w:sz w:val="26"/>
          <w:szCs w:val="26"/>
          <w:lang w:val="en-US"/>
        </w:rPr>
        <w:t xml:space="preserve">, e.g. preliminaries, personnel, insurance, safety etc. shall be distributed among the </w:t>
      </w:r>
      <w:r w:rsidR="0029076F" w:rsidRPr="00AA4BD4">
        <w:rPr>
          <w:rFonts w:ascii="Arial" w:hAnsi="Arial" w:cs="Arial"/>
          <w:sz w:val="26"/>
          <w:szCs w:val="26"/>
          <w:lang w:val="en-US"/>
        </w:rPr>
        <w:t xml:space="preserve">listed categories </w:t>
      </w:r>
      <w:r w:rsidR="00CA382C" w:rsidRPr="00AA4BD4">
        <w:rPr>
          <w:rFonts w:ascii="Arial" w:hAnsi="Arial" w:cs="Arial"/>
          <w:sz w:val="26"/>
          <w:szCs w:val="26"/>
          <w:lang w:val="en-US"/>
        </w:rPr>
        <w:t>by the tenderer in such a way that the s</w:t>
      </w:r>
      <w:r w:rsidR="007C2176" w:rsidRPr="00AA4BD4">
        <w:rPr>
          <w:rFonts w:ascii="Arial" w:hAnsi="Arial" w:cs="Arial"/>
          <w:sz w:val="26"/>
          <w:szCs w:val="26"/>
          <w:lang w:val="en-US"/>
        </w:rPr>
        <w:t>um is tally with the “Tendered t</w:t>
      </w:r>
      <w:r w:rsidR="00CA382C" w:rsidRPr="00AA4BD4">
        <w:rPr>
          <w:rFonts w:ascii="Arial" w:hAnsi="Arial" w:cs="Arial"/>
          <w:sz w:val="26"/>
          <w:szCs w:val="26"/>
          <w:lang w:val="en-US"/>
        </w:rPr>
        <w:t>otal of the Prices”.</w:t>
      </w:r>
    </w:p>
    <w:p w14:paraId="71C6B877" w14:textId="77777777" w:rsidR="00442B11" w:rsidRPr="00AA4BD4"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7E973C10" w14:textId="28F96AA1" w:rsidR="00E433C2" w:rsidRPr="00AA4BD4" w:rsidRDefault="00E433C2"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sz w:val="26"/>
          <w:szCs w:val="26"/>
          <w:lang w:val="en-US"/>
        </w:rPr>
        <w:t>The tenderers are not allow</w:t>
      </w:r>
      <w:r w:rsidR="009D0967" w:rsidRPr="00AA4BD4">
        <w:rPr>
          <w:rFonts w:ascii="Arial" w:hAnsi="Arial" w:cs="Arial"/>
          <w:sz w:val="26"/>
          <w:szCs w:val="26"/>
          <w:lang w:val="en-US"/>
        </w:rPr>
        <w:t>ed</w:t>
      </w:r>
      <w:r w:rsidRPr="00AA4BD4">
        <w:rPr>
          <w:rFonts w:ascii="Arial" w:hAnsi="Arial" w:cs="Arial"/>
          <w:sz w:val="26"/>
          <w:szCs w:val="26"/>
          <w:lang w:val="en-US"/>
        </w:rPr>
        <w:t xml:space="preserve"> to add any additional </w:t>
      </w:r>
      <w:r w:rsidR="0029076F" w:rsidRPr="00AA4BD4">
        <w:rPr>
          <w:rFonts w:ascii="Arial" w:hAnsi="Arial" w:cs="Arial"/>
          <w:sz w:val="26"/>
          <w:szCs w:val="26"/>
          <w:lang w:val="en-US"/>
        </w:rPr>
        <w:t>category</w:t>
      </w:r>
      <w:r w:rsidRPr="00AA4BD4">
        <w:rPr>
          <w:rFonts w:ascii="Arial" w:hAnsi="Arial" w:cs="Arial"/>
          <w:sz w:val="26"/>
          <w:szCs w:val="26"/>
          <w:lang w:val="en-US"/>
        </w:rPr>
        <w:t xml:space="preserve"> </w:t>
      </w:r>
      <w:r w:rsidR="0029076F" w:rsidRPr="00AA4BD4">
        <w:rPr>
          <w:rFonts w:ascii="Arial" w:hAnsi="Arial" w:cs="Arial"/>
          <w:sz w:val="26"/>
          <w:szCs w:val="26"/>
          <w:lang w:val="en-US"/>
        </w:rPr>
        <w:t xml:space="preserve">to </w:t>
      </w:r>
      <w:r w:rsidRPr="00AA4BD4">
        <w:rPr>
          <w:rFonts w:ascii="Arial" w:hAnsi="Arial" w:cs="Arial"/>
          <w:sz w:val="26"/>
          <w:szCs w:val="26"/>
          <w:lang w:val="en-US"/>
        </w:rPr>
        <w:t>the list</w:t>
      </w:r>
      <w:r w:rsidR="006E56CB" w:rsidRPr="00AA4BD4">
        <w:rPr>
          <w:rFonts w:ascii="Arial" w:hAnsi="Arial" w:cs="Arial"/>
          <w:sz w:val="26"/>
          <w:szCs w:val="26"/>
          <w:lang w:val="en-US"/>
        </w:rPr>
        <w:t xml:space="preserve"> selected by the project team.</w:t>
      </w:r>
    </w:p>
    <w:p w14:paraId="2FEE09B2" w14:textId="77777777" w:rsidR="00AF56DB" w:rsidRPr="00AA4BD4" w:rsidRDefault="00AF56DB" w:rsidP="006E56CB">
      <w:pPr>
        <w:pStyle w:val="af5"/>
        <w:ind w:left="440"/>
        <w:rPr>
          <w:rFonts w:ascii="Arial" w:hAnsi="Arial" w:cs="Arial"/>
          <w:sz w:val="26"/>
          <w:szCs w:val="26"/>
          <w:lang w:val="en-US"/>
        </w:rPr>
      </w:pPr>
    </w:p>
    <w:p w14:paraId="0AE830BF" w14:textId="24F4B2F8" w:rsidR="000F2447" w:rsidRPr="00AA4BD4" w:rsidRDefault="0074396E" w:rsidP="0067023B">
      <w:pPr>
        <w:pageBreakBefore/>
        <w:numPr>
          <w:ilvl w:val="0"/>
          <w:numId w:val="20"/>
        </w:numPr>
        <w:tabs>
          <w:tab w:val="left" w:pos="0"/>
          <w:tab w:val="left" w:pos="993"/>
          <w:tab w:val="left" w:pos="2880"/>
          <w:tab w:val="left" w:pos="3470"/>
          <w:tab w:val="left" w:pos="4320"/>
          <w:tab w:val="left" w:pos="5040"/>
          <w:tab w:val="left" w:pos="5760"/>
          <w:tab w:val="left" w:pos="6480"/>
          <w:tab w:val="left" w:pos="7200"/>
          <w:tab w:val="left" w:pos="7920"/>
          <w:tab w:val="right" w:pos="9000"/>
        </w:tabs>
        <w:spacing w:beforeLines="50" w:before="120" w:afterLines="50" w:after="120"/>
        <w:ind w:left="992" w:hanging="992"/>
        <w:jc w:val="both"/>
        <w:rPr>
          <w:rFonts w:ascii="Arial" w:hAnsi="Arial" w:cs="Arial"/>
          <w:sz w:val="26"/>
          <w:szCs w:val="26"/>
          <w:lang w:val="en-US"/>
        </w:rPr>
      </w:pPr>
      <w:r w:rsidRPr="00AA4BD4">
        <w:rPr>
          <w:rFonts w:ascii="Arial" w:hAnsi="Arial" w:cs="Arial"/>
          <w:sz w:val="26"/>
          <w:szCs w:val="26"/>
          <w:lang w:val="en-US"/>
        </w:rPr>
        <w:lastRenderedPageBreak/>
        <w:t>Correction Rules:</w:t>
      </w:r>
      <w:r w:rsidRPr="00AA4BD4">
        <w:rPr>
          <w:rFonts w:ascii="Arial" w:hAnsi="Arial" w:cs="Arial"/>
          <w:sz w:val="26"/>
          <w:szCs w:val="26"/>
          <w:lang w:val="en-US"/>
        </w:rPr>
        <w:tab/>
      </w:r>
    </w:p>
    <w:p w14:paraId="08A2C5B7" w14:textId="265418C0" w:rsidR="0074396E" w:rsidRPr="00AA4BD4" w:rsidRDefault="000F5BF2"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5"/>
        <w:jc w:val="both"/>
        <w:rPr>
          <w:rFonts w:ascii="Arial" w:hAnsi="Arial" w:cs="Arial"/>
          <w:sz w:val="26"/>
          <w:szCs w:val="26"/>
          <w:lang w:val="en-US"/>
        </w:rPr>
      </w:pPr>
      <w:r w:rsidRPr="00AA4BD4">
        <w:rPr>
          <w:rFonts w:ascii="Arial" w:hAnsi="Arial" w:cs="Arial"/>
          <w:sz w:val="26"/>
          <w:szCs w:val="26"/>
          <w:lang w:val="en-US"/>
        </w:rPr>
        <w:t xml:space="preserve">The </w:t>
      </w:r>
      <w:r w:rsidR="00323F3F" w:rsidRPr="00AA4BD4">
        <w:rPr>
          <w:rFonts w:ascii="Arial" w:hAnsi="Arial" w:cs="Arial" w:hint="eastAsia"/>
          <w:sz w:val="26"/>
          <w:szCs w:val="26"/>
          <w:lang w:val="en-US"/>
        </w:rPr>
        <w:t xml:space="preserve">Tendered </w:t>
      </w:r>
      <w:r w:rsidR="00323F3F" w:rsidRPr="00AA4BD4">
        <w:rPr>
          <w:rFonts w:ascii="Arial" w:hAnsi="Arial" w:cs="Arial"/>
          <w:sz w:val="26"/>
          <w:szCs w:val="26"/>
          <w:lang w:val="en-US"/>
        </w:rPr>
        <w:t>t</w:t>
      </w:r>
      <w:r w:rsidRPr="00AA4BD4">
        <w:rPr>
          <w:rFonts w:ascii="Arial" w:hAnsi="Arial" w:cs="Arial" w:hint="eastAsia"/>
          <w:sz w:val="26"/>
          <w:szCs w:val="26"/>
          <w:lang w:val="en-US"/>
        </w:rPr>
        <w:t>otal of the P</w:t>
      </w:r>
      <w:r w:rsidRPr="00AA4BD4">
        <w:rPr>
          <w:rFonts w:ascii="Arial" w:hAnsi="Arial" w:cs="Arial"/>
          <w:sz w:val="26"/>
          <w:szCs w:val="26"/>
          <w:lang w:val="en-US"/>
        </w:rPr>
        <w:t>r</w:t>
      </w:r>
      <w:r w:rsidRPr="00AA4BD4">
        <w:rPr>
          <w:rFonts w:ascii="Arial" w:hAnsi="Arial" w:cs="Arial" w:hint="eastAsia"/>
          <w:sz w:val="26"/>
          <w:szCs w:val="26"/>
          <w:lang w:val="en-US"/>
        </w:rPr>
        <w:t>ices</w:t>
      </w:r>
      <w:r w:rsidR="000F2447" w:rsidRPr="00AA4BD4">
        <w:rPr>
          <w:rFonts w:ascii="Arial" w:hAnsi="Arial" w:cs="Arial"/>
          <w:sz w:val="26"/>
          <w:szCs w:val="26"/>
          <w:lang w:val="en-US"/>
        </w:rPr>
        <w:t xml:space="preserve"> provided </w:t>
      </w:r>
      <w:r w:rsidR="00323F3F" w:rsidRPr="00AA4BD4">
        <w:rPr>
          <w:rFonts w:ascii="Arial" w:hAnsi="Arial" w:cs="Arial"/>
          <w:sz w:val="26"/>
          <w:szCs w:val="26"/>
          <w:lang w:val="en-US"/>
        </w:rPr>
        <w:t>in the Form of T</w:t>
      </w:r>
      <w:r w:rsidR="000F2447" w:rsidRPr="00AA4BD4">
        <w:rPr>
          <w:rFonts w:ascii="Arial" w:hAnsi="Arial" w:cs="Arial"/>
          <w:sz w:val="26"/>
          <w:szCs w:val="26"/>
          <w:lang w:val="en-US"/>
        </w:rPr>
        <w:t xml:space="preserve">ender </w:t>
      </w:r>
      <w:r w:rsidR="00594D69" w:rsidRPr="00AA4BD4">
        <w:rPr>
          <w:rFonts w:ascii="Arial" w:hAnsi="Arial" w:cs="Arial"/>
          <w:sz w:val="26"/>
          <w:szCs w:val="26"/>
          <w:lang w:val="en-US"/>
        </w:rPr>
        <w:t xml:space="preserve">or </w:t>
      </w:r>
      <w:r w:rsidR="006F7DFD" w:rsidRPr="00AA4BD4">
        <w:rPr>
          <w:rFonts w:ascii="Arial" w:hAnsi="Arial" w:cs="Arial"/>
          <w:sz w:val="26"/>
          <w:szCs w:val="26"/>
          <w:lang w:val="en-US"/>
        </w:rPr>
        <w:t xml:space="preserve">inserted </w:t>
      </w:r>
      <w:r w:rsidR="00594D69" w:rsidRPr="00AA4BD4">
        <w:rPr>
          <w:rFonts w:ascii="Arial" w:hAnsi="Arial" w:cs="Arial"/>
          <w:sz w:val="26"/>
          <w:szCs w:val="26"/>
          <w:lang w:val="en-US"/>
        </w:rPr>
        <w:t>/</w:t>
      </w:r>
      <w:r w:rsidR="00F14BB6" w:rsidRPr="00AA4BD4">
        <w:rPr>
          <w:rFonts w:ascii="Arial" w:hAnsi="Arial" w:cs="Arial"/>
          <w:sz w:val="26"/>
          <w:szCs w:val="26"/>
          <w:lang w:val="en-US"/>
        </w:rPr>
        <w:t xml:space="preserve"> </w:t>
      </w:r>
      <w:r w:rsidR="00594D69" w:rsidRPr="00AA4BD4">
        <w:rPr>
          <w:rFonts w:ascii="Arial" w:hAnsi="Arial" w:cs="Arial"/>
          <w:sz w:val="26"/>
          <w:szCs w:val="26"/>
          <w:lang w:val="en-US"/>
        </w:rPr>
        <w:t xml:space="preserve">corrected in the </w:t>
      </w:r>
      <w:r w:rsidR="00594D69" w:rsidRPr="00AA4BD4">
        <w:rPr>
          <w:rFonts w:ascii="Arial" w:hAnsi="Arial" w:cs="Arial"/>
          <w:sz w:val="26"/>
          <w:szCs w:val="26"/>
        </w:rPr>
        <w:t>Grand Summary</w:t>
      </w:r>
      <w:r w:rsidR="00594D69" w:rsidRPr="00AA4BD4">
        <w:rPr>
          <w:rFonts w:ascii="Arial" w:hAnsi="Arial" w:cs="Arial"/>
          <w:sz w:val="26"/>
          <w:szCs w:val="26"/>
          <w:lang w:val="en-US"/>
        </w:rPr>
        <w:t xml:space="preserve"> as the case may be </w:t>
      </w:r>
      <w:r w:rsidR="000F2447" w:rsidRPr="00AA4BD4">
        <w:rPr>
          <w:rFonts w:ascii="Arial" w:hAnsi="Arial" w:cs="Arial"/>
          <w:sz w:val="26"/>
          <w:szCs w:val="26"/>
          <w:lang w:val="en-US"/>
        </w:rPr>
        <w:t xml:space="preserve">prevails.  The Tendered </w:t>
      </w:r>
      <w:r w:rsidR="00323F3F" w:rsidRPr="00AA4BD4">
        <w:rPr>
          <w:rFonts w:ascii="Arial" w:hAnsi="Arial" w:cs="Arial"/>
          <w:sz w:val="26"/>
          <w:szCs w:val="26"/>
          <w:lang w:val="en-US"/>
        </w:rPr>
        <w:t>t</w:t>
      </w:r>
      <w:r w:rsidR="00C342B5" w:rsidRPr="00AA4BD4">
        <w:rPr>
          <w:rFonts w:ascii="Arial" w:hAnsi="Arial" w:cs="Arial"/>
          <w:sz w:val="26"/>
          <w:szCs w:val="26"/>
          <w:lang w:val="en-US"/>
        </w:rPr>
        <w:t xml:space="preserve">otal of the Prices in this JV </w:t>
      </w:r>
      <w:proofErr w:type="spellStart"/>
      <w:r w:rsidR="00C342B5" w:rsidRPr="00AA4BD4">
        <w:rPr>
          <w:rFonts w:ascii="Arial" w:hAnsi="Arial" w:cs="Arial"/>
          <w:sz w:val="26"/>
          <w:szCs w:val="26"/>
          <w:lang w:val="en-US"/>
        </w:rPr>
        <w:t>P</w:t>
      </w:r>
      <w:r w:rsidR="000F2447" w:rsidRPr="00AA4BD4">
        <w:rPr>
          <w:rFonts w:ascii="Arial" w:hAnsi="Arial" w:cs="Arial"/>
          <w:sz w:val="26"/>
          <w:szCs w:val="26"/>
          <w:lang w:val="en-US"/>
        </w:rPr>
        <w:t>roforma</w:t>
      </w:r>
      <w:proofErr w:type="spellEnd"/>
      <w:r w:rsidR="000F2447" w:rsidRPr="00AA4BD4">
        <w:rPr>
          <w:rFonts w:ascii="Arial" w:hAnsi="Arial" w:cs="Arial"/>
          <w:sz w:val="26"/>
          <w:szCs w:val="26"/>
          <w:lang w:val="en-US"/>
        </w:rPr>
        <w:t xml:space="preserve"> will be corrected and the breakdown of each </w:t>
      </w:r>
      <w:r w:rsidR="0029076F" w:rsidRPr="00AA4BD4">
        <w:rPr>
          <w:rFonts w:ascii="Arial" w:hAnsi="Arial" w:cs="Arial"/>
          <w:sz w:val="26"/>
          <w:szCs w:val="26"/>
          <w:lang w:val="en-US"/>
        </w:rPr>
        <w:t xml:space="preserve">category </w:t>
      </w:r>
      <w:r w:rsidR="000F2447" w:rsidRPr="00AA4BD4">
        <w:rPr>
          <w:rFonts w:ascii="Arial" w:hAnsi="Arial" w:cs="Arial"/>
          <w:sz w:val="26"/>
          <w:szCs w:val="26"/>
          <w:lang w:val="en-US"/>
        </w:rPr>
        <w:t xml:space="preserve">will be </w:t>
      </w:r>
      <w:r w:rsidR="00B02D80" w:rsidRPr="00AA4BD4">
        <w:rPr>
          <w:rFonts w:ascii="Arial" w:hAnsi="Arial" w:cs="Arial"/>
          <w:sz w:val="26"/>
          <w:szCs w:val="26"/>
          <w:lang w:val="en-US"/>
        </w:rPr>
        <w:t xml:space="preserve">corrected </w:t>
      </w:r>
      <w:r w:rsidR="000F2447" w:rsidRPr="00AA4BD4">
        <w:rPr>
          <w:rFonts w:ascii="Arial" w:hAnsi="Arial" w:cs="Arial"/>
          <w:sz w:val="26"/>
          <w:szCs w:val="26"/>
          <w:lang w:val="en-US"/>
        </w:rPr>
        <w:t>on pro rata</w:t>
      </w:r>
      <w:r w:rsidR="00B02D80" w:rsidRPr="00AA4BD4">
        <w:rPr>
          <w:rFonts w:ascii="Arial" w:hAnsi="Arial" w:cs="Arial"/>
          <w:sz w:val="26"/>
          <w:szCs w:val="26"/>
          <w:lang w:val="en-US"/>
        </w:rPr>
        <w:t xml:space="preserve"> basis</w:t>
      </w:r>
      <w:r w:rsidR="000F2447" w:rsidRPr="00AA4BD4">
        <w:rPr>
          <w:rFonts w:ascii="Arial" w:hAnsi="Arial" w:cs="Arial"/>
          <w:sz w:val="26"/>
          <w:szCs w:val="26"/>
          <w:lang w:val="en-US"/>
        </w:rPr>
        <w:t xml:space="preserve">. </w:t>
      </w:r>
    </w:p>
    <w:p w14:paraId="6787A50A" w14:textId="3DA9807E" w:rsidR="000F2447" w:rsidRPr="00AA4BD4" w:rsidRDefault="000F2447" w:rsidP="004C3910">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843" w:hanging="567"/>
        <w:jc w:val="both"/>
        <w:rPr>
          <w:rFonts w:ascii="Arial" w:hAnsi="Arial" w:cs="Arial"/>
          <w:sz w:val="26"/>
          <w:szCs w:val="26"/>
          <w:lang w:val="en-US"/>
        </w:rPr>
      </w:pPr>
      <w:r w:rsidRPr="00AA4BD4">
        <w:rPr>
          <w:rFonts w:ascii="Arial" w:hAnsi="Arial" w:cs="Arial"/>
          <w:sz w:val="26"/>
          <w:szCs w:val="26"/>
          <w:lang w:val="en-US"/>
        </w:rPr>
        <w:t>The percenta</w:t>
      </w:r>
      <w:r w:rsidR="00E01ADA" w:rsidRPr="00AA4BD4">
        <w:rPr>
          <w:rFonts w:ascii="Arial" w:hAnsi="Arial" w:cs="Arial"/>
          <w:sz w:val="26"/>
          <w:szCs w:val="26"/>
          <w:lang w:val="en-US"/>
        </w:rPr>
        <w:t>ge</w:t>
      </w:r>
      <w:r w:rsidR="00C342B5" w:rsidRPr="00AA4BD4">
        <w:rPr>
          <w:rFonts w:ascii="Arial" w:hAnsi="Arial" w:cs="Arial"/>
          <w:sz w:val="26"/>
          <w:szCs w:val="26"/>
          <w:lang w:val="en-US"/>
        </w:rPr>
        <w:t xml:space="preserve"> participation on this JV </w:t>
      </w:r>
      <w:proofErr w:type="spellStart"/>
      <w:r w:rsidR="00C342B5" w:rsidRPr="00AA4BD4">
        <w:rPr>
          <w:rFonts w:ascii="Arial" w:hAnsi="Arial" w:cs="Arial"/>
          <w:sz w:val="26"/>
          <w:szCs w:val="26"/>
          <w:lang w:val="en-US"/>
        </w:rPr>
        <w:t>P</w:t>
      </w:r>
      <w:r w:rsidRPr="00AA4BD4">
        <w:rPr>
          <w:rFonts w:ascii="Arial" w:hAnsi="Arial" w:cs="Arial"/>
          <w:sz w:val="26"/>
          <w:szCs w:val="26"/>
          <w:lang w:val="en-US"/>
        </w:rPr>
        <w:t>roforma</w:t>
      </w:r>
      <w:proofErr w:type="spellEnd"/>
      <w:r w:rsidRPr="00AA4BD4">
        <w:rPr>
          <w:rFonts w:ascii="Arial" w:hAnsi="Arial" w:cs="Arial"/>
          <w:sz w:val="26"/>
          <w:szCs w:val="26"/>
          <w:lang w:val="en-US"/>
        </w:rPr>
        <w:t xml:space="preserve"> will be inserted by </w:t>
      </w:r>
      <w:r w:rsidR="00E86D9F" w:rsidRPr="00AA4BD4">
        <w:rPr>
          <w:rFonts w:ascii="Arial" w:hAnsi="Arial" w:cs="Arial"/>
          <w:sz w:val="26"/>
          <w:szCs w:val="26"/>
          <w:lang w:val="en-US"/>
        </w:rPr>
        <w:t xml:space="preserve">the </w:t>
      </w:r>
      <w:r w:rsidR="00F633B0" w:rsidRPr="00AA4BD4">
        <w:rPr>
          <w:rFonts w:ascii="Arial" w:hAnsi="Arial" w:cs="Arial"/>
          <w:i/>
          <w:sz w:val="26"/>
          <w:szCs w:val="26"/>
          <w:lang w:val="en-US"/>
        </w:rPr>
        <w:t>Project M</w:t>
      </w:r>
      <w:r w:rsidR="00E86D9F" w:rsidRPr="00AA4BD4">
        <w:rPr>
          <w:rFonts w:ascii="Arial" w:hAnsi="Arial" w:cs="Arial"/>
          <w:i/>
          <w:sz w:val="26"/>
          <w:szCs w:val="26"/>
          <w:lang w:val="en-US"/>
        </w:rPr>
        <w:t>anager</w:t>
      </w:r>
      <w:r w:rsidR="00E86D9F" w:rsidRPr="00AA4BD4">
        <w:rPr>
          <w:rFonts w:ascii="Arial" w:hAnsi="Arial" w:cs="Arial"/>
          <w:sz w:val="26"/>
          <w:szCs w:val="26"/>
          <w:lang w:val="en-US"/>
        </w:rPr>
        <w:t xml:space="preserve"> designate</w:t>
      </w:r>
      <w:r w:rsidRPr="00AA4BD4">
        <w:rPr>
          <w:rFonts w:ascii="Arial" w:hAnsi="Arial" w:cs="Arial"/>
          <w:sz w:val="26"/>
          <w:szCs w:val="26"/>
          <w:lang w:val="en-US"/>
        </w:rPr>
        <w:t xml:space="preserve"> </w:t>
      </w:r>
      <w:r w:rsidR="007C2176" w:rsidRPr="00AA4BD4">
        <w:rPr>
          <w:rFonts w:ascii="Arial" w:hAnsi="Arial" w:cs="Arial"/>
          <w:sz w:val="26"/>
          <w:szCs w:val="26"/>
          <w:lang w:val="en-US"/>
        </w:rPr>
        <w:t xml:space="preserve">based on the respective total of each participant </w:t>
      </w:r>
      <w:r w:rsidRPr="00AA4BD4">
        <w:rPr>
          <w:rFonts w:ascii="Arial" w:hAnsi="Arial" w:cs="Arial"/>
          <w:sz w:val="26"/>
          <w:szCs w:val="26"/>
          <w:lang w:val="en-US"/>
        </w:rPr>
        <w:t xml:space="preserve">and it prevails. </w:t>
      </w:r>
    </w:p>
    <w:p w14:paraId="7EB3B28C" w14:textId="77777777" w:rsidR="002D11E8" w:rsidRPr="00AA4BD4" w:rsidRDefault="002D11E8" w:rsidP="002D11E8">
      <w:p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998"/>
        <w:jc w:val="both"/>
        <w:rPr>
          <w:rFonts w:ascii="Arial" w:hAnsi="Arial" w:cs="Arial"/>
          <w:sz w:val="26"/>
          <w:szCs w:val="26"/>
          <w:lang w:val="en-US"/>
        </w:rPr>
      </w:pPr>
    </w:p>
    <w:p w14:paraId="59D36D3D" w14:textId="77777777" w:rsidR="00D456F7" w:rsidRPr="00AA4BD4" w:rsidRDefault="009D096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AA4BD4">
        <w:rPr>
          <w:rFonts w:ascii="Arial" w:hAnsi="Arial" w:cs="Arial" w:hint="eastAsia"/>
          <w:b/>
          <w:sz w:val="26"/>
          <w:szCs w:val="26"/>
          <w:lang w:val="en-US"/>
        </w:rPr>
        <w:t>Example</w:t>
      </w:r>
      <w:r w:rsidRPr="00AA4BD4">
        <w:rPr>
          <w:rFonts w:ascii="Arial" w:hAnsi="Arial" w:cs="Arial" w:hint="eastAsia"/>
          <w:sz w:val="26"/>
          <w:szCs w:val="26"/>
          <w:lang w:val="en-US"/>
        </w:rPr>
        <w:t xml:space="preserve">: </w:t>
      </w:r>
    </w:p>
    <w:p w14:paraId="1F1299A0" w14:textId="38A1706D" w:rsidR="00AC1259" w:rsidRPr="00AA4BD4" w:rsidRDefault="00AC1259"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hint="eastAsia"/>
          <w:sz w:val="26"/>
          <w:szCs w:val="26"/>
          <w:lang w:val="en-US"/>
        </w:rPr>
        <w:t xml:space="preserve">The contract </w:t>
      </w:r>
      <w:r w:rsidRPr="00AA4BD4">
        <w:rPr>
          <w:rFonts w:ascii="Arial" w:hAnsi="Arial" w:cs="Arial"/>
          <w:sz w:val="26"/>
          <w:szCs w:val="26"/>
          <w:lang w:val="en-US"/>
        </w:rPr>
        <w:t>involves</w:t>
      </w:r>
      <w:r w:rsidRPr="00AA4BD4">
        <w:rPr>
          <w:rFonts w:ascii="Arial" w:hAnsi="Arial" w:cs="Arial" w:hint="eastAsia"/>
          <w:sz w:val="26"/>
          <w:szCs w:val="26"/>
          <w:lang w:val="en-US"/>
        </w:rPr>
        <w:t xml:space="preserve"> building a stadium with </w:t>
      </w:r>
      <w:r w:rsidRPr="00AA4BD4">
        <w:rPr>
          <w:rFonts w:ascii="Arial" w:hAnsi="Arial" w:cs="Arial"/>
          <w:sz w:val="26"/>
          <w:szCs w:val="26"/>
          <w:lang w:val="en-US"/>
        </w:rPr>
        <w:t>a str</w:t>
      </w:r>
      <w:bookmarkStart w:id="0" w:name="_GoBack"/>
      <w:bookmarkEnd w:id="0"/>
      <w:r w:rsidRPr="00AA4BD4">
        <w:rPr>
          <w:rFonts w:ascii="Arial" w:hAnsi="Arial" w:cs="Arial"/>
          <w:sz w:val="26"/>
          <w:szCs w:val="26"/>
          <w:lang w:val="en-US"/>
        </w:rPr>
        <w:t xml:space="preserve">uctural </w:t>
      </w:r>
      <w:r w:rsidR="00D21862" w:rsidRPr="00AA4BD4">
        <w:rPr>
          <w:rFonts w:ascii="Arial" w:hAnsi="Arial" w:cs="Arial"/>
          <w:sz w:val="26"/>
          <w:szCs w:val="26"/>
          <w:lang w:val="en-US"/>
        </w:rPr>
        <w:t>steel roof</w:t>
      </w:r>
      <w:r w:rsidRPr="00AA4BD4">
        <w:rPr>
          <w:rFonts w:ascii="Arial" w:hAnsi="Arial" w:cs="Arial"/>
          <w:sz w:val="26"/>
          <w:szCs w:val="26"/>
          <w:lang w:val="en-US"/>
        </w:rPr>
        <w:t xml:space="preserve">.  The contractor also needs to construct the connecting roads with landscaping works. </w:t>
      </w:r>
    </w:p>
    <w:p w14:paraId="279C4826" w14:textId="66065D57" w:rsidR="00AC1259" w:rsidRPr="00AA4BD4"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hint="eastAsia"/>
          <w:sz w:val="26"/>
          <w:szCs w:val="26"/>
          <w:lang w:val="en-US"/>
        </w:rPr>
        <w:t xml:space="preserve">The tenderers must be a Confirmed Group C contractor of the </w:t>
      </w:r>
      <w:r w:rsidRPr="00AA4BD4">
        <w:rPr>
          <w:rFonts w:ascii="Arial" w:hAnsi="Arial" w:cs="Arial" w:hint="eastAsia"/>
          <w:b/>
          <w:sz w:val="26"/>
          <w:szCs w:val="26"/>
          <w:lang w:val="en-US"/>
        </w:rPr>
        <w:t>Building</w:t>
      </w:r>
      <w:r w:rsidR="006763F0" w:rsidRPr="00AA4BD4">
        <w:rPr>
          <w:rFonts w:ascii="Arial" w:hAnsi="Arial" w:cs="Arial"/>
          <w:b/>
          <w:sz w:val="26"/>
          <w:szCs w:val="26"/>
          <w:lang w:val="en-US"/>
        </w:rPr>
        <w:t>s</w:t>
      </w:r>
      <w:r w:rsidRPr="00AA4BD4">
        <w:rPr>
          <w:rFonts w:ascii="Arial" w:hAnsi="Arial" w:cs="Arial" w:hint="eastAsia"/>
          <w:b/>
          <w:sz w:val="26"/>
          <w:szCs w:val="26"/>
          <w:lang w:val="en-US"/>
        </w:rPr>
        <w:t xml:space="preserve"> </w:t>
      </w:r>
      <w:r w:rsidRPr="00AA4BD4">
        <w:rPr>
          <w:rFonts w:ascii="Arial" w:hAnsi="Arial" w:cs="Arial"/>
          <w:b/>
          <w:sz w:val="26"/>
          <w:szCs w:val="26"/>
          <w:lang w:val="en-US"/>
        </w:rPr>
        <w:t>Category</w:t>
      </w:r>
      <w:r w:rsidRPr="00AA4BD4">
        <w:rPr>
          <w:rFonts w:ascii="Arial" w:hAnsi="Arial" w:cs="Arial" w:hint="eastAsia"/>
          <w:sz w:val="26"/>
          <w:szCs w:val="26"/>
          <w:lang w:val="en-US"/>
        </w:rPr>
        <w:t xml:space="preserve"> of the</w:t>
      </w:r>
      <w:r w:rsidRPr="00AA4BD4">
        <w:rPr>
          <w:rFonts w:ascii="Arial" w:hAnsi="Arial" w:cs="Arial"/>
          <w:sz w:val="26"/>
          <w:szCs w:val="26"/>
          <w:lang w:val="en-US"/>
        </w:rPr>
        <w:t xml:space="preserve"> Approved List.  </w:t>
      </w:r>
    </w:p>
    <w:p w14:paraId="3188960C" w14:textId="3BADBFCE" w:rsidR="0059743F" w:rsidRPr="00AA4BD4"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AA4BD4">
        <w:rPr>
          <w:rFonts w:ascii="Arial" w:hAnsi="Arial" w:cs="Arial"/>
          <w:sz w:val="26"/>
          <w:szCs w:val="26"/>
          <w:lang w:val="en-US"/>
        </w:rPr>
        <w:t xml:space="preserve">In the contract, it is stipulated in </w:t>
      </w:r>
      <w:r w:rsidRPr="008D05EC">
        <w:rPr>
          <w:rFonts w:ascii="Arial" w:hAnsi="Arial" w:cs="Arial"/>
          <w:sz w:val="26"/>
          <w:szCs w:val="26"/>
          <w:highlight w:val="yellow"/>
          <w:lang w:val="en-US"/>
        </w:rPr>
        <w:t xml:space="preserve">ACC </w:t>
      </w:r>
      <w:r w:rsidR="00AC1259" w:rsidRPr="008D05EC">
        <w:rPr>
          <w:rFonts w:ascii="Arial" w:hAnsi="Arial" w:cs="Arial"/>
          <w:sz w:val="26"/>
          <w:szCs w:val="26"/>
          <w:highlight w:val="yellow"/>
          <w:lang w:val="en-US"/>
        </w:rPr>
        <w:t xml:space="preserve">Clause </w:t>
      </w:r>
      <w:r w:rsidR="00780076" w:rsidRPr="008D05EC">
        <w:rPr>
          <w:rFonts w:ascii="Arial" w:hAnsi="Arial" w:cs="Arial"/>
          <w:sz w:val="26"/>
          <w:szCs w:val="26"/>
          <w:highlight w:val="yellow"/>
          <w:lang w:val="en-US"/>
        </w:rPr>
        <w:t>V:5</w:t>
      </w:r>
      <w:r w:rsidR="00AC1259" w:rsidRPr="00AA4BD4">
        <w:rPr>
          <w:rFonts w:ascii="Arial" w:hAnsi="Arial" w:cs="Arial"/>
          <w:sz w:val="26"/>
          <w:szCs w:val="26"/>
          <w:lang w:val="en-US"/>
        </w:rPr>
        <w:t xml:space="preserve"> </w:t>
      </w:r>
      <w:r w:rsidRPr="00AA4BD4">
        <w:rPr>
          <w:rFonts w:ascii="Arial" w:hAnsi="Arial" w:cs="Arial"/>
          <w:sz w:val="26"/>
          <w:szCs w:val="26"/>
          <w:lang w:val="en-US"/>
        </w:rPr>
        <w:t xml:space="preserve">that </w:t>
      </w:r>
      <w:r w:rsidR="00AC1259" w:rsidRPr="00AA4BD4">
        <w:rPr>
          <w:rFonts w:ascii="Arial" w:hAnsi="Arial" w:cs="Arial"/>
          <w:sz w:val="26"/>
          <w:szCs w:val="26"/>
          <w:lang w:val="en-US"/>
        </w:rPr>
        <w:t>“</w:t>
      </w:r>
      <w:r w:rsidR="00AC1259" w:rsidRPr="00AA4BD4">
        <w:rPr>
          <w:rFonts w:ascii="Arial" w:hAnsi="Arial" w:cs="Arial"/>
          <w:b/>
          <w:sz w:val="26"/>
          <w:szCs w:val="26"/>
          <w:lang w:val="en-US"/>
        </w:rPr>
        <w:t>Structural Steelwork</w:t>
      </w:r>
      <w:r w:rsidR="00AC1259" w:rsidRPr="00AA4BD4">
        <w:rPr>
          <w:rFonts w:ascii="Arial" w:hAnsi="Arial" w:cs="Arial"/>
          <w:sz w:val="26"/>
          <w:szCs w:val="26"/>
          <w:lang w:val="en-US"/>
        </w:rPr>
        <w:t>”</w:t>
      </w:r>
      <w:r w:rsidRPr="00AA4BD4">
        <w:rPr>
          <w:rFonts w:ascii="Arial" w:hAnsi="Arial" w:cs="Arial"/>
          <w:sz w:val="26"/>
          <w:szCs w:val="26"/>
          <w:lang w:val="en-US"/>
        </w:rPr>
        <w:t xml:space="preserve"> </w:t>
      </w:r>
      <w:r w:rsidR="00AC1259" w:rsidRPr="00AA4BD4">
        <w:rPr>
          <w:rFonts w:ascii="Arial" w:hAnsi="Arial" w:cs="Arial"/>
          <w:sz w:val="26"/>
          <w:szCs w:val="26"/>
          <w:lang w:val="en-US"/>
        </w:rPr>
        <w:t>and “</w:t>
      </w:r>
      <w:r w:rsidR="00AC1259" w:rsidRPr="00AA4BD4">
        <w:rPr>
          <w:rFonts w:ascii="Arial" w:hAnsi="Arial" w:cs="Arial"/>
          <w:b/>
          <w:sz w:val="26"/>
          <w:szCs w:val="26"/>
          <w:lang w:val="en-US"/>
        </w:rPr>
        <w:t>Landscaping</w:t>
      </w:r>
      <w:r w:rsidR="00AC1259" w:rsidRPr="00AA4BD4">
        <w:rPr>
          <w:rFonts w:ascii="Arial" w:hAnsi="Arial" w:cs="Arial"/>
          <w:sz w:val="26"/>
          <w:szCs w:val="26"/>
          <w:lang w:val="en-US"/>
        </w:rPr>
        <w:t xml:space="preserve">” </w:t>
      </w:r>
      <w:r w:rsidRPr="00AA4BD4">
        <w:rPr>
          <w:rFonts w:ascii="Arial" w:hAnsi="Arial" w:cs="Arial"/>
          <w:sz w:val="26"/>
          <w:szCs w:val="26"/>
          <w:lang w:val="en-US"/>
        </w:rPr>
        <w:t xml:space="preserve">must be </w:t>
      </w:r>
      <w:r w:rsidR="00AC1259" w:rsidRPr="00AA4BD4">
        <w:rPr>
          <w:rFonts w:ascii="Arial" w:hAnsi="Arial" w:cs="Arial"/>
          <w:sz w:val="26"/>
          <w:szCs w:val="26"/>
          <w:lang w:val="en-US"/>
        </w:rPr>
        <w:t>undertaken</w:t>
      </w:r>
      <w:r w:rsidRPr="00AA4BD4">
        <w:rPr>
          <w:rFonts w:ascii="Arial" w:hAnsi="Arial" w:cs="Arial"/>
          <w:sz w:val="26"/>
          <w:szCs w:val="26"/>
          <w:lang w:val="en-US"/>
        </w:rPr>
        <w:t xml:space="preserve"> b</w:t>
      </w:r>
      <w:r w:rsidR="00AC1259" w:rsidRPr="00AA4BD4">
        <w:rPr>
          <w:rFonts w:ascii="Arial" w:hAnsi="Arial" w:cs="Arial"/>
          <w:sz w:val="26"/>
          <w:szCs w:val="26"/>
          <w:lang w:val="en-US"/>
        </w:rPr>
        <w:t xml:space="preserve">y a </w:t>
      </w:r>
      <w:r w:rsidR="00AC1259" w:rsidRPr="008D05EC">
        <w:rPr>
          <w:rFonts w:ascii="Arial" w:hAnsi="Arial" w:cs="Arial"/>
          <w:sz w:val="26"/>
          <w:szCs w:val="26"/>
          <w:highlight w:val="yellow"/>
          <w:lang w:val="en-US"/>
        </w:rPr>
        <w:t xml:space="preserve">Specialist </w:t>
      </w:r>
      <w:r w:rsidR="008D05EC" w:rsidRPr="008D05EC">
        <w:rPr>
          <w:rFonts w:ascii="Arial" w:hAnsi="Arial" w:cs="Arial"/>
          <w:sz w:val="26"/>
          <w:szCs w:val="26"/>
          <w:highlight w:val="yellow"/>
          <w:lang w:val="en-US"/>
        </w:rPr>
        <w:t>C</w:t>
      </w:r>
      <w:r w:rsidR="008D05EC" w:rsidRPr="008D05EC">
        <w:rPr>
          <w:rFonts w:ascii="Arial" w:hAnsi="Arial" w:cs="Arial"/>
          <w:sz w:val="26"/>
          <w:szCs w:val="26"/>
          <w:highlight w:val="yellow"/>
          <w:lang w:val="en-US"/>
        </w:rPr>
        <w:t>ontractor</w:t>
      </w:r>
      <w:r w:rsidR="008D05EC" w:rsidRPr="00AA4BD4">
        <w:rPr>
          <w:rFonts w:ascii="Arial" w:hAnsi="Arial" w:cs="Arial"/>
          <w:sz w:val="26"/>
          <w:szCs w:val="26"/>
          <w:lang w:val="en-US"/>
        </w:rPr>
        <w:t xml:space="preserve"> </w:t>
      </w:r>
      <w:r w:rsidR="00AC1259" w:rsidRPr="00AA4BD4">
        <w:rPr>
          <w:rFonts w:ascii="Arial" w:hAnsi="Arial" w:cs="Arial"/>
          <w:sz w:val="26"/>
          <w:szCs w:val="26"/>
          <w:lang w:val="en-US"/>
        </w:rPr>
        <w:t>if</w:t>
      </w:r>
      <w:r w:rsidRPr="00AA4BD4">
        <w:rPr>
          <w:rFonts w:ascii="Arial" w:hAnsi="Arial" w:cs="Arial"/>
          <w:sz w:val="26"/>
          <w:szCs w:val="26"/>
          <w:lang w:val="en-US"/>
        </w:rPr>
        <w:t xml:space="preserve"> the </w:t>
      </w:r>
      <w:r w:rsidR="008D05EC" w:rsidRPr="008D05EC">
        <w:rPr>
          <w:rFonts w:ascii="Arial" w:hAnsi="Arial" w:cs="Arial"/>
          <w:sz w:val="26"/>
          <w:szCs w:val="26"/>
          <w:highlight w:val="yellow"/>
          <w:lang w:val="en-US"/>
        </w:rPr>
        <w:t>c</w:t>
      </w:r>
      <w:r w:rsidRPr="00AA4BD4">
        <w:rPr>
          <w:rFonts w:ascii="Arial" w:hAnsi="Arial" w:cs="Arial"/>
          <w:sz w:val="26"/>
          <w:szCs w:val="26"/>
          <w:lang w:val="en-US"/>
        </w:rPr>
        <w:t xml:space="preserve">ontractor is not </w:t>
      </w:r>
      <w:r w:rsidR="007F43EC" w:rsidRPr="00AA4BD4">
        <w:rPr>
          <w:rFonts w:ascii="Arial" w:hAnsi="Arial" w:cs="Arial"/>
          <w:sz w:val="26"/>
          <w:szCs w:val="26"/>
          <w:lang w:val="en-US"/>
        </w:rPr>
        <w:t xml:space="preserve">on </w:t>
      </w:r>
      <w:r w:rsidRPr="00AA4BD4">
        <w:rPr>
          <w:rFonts w:ascii="Arial" w:hAnsi="Arial" w:cs="Arial"/>
          <w:sz w:val="26"/>
          <w:szCs w:val="26"/>
          <w:lang w:val="en-US"/>
        </w:rPr>
        <w:t>the respective list</w:t>
      </w:r>
      <w:r w:rsidR="00E149A9" w:rsidRPr="00AA4BD4">
        <w:rPr>
          <w:rFonts w:ascii="Arial" w:hAnsi="Arial" w:cs="Arial"/>
          <w:sz w:val="26"/>
          <w:szCs w:val="26"/>
          <w:lang w:val="en-US"/>
        </w:rPr>
        <w:t>s</w:t>
      </w:r>
      <w:r w:rsidRPr="00AA4BD4">
        <w:rPr>
          <w:rFonts w:ascii="Arial" w:hAnsi="Arial" w:cs="Arial"/>
          <w:sz w:val="26"/>
          <w:szCs w:val="26"/>
          <w:lang w:val="en-US"/>
        </w:rPr>
        <w:t xml:space="preserve">. </w:t>
      </w:r>
    </w:p>
    <w:p w14:paraId="6D6E06AB" w14:textId="1FE6DD46" w:rsidR="00A40574" w:rsidRPr="00AA4BD4" w:rsidRDefault="00A40574">
      <w:pPr>
        <w:widowControl/>
        <w:overflowPunct/>
        <w:autoSpaceDE/>
        <w:autoSpaceDN/>
        <w:adjustRightInd/>
        <w:textAlignment w:val="auto"/>
        <w:rPr>
          <w:rFonts w:ascii="Arial" w:hAnsi="Arial" w:cs="Arial"/>
          <w:sz w:val="26"/>
          <w:szCs w:val="26"/>
          <w:lang w:val="en-US"/>
        </w:rPr>
      </w:pPr>
      <w:r w:rsidRPr="00AA4BD4">
        <w:rPr>
          <w:rFonts w:ascii="Arial" w:hAnsi="Arial" w:cs="Arial"/>
          <w:sz w:val="26"/>
          <w:szCs w:val="26"/>
          <w:lang w:val="en-US"/>
        </w:rPr>
        <w:br w:type="page"/>
      </w:r>
    </w:p>
    <w:p w14:paraId="76C39361" w14:textId="153BB4E9" w:rsidR="0059743F" w:rsidRPr="00AA4BD4" w:rsidRDefault="0059743F">
      <w:pPr>
        <w:widowControl/>
        <w:overflowPunct/>
        <w:autoSpaceDE/>
        <w:autoSpaceDN/>
        <w:adjustRightInd/>
        <w:textAlignment w:val="auto"/>
        <w:rPr>
          <w:rFonts w:ascii="Arial" w:hAnsi="Arial" w:cs="Arial"/>
          <w:sz w:val="26"/>
          <w:szCs w:val="26"/>
          <w:lang w:val="en-US"/>
        </w:rPr>
      </w:pPr>
    </w:p>
    <w:tbl>
      <w:tblPr>
        <w:tblpPr w:leftFromText="180" w:rightFromText="180" w:vertAnchor="text" w:horzAnchor="margin" w:tblpY="120"/>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799"/>
        <w:gridCol w:w="2800"/>
        <w:gridCol w:w="2799"/>
        <w:gridCol w:w="2800"/>
      </w:tblGrid>
      <w:tr w:rsidR="00A40574" w:rsidRPr="00AA4BD4" w14:paraId="25248275" w14:textId="77777777" w:rsidTr="00C91497">
        <w:trPr>
          <w:trHeight w:val="373"/>
        </w:trPr>
        <w:tc>
          <w:tcPr>
            <w:tcW w:w="3114" w:type="dxa"/>
            <w:gridSpan w:val="2"/>
            <w:vMerge w:val="restart"/>
            <w:shd w:val="clear" w:color="auto" w:fill="D9D9D9"/>
            <w:vAlign w:val="center"/>
          </w:tcPr>
          <w:p w14:paraId="517D92FD"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Category of works</w:t>
            </w:r>
          </w:p>
        </w:tc>
        <w:tc>
          <w:tcPr>
            <w:tcW w:w="11198" w:type="dxa"/>
            <w:gridSpan w:val="4"/>
            <w:shd w:val="clear" w:color="auto" w:fill="D9D9D9"/>
            <w:vAlign w:val="center"/>
          </w:tcPr>
          <w:p w14:paraId="597CD5D7"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Proposed value of work</w:t>
            </w:r>
            <w:r w:rsidRPr="00AA4BD4">
              <w:rPr>
                <w:rFonts w:ascii="Calibri" w:hAnsi="Calibri"/>
                <w:b/>
                <w:kern w:val="2"/>
                <w:sz w:val="20"/>
                <w:szCs w:val="22"/>
                <w:lang w:val="en-US" w:eastAsia="zh-TW"/>
              </w:rPr>
              <w:t>s</w:t>
            </w:r>
            <w:r w:rsidRPr="00AA4BD4">
              <w:rPr>
                <w:rFonts w:ascii="Calibri" w:hAnsi="Calibri" w:hint="eastAsia"/>
                <w:b/>
                <w:kern w:val="2"/>
                <w:sz w:val="20"/>
                <w:szCs w:val="22"/>
                <w:lang w:val="en-US" w:eastAsia="zh-TW"/>
              </w:rPr>
              <w:t xml:space="preserve"> ($)</w:t>
            </w:r>
          </w:p>
        </w:tc>
      </w:tr>
      <w:tr w:rsidR="00BB7D35" w:rsidRPr="00AA4BD4" w14:paraId="121327D8" w14:textId="77777777" w:rsidTr="00C91497">
        <w:trPr>
          <w:trHeight w:val="320"/>
        </w:trPr>
        <w:tc>
          <w:tcPr>
            <w:tcW w:w="3114" w:type="dxa"/>
            <w:gridSpan w:val="2"/>
            <w:vMerge/>
            <w:shd w:val="clear" w:color="auto" w:fill="D9D9D9"/>
          </w:tcPr>
          <w:p w14:paraId="0FCD1641" w14:textId="77777777" w:rsidR="00A40574" w:rsidRPr="00AA4BD4"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49DB644D"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A</w:t>
            </w:r>
            <w:r w:rsidRPr="00AA4BD4">
              <w:rPr>
                <w:rFonts w:ascii="Calibri" w:hAnsi="Calibri"/>
                <w:b/>
                <w:kern w:val="2"/>
                <w:sz w:val="20"/>
                <w:szCs w:val="22"/>
                <w:lang w:val="en-US" w:eastAsia="zh-TW"/>
              </w:rPr>
              <w:t xml:space="preserve"> (lead participant)</w:t>
            </w:r>
          </w:p>
        </w:tc>
        <w:tc>
          <w:tcPr>
            <w:tcW w:w="2800" w:type="dxa"/>
            <w:shd w:val="clear" w:color="auto" w:fill="D9D9D9"/>
            <w:vAlign w:val="center"/>
          </w:tcPr>
          <w:p w14:paraId="00A3A9A8"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B</w:t>
            </w:r>
            <w:r w:rsidRPr="00AA4BD4">
              <w:rPr>
                <w:rFonts w:ascii="Calibri" w:hAnsi="Calibri"/>
                <w:b/>
                <w:kern w:val="2"/>
                <w:sz w:val="20"/>
                <w:szCs w:val="22"/>
                <w:lang w:val="en-US" w:eastAsia="zh-TW"/>
              </w:rPr>
              <w:t xml:space="preserve"> </w:t>
            </w:r>
          </w:p>
        </w:tc>
        <w:tc>
          <w:tcPr>
            <w:tcW w:w="2799" w:type="dxa"/>
            <w:shd w:val="clear" w:color="auto" w:fill="D9D9D9"/>
            <w:vAlign w:val="center"/>
          </w:tcPr>
          <w:p w14:paraId="21B030AE"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C</w:t>
            </w:r>
          </w:p>
        </w:tc>
        <w:tc>
          <w:tcPr>
            <w:tcW w:w="2800" w:type="dxa"/>
            <w:shd w:val="clear" w:color="auto" w:fill="D9D9D9"/>
            <w:vAlign w:val="center"/>
          </w:tcPr>
          <w:p w14:paraId="7F4841D9"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D</w:t>
            </w:r>
          </w:p>
        </w:tc>
      </w:tr>
      <w:tr w:rsidR="00BB7D35" w:rsidRPr="00AA4BD4" w14:paraId="3244F5DB" w14:textId="77777777" w:rsidTr="00C91497">
        <w:trPr>
          <w:trHeight w:val="414"/>
        </w:trPr>
        <w:tc>
          <w:tcPr>
            <w:tcW w:w="3114" w:type="dxa"/>
            <w:gridSpan w:val="2"/>
            <w:vMerge/>
            <w:shd w:val="clear" w:color="auto" w:fill="D9D9D9"/>
          </w:tcPr>
          <w:p w14:paraId="1B074946" w14:textId="77777777" w:rsidR="00A40574" w:rsidRPr="00AA4BD4" w:rsidRDefault="00A40574" w:rsidP="003B2989">
            <w:pPr>
              <w:overflowPunct/>
              <w:autoSpaceDE/>
              <w:autoSpaceDN/>
              <w:adjustRightInd/>
              <w:textAlignment w:val="auto"/>
              <w:rPr>
                <w:rFonts w:ascii="Calibri" w:hAnsi="Calibri"/>
                <w:b/>
                <w:kern w:val="2"/>
                <w:sz w:val="20"/>
                <w:szCs w:val="22"/>
                <w:lang w:val="en-US" w:eastAsia="zh-TW"/>
              </w:rPr>
            </w:pPr>
          </w:p>
        </w:tc>
        <w:tc>
          <w:tcPr>
            <w:tcW w:w="2799" w:type="dxa"/>
            <w:shd w:val="clear" w:color="auto" w:fill="D9D9D9"/>
            <w:vAlign w:val="center"/>
          </w:tcPr>
          <w:p w14:paraId="0192D455" w14:textId="77777777" w:rsidR="00A40574" w:rsidRPr="00AA4BD4" w:rsidRDefault="00A40574" w:rsidP="003B2989">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b/>
                <w:kern w:val="2"/>
                <w:sz w:val="20"/>
                <w:szCs w:val="22"/>
                <w:lang w:val="en-US" w:eastAsia="zh-TW"/>
              </w:rPr>
              <w:t>Good Construction Company Limited</w:t>
            </w:r>
          </w:p>
        </w:tc>
        <w:tc>
          <w:tcPr>
            <w:tcW w:w="2800" w:type="dxa"/>
            <w:shd w:val="clear" w:color="auto" w:fill="D9D9D9"/>
            <w:vAlign w:val="center"/>
          </w:tcPr>
          <w:p w14:paraId="78E86272" w14:textId="77777777" w:rsidR="00A40574" w:rsidRPr="00AA4BD4" w:rsidRDefault="00A40574" w:rsidP="003B2989">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b/>
                <w:kern w:val="2"/>
                <w:sz w:val="20"/>
                <w:szCs w:val="22"/>
                <w:lang w:val="en-US" w:eastAsia="zh-TW"/>
              </w:rPr>
              <w:t>High Quality Construction Limited</w:t>
            </w:r>
          </w:p>
        </w:tc>
        <w:tc>
          <w:tcPr>
            <w:tcW w:w="2799" w:type="dxa"/>
            <w:tcBorders>
              <w:bottom w:val="single" w:sz="4" w:space="0" w:color="auto"/>
            </w:tcBorders>
            <w:shd w:val="clear" w:color="auto" w:fill="D9D9D9"/>
            <w:vAlign w:val="center"/>
          </w:tcPr>
          <w:p w14:paraId="4B61A0ED" w14:textId="77777777"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{Name of the other JV participant / shareholder}</w:t>
            </w:r>
          </w:p>
          <w:p w14:paraId="061597A5" w14:textId="29A92BC8" w:rsidR="00A40574" w:rsidRPr="00AA4BD4" w:rsidRDefault="00A40574"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(to be inserted by the tenderer)</w:t>
            </w:r>
          </w:p>
        </w:tc>
        <w:tc>
          <w:tcPr>
            <w:tcW w:w="2800" w:type="dxa"/>
            <w:tcBorders>
              <w:bottom w:val="single" w:sz="4" w:space="0" w:color="auto"/>
            </w:tcBorders>
            <w:shd w:val="clear" w:color="auto" w:fill="D9D9D9"/>
            <w:vAlign w:val="center"/>
          </w:tcPr>
          <w:p w14:paraId="05674713"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{Name of the other JV participant / shareholder}</w:t>
            </w:r>
          </w:p>
          <w:p w14:paraId="661E44DE" w14:textId="77777777" w:rsidR="00A40574" w:rsidRPr="00AA4BD4" w:rsidRDefault="00A40574" w:rsidP="003B2989">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kern w:val="2"/>
                <w:sz w:val="20"/>
                <w:szCs w:val="22"/>
                <w:lang w:val="en-US" w:eastAsia="zh-TW"/>
              </w:rPr>
              <w:t>(to be inserted by the tenderer)</w:t>
            </w:r>
          </w:p>
        </w:tc>
      </w:tr>
      <w:tr w:rsidR="00F6777A" w:rsidRPr="00AA4BD4" w14:paraId="5EF0D85D" w14:textId="77777777" w:rsidTr="00C91497">
        <w:trPr>
          <w:trHeight w:val="416"/>
        </w:trPr>
        <w:tc>
          <w:tcPr>
            <w:tcW w:w="704" w:type="dxa"/>
            <w:vMerge w:val="restart"/>
            <w:shd w:val="clear" w:color="auto" w:fill="auto"/>
            <w:textDirection w:val="btLr"/>
            <w:vAlign w:val="center"/>
          </w:tcPr>
          <w:p w14:paraId="7CA21E2C" w14:textId="140919F6" w:rsidR="00F6777A" w:rsidRPr="00AA4BD4" w:rsidRDefault="00BB7D35" w:rsidP="00BB7D35">
            <w:pPr>
              <w:overflowPunct/>
              <w:autoSpaceDE/>
              <w:autoSpaceDN/>
              <w:adjustRightInd/>
              <w:ind w:left="113" w:right="113"/>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Proposed value of works</w:t>
            </w:r>
          </w:p>
        </w:tc>
        <w:tc>
          <w:tcPr>
            <w:tcW w:w="2410" w:type="dxa"/>
            <w:shd w:val="clear" w:color="auto" w:fill="auto"/>
            <w:vAlign w:val="center"/>
          </w:tcPr>
          <w:p w14:paraId="6B5A5669" w14:textId="66C9AF8E"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Building</w:t>
            </w:r>
            <w:r w:rsidRPr="00AA4BD4">
              <w:rPr>
                <w:rFonts w:ascii="Calibri" w:hAnsi="Calibri"/>
                <w:kern w:val="2"/>
                <w:sz w:val="20"/>
                <w:szCs w:val="22"/>
                <w:lang w:val="en-US" w:eastAsia="zh-HK"/>
              </w:rPr>
              <w:t>s</w:t>
            </w:r>
          </w:p>
        </w:tc>
        <w:tc>
          <w:tcPr>
            <w:tcW w:w="2799" w:type="dxa"/>
            <w:shd w:val="clear" w:color="auto" w:fill="auto"/>
            <w:vAlign w:val="center"/>
          </w:tcPr>
          <w:p w14:paraId="03B1DFC0" w14:textId="73D14F45"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1,2</w:t>
            </w:r>
            <w:r w:rsidRPr="00AA4BD4">
              <w:rPr>
                <w:rFonts w:ascii="Calibri" w:hAnsi="Calibri"/>
                <w:kern w:val="2"/>
                <w:sz w:val="20"/>
                <w:szCs w:val="22"/>
                <w:lang w:val="en-US" w:eastAsia="zh-TW"/>
              </w:rPr>
              <w:t>0</w:t>
            </w:r>
            <w:r w:rsidRPr="00AA4BD4">
              <w:rPr>
                <w:rFonts w:ascii="Calibri" w:hAnsi="Calibri" w:hint="eastAsia"/>
                <w:kern w:val="2"/>
                <w:sz w:val="20"/>
                <w:szCs w:val="22"/>
                <w:lang w:val="en-US" w:eastAsia="zh-TW"/>
              </w:rPr>
              <w:t>0,000,000</w:t>
            </w:r>
          </w:p>
        </w:tc>
        <w:tc>
          <w:tcPr>
            <w:tcW w:w="2800" w:type="dxa"/>
            <w:shd w:val="clear" w:color="auto" w:fill="auto"/>
            <w:vAlign w:val="center"/>
          </w:tcPr>
          <w:p w14:paraId="59E187EA" w14:textId="3FDAF24B"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3</w:t>
            </w:r>
            <w:r w:rsidRPr="00AA4BD4">
              <w:rPr>
                <w:rFonts w:ascii="Calibri" w:hAnsi="Calibri" w:hint="eastAsia"/>
                <w:kern w:val="2"/>
                <w:sz w:val="20"/>
                <w:szCs w:val="22"/>
                <w:lang w:val="en-US" w:eastAsia="zh-TW"/>
              </w:rPr>
              <w:t>00,000,000</w:t>
            </w:r>
            <w:r w:rsidRPr="00AA4BD4">
              <w:rPr>
                <w:rFonts w:ascii="Calibri" w:hAnsi="Calibri"/>
                <w:kern w:val="2"/>
                <w:sz w:val="20"/>
                <w:szCs w:val="22"/>
                <w:lang w:val="en-US" w:eastAsia="zh-TW"/>
              </w:rPr>
              <w:t xml:space="preserve"> </w:t>
            </w:r>
          </w:p>
        </w:tc>
        <w:tc>
          <w:tcPr>
            <w:tcW w:w="2799" w:type="dxa"/>
            <w:tcBorders>
              <w:tr2bl w:val="single" w:sz="4" w:space="0" w:color="auto"/>
            </w:tcBorders>
            <w:vAlign w:val="center"/>
          </w:tcPr>
          <w:p w14:paraId="3C27FA91" w14:textId="02388029"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tr2bl w:val="single" w:sz="4" w:space="0" w:color="auto"/>
            </w:tcBorders>
            <w:vAlign w:val="center"/>
          </w:tcPr>
          <w:p w14:paraId="64C46F5B"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AA4BD4" w14:paraId="51A47CFD" w14:textId="77777777" w:rsidTr="00C91497">
        <w:trPr>
          <w:trHeight w:val="416"/>
        </w:trPr>
        <w:tc>
          <w:tcPr>
            <w:tcW w:w="704" w:type="dxa"/>
            <w:vMerge/>
            <w:shd w:val="clear" w:color="auto" w:fill="auto"/>
            <w:vAlign w:val="center"/>
          </w:tcPr>
          <w:p w14:paraId="060CC802" w14:textId="6419283E" w:rsidR="00F6777A" w:rsidRPr="00AA4BD4"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32F1EC9C" w14:textId="5113A62B"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 xml:space="preserve">Roads and </w:t>
            </w:r>
            <w:r w:rsidRPr="00AA4BD4">
              <w:rPr>
                <w:rFonts w:ascii="Calibri" w:hAnsi="Calibri"/>
                <w:kern w:val="2"/>
                <w:sz w:val="20"/>
                <w:szCs w:val="22"/>
                <w:lang w:val="en-US" w:eastAsia="zh-HK"/>
              </w:rPr>
              <w:t>Drainage</w:t>
            </w:r>
          </w:p>
        </w:tc>
        <w:tc>
          <w:tcPr>
            <w:tcW w:w="2799" w:type="dxa"/>
            <w:tcBorders>
              <w:bottom w:val="single" w:sz="4" w:space="0" w:color="auto"/>
            </w:tcBorders>
            <w:shd w:val="clear" w:color="auto" w:fill="auto"/>
            <w:vAlign w:val="center"/>
          </w:tcPr>
          <w:p w14:paraId="060EEC06" w14:textId="4D8DF432"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24</w:t>
            </w:r>
            <w:r w:rsidRPr="00AA4BD4">
              <w:rPr>
                <w:rFonts w:ascii="Calibri" w:hAnsi="Calibri" w:hint="eastAsia"/>
                <w:kern w:val="2"/>
                <w:sz w:val="20"/>
                <w:szCs w:val="22"/>
                <w:lang w:val="en-US" w:eastAsia="zh-TW"/>
              </w:rPr>
              <w:t>,000,000</w:t>
            </w:r>
          </w:p>
        </w:tc>
        <w:tc>
          <w:tcPr>
            <w:tcW w:w="2800" w:type="dxa"/>
            <w:tcBorders>
              <w:bottom w:val="single" w:sz="4" w:space="0" w:color="auto"/>
            </w:tcBorders>
            <w:shd w:val="clear" w:color="auto" w:fill="auto"/>
            <w:vAlign w:val="center"/>
          </w:tcPr>
          <w:p w14:paraId="0581635F" w14:textId="59DE10E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3</w:t>
            </w:r>
            <w:r w:rsidRPr="00AA4BD4">
              <w:rPr>
                <w:rFonts w:ascii="Calibri" w:hAnsi="Calibri" w:hint="eastAsia"/>
                <w:kern w:val="2"/>
                <w:sz w:val="20"/>
                <w:szCs w:val="22"/>
                <w:lang w:val="en-US" w:eastAsia="zh-TW"/>
              </w:rPr>
              <w:t>0,000,000</w:t>
            </w:r>
            <w:r w:rsidRPr="00AA4BD4">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4FCDE809" w14:textId="321F435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294B87C6"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F6777A" w:rsidRPr="00AA4BD4" w14:paraId="6947ACC5" w14:textId="77777777" w:rsidTr="00C91497">
        <w:trPr>
          <w:trHeight w:val="416"/>
        </w:trPr>
        <w:tc>
          <w:tcPr>
            <w:tcW w:w="704" w:type="dxa"/>
            <w:vMerge/>
            <w:shd w:val="clear" w:color="auto" w:fill="auto"/>
            <w:vAlign w:val="center"/>
          </w:tcPr>
          <w:p w14:paraId="3303145B" w14:textId="3429AFCF" w:rsidR="00F6777A" w:rsidRPr="00AA4BD4" w:rsidRDefault="00F6777A" w:rsidP="00741C0A">
            <w:pPr>
              <w:overflowPunct/>
              <w:autoSpaceDE/>
              <w:autoSpaceDN/>
              <w:adjustRightInd/>
              <w:textAlignment w:val="auto"/>
              <w:rPr>
                <w:rFonts w:ascii="Calibri" w:hAnsi="Calibri"/>
                <w:kern w:val="2"/>
                <w:sz w:val="20"/>
                <w:szCs w:val="22"/>
                <w:lang w:val="en-US" w:eastAsia="zh-TW"/>
              </w:rPr>
            </w:pPr>
          </w:p>
        </w:tc>
        <w:tc>
          <w:tcPr>
            <w:tcW w:w="2410" w:type="dxa"/>
            <w:tcBorders>
              <w:bottom w:val="single" w:sz="4" w:space="0" w:color="auto"/>
            </w:tcBorders>
            <w:shd w:val="clear" w:color="auto" w:fill="auto"/>
            <w:vAlign w:val="center"/>
          </w:tcPr>
          <w:p w14:paraId="6FFA1F5B" w14:textId="0238993C" w:rsidR="00F6777A" w:rsidRPr="00AA4BD4" w:rsidRDefault="00F6777A" w:rsidP="00F6777A">
            <w:pPr>
              <w:pStyle w:val="af5"/>
              <w:numPr>
                <w:ilvl w:val="0"/>
                <w:numId w:val="31"/>
              </w:numPr>
              <w:overflowPunct/>
              <w:autoSpaceDE/>
              <w:autoSpaceDN/>
              <w:adjustRightInd/>
              <w:ind w:leftChars="0"/>
              <w:textAlignment w:val="auto"/>
              <w:rPr>
                <w:rFonts w:ascii="Calibri" w:hAnsi="Calibri"/>
                <w:kern w:val="2"/>
                <w:sz w:val="20"/>
                <w:szCs w:val="22"/>
                <w:lang w:val="en-US" w:eastAsia="zh-HK"/>
              </w:rPr>
            </w:pPr>
            <w:r w:rsidRPr="00AA4BD4">
              <w:rPr>
                <w:rFonts w:ascii="Calibri" w:hAnsi="Calibri" w:hint="eastAsia"/>
                <w:kern w:val="2"/>
                <w:sz w:val="20"/>
                <w:szCs w:val="22"/>
                <w:lang w:val="en-US" w:eastAsia="zh-HK"/>
              </w:rPr>
              <w:t>Structural Steelwork</w:t>
            </w:r>
          </w:p>
        </w:tc>
        <w:tc>
          <w:tcPr>
            <w:tcW w:w="2799" w:type="dxa"/>
            <w:tcBorders>
              <w:bottom w:val="single" w:sz="4" w:space="0" w:color="auto"/>
            </w:tcBorders>
            <w:shd w:val="clear" w:color="auto" w:fill="auto"/>
            <w:vAlign w:val="center"/>
          </w:tcPr>
          <w:p w14:paraId="6991E104" w14:textId="4398A124"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w:t>
            </w:r>
            <w:r w:rsidRPr="00AA4BD4">
              <w:rPr>
                <w:rFonts w:ascii="Calibri" w:hAnsi="Calibri" w:hint="eastAsia"/>
                <w:kern w:val="2"/>
                <w:sz w:val="20"/>
                <w:szCs w:val="22"/>
                <w:lang w:val="en-US" w:eastAsia="zh-TW"/>
              </w:rPr>
              <w:t>50,000,000</w:t>
            </w:r>
          </w:p>
        </w:tc>
        <w:tc>
          <w:tcPr>
            <w:tcW w:w="2800" w:type="dxa"/>
            <w:tcBorders>
              <w:bottom w:val="single" w:sz="4" w:space="0" w:color="auto"/>
            </w:tcBorders>
            <w:shd w:val="clear" w:color="auto" w:fill="auto"/>
            <w:vAlign w:val="center"/>
          </w:tcPr>
          <w:p w14:paraId="1C723324" w14:textId="00A88E28"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kern w:val="2"/>
                <w:sz w:val="20"/>
                <w:szCs w:val="22"/>
                <w:lang w:val="en-US" w:eastAsia="zh-TW"/>
              </w:rPr>
              <w:t>$</w:t>
            </w:r>
            <w:r w:rsidR="00662B33" w:rsidRPr="00AA4BD4">
              <w:rPr>
                <w:rFonts w:ascii="Calibri" w:hAnsi="Calibri"/>
                <w:kern w:val="2"/>
                <w:sz w:val="20"/>
                <w:szCs w:val="22"/>
                <w:lang w:val="en-US" w:eastAsia="zh-TW"/>
              </w:rPr>
              <w:t>168</w:t>
            </w:r>
            <w:r w:rsidRPr="00AA4BD4">
              <w:rPr>
                <w:rFonts w:ascii="Calibri" w:hAnsi="Calibri" w:hint="eastAsia"/>
                <w:kern w:val="2"/>
                <w:sz w:val="20"/>
                <w:szCs w:val="22"/>
                <w:lang w:val="en-US" w:eastAsia="zh-TW"/>
              </w:rPr>
              <w:t>,000,000</w:t>
            </w:r>
            <w:r w:rsidRPr="00AA4BD4">
              <w:rPr>
                <w:rFonts w:ascii="Calibri" w:hAnsi="Calibri"/>
                <w:kern w:val="2"/>
                <w:sz w:val="20"/>
                <w:szCs w:val="22"/>
                <w:lang w:val="en-US" w:eastAsia="zh-TW"/>
              </w:rPr>
              <w:t xml:space="preserve"> </w:t>
            </w:r>
          </w:p>
        </w:tc>
        <w:tc>
          <w:tcPr>
            <w:tcW w:w="2799" w:type="dxa"/>
            <w:tcBorders>
              <w:bottom w:val="single" w:sz="4" w:space="0" w:color="auto"/>
              <w:tr2bl w:val="single" w:sz="4" w:space="0" w:color="auto"/>
            </w:tcBorders>
            <w:vAlign w:val="center"/>
          </w:tcPr>
          <w:p w14:paraId="6420BA00" w14:textId="38848A3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c>
          <w:tcPr>
            <w:tcW w:w="2800" w:type="dxa"/>
            <w:tcBorders>
              <w:bottom w:val="single" w:sz="4" w:space="0" w:color="auto"/>
              <w:tr2bl w:val="single" w:sz="4" w:space="0" w:color="auto"/>
            </w:tcBorders>
            <w:vAlign w:val="center"/>
          </w:tcPr>
          <w:p w14:paraId="568C8E9B" w14:textId="77777777" w:rsidR="00F6777A" w:rsidRPr="00AA4BD4" w:rsidRDefault="00F6777A" w:rsidP="00741C0A">
            <w:pPr>
              <w:overflowPunct/>
              <w:autoSpaceDE/>
              <w:autoSpaceDN/>
              <w:adjustRightInd/>
              <w:jc w:val="center"/>
              <w:textAlignment w:val="auto"/>
              <w:rPr>
                <w:rFonts w:ascii="Calibri" w:hAnsi="Calibri"/>
                <w:kern w:val="2"/>
                <w:sz w:val="20"/>
                <w:szCs w:val="22"/>
                <w:lang w:val="en-US" w:eastAsia="zh-TW"/>
              </w:rPr>
            </w:pPr>
          </w:p>
        </w:tc>
      </w:tr>
      <w:tr w:rsidR="00A40574" w:rsidRPr="00AA4BD4" w14:paraId="2FA5CB5D" w14:textId="77777777" w:rsidTr="00C91497">
        <w:trPr>
          <w:trHeight w:val="354"/>
        </w:trPr>
        <w:tc>
          <w:tcPr>
            <w:tcW w:w="704" w:type="dxa"/>
            <w:vMerge/>
            <w:shd w:val="clear" w:color="auto" w:fill="auto"/>
            <w:vAlign w:val="center"/>
          </w:tcPr>
          <w:p w14:paraId="7B78D676" w14:textId="3E4A7782" w:rsidR="00A40574" w:rsidRPr="00AA4BD4" w:rsidRDefault="00A40574" w:rsidP="00741C0A">
            <w:pPr>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tcBorders>
            <w:shd w:val="clear" w:color="auto" w:fill="auto"/>
            <w:vAlign w:val="center"/>
          </w:tcPr>
          <w:p w14:paraId="7DBBE0F2" w14:textId="7ED8F3F7" w:rsidR="00A40574" w:rsidRPr="00AA4BD4" w:rsidRDefault="00AB12F9" w:rsidP="00741C0A">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Sub-</w:t>
            </w:r>
            <w:r w:rsidR="00A40574" w:rsidRPr="00AA4BD4">
              <w:rPr>
                <w:rFonts w:ascii="Calibri" w:hAnsi="Calibri" w:hint="eastAsia"/>
                <w:b/>
                <w:kern w:val="2"/>
                <w:sz w:val="20"/>
                <w:szCs w:val="22"/>
                <w:lang w:val="en-US" w:eastAsia="zh-TW"/>
              </w:rPr>
              <w:t>Total</w:t>
            </w:r>
          </w:p>
        </w:tc>
        <w:tc>
          <w:tcPr>
            <w:tcW w:w="2799" w:type="dxa"/>
            <w:tcBorders>
              <w:top w:val="single" w:sz="4" w:space="0" w:color="auto"/>
            </w:tcBorders>
            <w:shd w:val="clear" w:color="auto" w:fill="auto"/>
            <w:vAlign w:val="center"/>
          </w:tcPr>
          <w:p w14:paraId="2BB1ACE2" w14:textId="5D625831"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1,374</w:t>
            </w:r>
            <w:r w:rsidRPr="00AA4BD4">
              <w:rPr>
                <w:rFonts w:ascii="Calibri" w:hAnsi="Calibri" w:hint="eastAsia"/>
                <w:b/>
                <w:kern w:val="2"/>
                <w:sz w:val="20"/>
                <w:szCs w:val="22"/>
                <w:lang w:val="en-US" w:eastAsia="zh-TW"/>
              </w:rPr>
              <w:t>,000,000</w:t>
            </w:r>
          </w:p>
        </w:tc>
        <w:tc>
          <w:tcPr>
            <w:tcW w:w="2800" w:type="dxa"/>
            <w:tcBorders>
              <w:top w:val="single" w:sz="4" w:space="0" w:color="auto"/>
            </w:tcBorders>
            <w:shd w:val="clear" w:color="auto" w:fill="auto"/>
            <w:vAlign w:val="center"/>
          </w:tcPr>
          <w:p w14:paraId="5A423570" w14:textId="060FF44C"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498</w:t>
            </w:r>
            <w:r w:rsidRPr="00AA4BD4">
              <w:rPr>
                <w:rFonts w:ascii="Calibri" w:hAnsi="Calibri" w:hint="eastAsia"/>
                <w:b/>
                <w:kern w:val="2"/>
                <w:sz w:val="20"/>
                <w:szCs w:val="22"/>
                <w:lang w:val="en-US" w:eastAsia="zh-TW"/>
              </w:rPr>
              <w:t>,000,000</w:t>
            </w:r>
          </w:p>
        </w:tc>
        <w:tc>
          <w:tcPr>
            <w:tcW w:w="2799" w:type="dxa"/>
            <w:tcBorders>
              <w:top w:val="single" w:sz="4" w:space="0" w:color="auto"/>
              <w:tr2bl w:val="single" w:sz="4" w:space="0" w:color="auto"/>
            </w:tcBorders>
            <w:vAlign w:val="center"/>
          </w:tcPr>
          <w:p w14:paraId="3908F3A3" w14:textId="3CE217D2" w:rsidR="00A40574" w:rsidRPr="00AA4BD4" w:rsidRDefault="00A40574" w:rsidP="00741C0A">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4" w:space="0" w:color="auto"/>
              <w:tr2bl w:val="single" w:sz="4" w:space="0" w:color="auto"/>
            </w:tcBorders>
            <w:vAlign w:val="center"/>
          </w:tcPr>
          <w:p w14:paraId="277787E9" w14:textId="77777777" w:rsidR="00A40574" w:rsidRPr="00AA4BD4" w:rsidRDefault="00A40574" w:rsidP="00741C0A">
            <w:pPr>
              <w:overflowPunct/>
              <w:autoSpaceDE/>
              <w:autoSpaceDN/>
              <w:adjustRightInd/>
              <w:jc w:val="center"/>
              <w:textAlignment w:val="auto"/>
              <w:rPr>
                <w:rFonts w:ascii="Calibri" w:hAnsi="Calibri"/>
                <w:kern w:val="2"/>
                <w:sz w:val="20"/>
                <w:szCs w:val="22"/>
                <w:lang w:val="en-US" w:eastAsia="zh-TW"/>
              </w:rPr>
            </w:pPr>
          </w:p>
        </w:tc>
      </w:tr>
      <w:tr w:rsidR="00AC2013" w:rsidRPr="00AA4BD4" w14:paraId="515CA13A" w14:textId="77777777" w:rsidTr="00B87B18">
        <w:trPr>
          <w:trHeight w:val="435"/>
        </w:trPr>
        <w:tc>
          <w:tcPr>
            <w:tcW w:w="3114" w:type="dxa"/>
            <w:gridSpan w:val="2"/>
            <w:tcBorders>
              <w:bottom w:val="single" w:sz="12" w:space="0" w:color="auto"/>
            </w:tcBorders>
            <w:shd w:val="clear" w:color="auto" w:fill="auto"/>
            <w:vAlign w:val="center"/>
          </w:tcPr>
          <w:p w14:paraId="722165F8" w14:textId="65C6899B" w:rsidR="00AC2013" w:rsidRPr="00AA4BD4" w:rsidRDefault="00AC2013" w:rsidP="00AC2013">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Tendered total of the P</w:t>
            </w:r>
            <w:r w:rsidRPr="00AA4BD4">
              <w:rPr>
                <w:rFonts w:ascii="Calibri" w:hAnsi="Calibri"/>
                <w:b/>
                <w:kern w:val="2"/>
                <w:sz w:val="20"/>
                <w:szCs w:val="22"/>
                <w:lang w:val="en-US" w:eastAsia="zh-TW"/>
              </w:rPr>
              <w:t>r</w:t>
            </w:r>
            <w:r w:rsidRPr="00AA4BD4">
              <w:rPr>
                <w:rFonts w:ascii="Calibri" w:hAnsi="Calibri" w:hint="eastAsia"/>
                <w:b/>
                <w:kern w:val="2"/>
                <w:sz w:val="20"/>
                <w:szCs w:val="22"/>
                <w:lang w:val="en-US" w:eastAsia="zh-TW"/>
              </w:rPr>
              <w:t>ices</w:t>
            </w:r>
          </w:p>
        </w:tc>
        <w:tc>
          <w:tcPr>
            <w:tcW w:w="11198" w:type="dxa"/>
            <w:gridSpan w:val="4"/>
            <w:tcBorders>
              <w:top w:val="single" w:sz="4" w:space="0" w:color="auto"/>
              <w:bottom w:val="single" w:sz="12" w:space="0" w:color="auto"/>
            </w:tcBorders>
            <w:shd w:val="clear" w:color="auto" w:fill="auto"/>
            <w:vAlign w:val="center"/>
          </w:tcPr>
          <w:p w14:paraId="331BECEA" w14:textId="2D1BABA7" w:rsidR="00AC2013" w:rsidRPr="00AA4BD4" w:rsidRDefault="00AC2013" w:rsidP="00AC2013">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hint="eastAsia"/>
                <w:b/>
                <w:kern w:val="2"/>
                <w:sz w:val="20"/>
                <w:szCs w:val="22"/>
                <w:lang w:val="en-US" w:eastAsia="zh-TW"/>
              </w:rPr>
              <w:t>$</w:t>
            </w:r>
            <w:r w:rsidR="00662B33" w:rsidRPr="00AA4BD4">
              <w:rPr>
                <w:rFonts w:ascii="Calibri" w:hAnsi="Calibri"/>
                <w:b/>
                <w:kern w:val="2"/>
                <w:sz w:val="20"/>
                <w:szCs w:val="22"/>
                <w:lang w:val="en-US" w:eastAsia="zh-TW"/>
              </w:rPr>
              <w:t>1,872</w:t>
            </w:r>
            <w:r w:rsidRPr="00AA4BD4">
              <w:rPr>
                <w:rFonts w:ascii="Calibri" w:hAnsi="Calibri"/>
                <w:b/>
                <w:kern w:val="2"/>
                <w:sz w:val="20"/>
                <w:szCs w:val="22"/>
                <w:lang w:val="en-US" w:eastAsia="zh-TW"/>
              </w:rPr>
              <w:t>,000,000</w:t>
            </w:r>
          </w:p>
        </w:tc>
      </w:tr>
      <w:tr w:rsidR="00AC2013" w:rsidRPr="00AA4BD4" w14:paraId="2DF572EC" w14:textId="77777777" w:rsidTr="00B87B18">
        <w:trPr>
          <w:trHeight w:val="393"/>
        </w:trPr>
        <w:tc>
          <w:tcPr>
            <w:tcW w:w="3114" w:type="dxa"/>
            <w:gridSpan w:val="2"/>
            <w:tcBorders>
              <w:top w:val="single" w:sz="12" w:space="0" w:color="auto"/>
              <w:bottom w:val="single" w:sz="12" w:space="0" w:color="auto"/>
            </w:tcBorders>
            <w:shd w:val="clear" w:color="auto" w:fill="auto"/>
            <w:vAlign w:val="center"/>
          </w:tcPr>
          <w:p w14:paraId="2B068C81" w14:textId="61047938" w:rsidR="00AC2013" w:rsidRPr="00AA4BD4" w:rsidRDefault="00AC2013" w:rsidP="00AC2013">
            <w:pPr>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Percentage</w:t>
            </w:r>
            <w:r w:rsidRPr="00AA4BD4">
              <w:rPr>
                <w:rFonts w:ascii="Calibri" w:hAnsi="Calibri"/>
                <w:b/>
                <w:kern w:val="2"/>
                <w:sz w:val="20"/>
                <w:szCs w:val="22"/>
                <w:lang w:val="en-US" w:eastAsia="zh-TW"/>
              </w:rPr>
              <w:t xml:space="preserve"> Participation</w:t>
            </w:r>
          </w:p>
        </w:tc>
        <w:tc>
          <w:tcPr>
            <w:tcW w:w="2799" w:type="dxa"/>
            <w:tcBorders>
              <w:top w:val="single" w:sz="12" w:space="0" w:color="auto"/>
              <w:bottom w:val="single" w:sz="12" w:space="0" w:color="auto"/>
            </w:tcBorders>
            <w:shd w:val="clear" w:color="auto" w:fill="auto"/>
            <w:vAlign w:val="center"/>
          </w:tcPr>
          <w:p w14:paraId="32F27531" w14:textId="1994E74F" w:rsidR="00F67597" w:rsidRPr="00AA4BD4" w:rsidRDefault="00001702" w:rsidP="0000170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73.4%</w:t>
            </w:r>
          </w:p>
          <w:p w14:paraId="3548FDF7" w14:textId="0AF74742" w:rsidR="00AC2013" w:rsidRPr="00AA4BD4" w:rsidRDefault="00F67597"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kern w:val="2"/>
                <w:sz w:val="14"/>
                <w:szCs w:val="16"/>
                <w:lang w:val="en-US" w:eastAsia="zh-TW"/>
              </w:rPr>
              <w:t>{</w:t>
            </w:r>
            <w:r w:rsidRPr="00AA4BD4">
              <w:rPr>
                <w:rFonts w:ascii="Calibri" w:hAnsi="Calibri"/>
                <w:kern w:val="2"/>
                <w:sz w:val="14"/>
                <w:szCs w:val="16"/>
                <w:lang w:val="en-US" w:eastAsia="zh-TW"/>
              </w:rPr>
              <w:t xml:space="preserve">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12" w:space="0" w:color="auto"/>
              <w:bottom w:val="single" w:sz="12" w:space="0" w:color="auto"/>
            </w:tcBorders>
            <w:shd w:val="clear" w:color="auto" w:fill="auto"/>
            <w:vAlign w:val="center"/>
          </w:tcPr>
          <w:p w14:paraId="5564B19E" w14:textId="77777777" w:rsidR="00F67597" w:rsidRPr="00AA4BD4" w:rsidRDefault="00001702" w:rsidP="00EC135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26.6%</w:t>
            </w:r>
          </w:p>
          <w:p w14:paraId="4C43C30C" w14:textId="4FDA6C7F" w:rsidR="00AC2013" w:rsidRPr="00AA4BD4" w:rsidRDefault="00AC2013" w:rsidP="00EC135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hint="eastAsia"/>
                <w:kern w:val="2"/>
                <w:sz w:val="14"/>
                <w:szCs w:val="16"/>
                <w:lang w:val="en-US" w:eastAsia="zh-TW"/>
              </w:rPr>
              <w:t>{</w:t>
            </w:r>
            <w:r w:rsidR="00F67597" w:rsidRPr="00AA4BD4">
              <w:rPr>
                <w:rFonts w:ascii="Calibri" w:hAnsi="Calibri"/>
                <w:kern w:val="2"/>
                <w:sz w:val="14"/>
                <w:szCs w:val="16"/>
                <w:lang w:val="en-US" w:eastAsia="zh-TW"/>
              </w:rPr>
              <w:t>Inserted</w:t>
            </w:r>
            <w:r w:rsidRPr="00AA4BD4">
              <w:rPr>
                <w:rFonts w:ascii="Calibri" w:hAnsi="Calibri"/>
                <w:kern w:val="2"/>
                <w:sz w:val="14"/>
                <w:szCs w:val="16"/>
                <w:lang w:val="en-US" w:eastAsia="zh-TW"/>
              </w:rPr>
              <w:t xml:space="preserve">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799" w:type="dxa"/>
            <w:tcBorders>
              <w:top w:val="single" w:sz="12" w:space="0" w:color="auto"/>
              <w:bottom w:val="single" w:sz="12" w:space="0" w:color="auto"/>
              <w:tr2bl w:val="single" w:sz="4" w:space="0" w:color="auto"/>
            </w:tcBorders>
            <w:vAlign w:val="center"/>
          </w:tcPr>
          <w:p w14:paraId="5E9E86CA" w14:textId="77777777" w:rsidR="00AC2013" w:rsidRPr="00AA4BD4" w:rsidRDefault="00AC2013" w:rsidP="00AC2013">
            <w:pPr>
              <w:overflowPunct/>
              <w:autoSpaceDE/>
              <w:autoSpaceDN/>
              <w:adjustRightInd/>
              <w:jc w:val="center"/>
              <w:textAlignment w:val="auto"/>
              <w:rPr>
                <w:rFonts w:ascii="Calibri" w:hAnsi="Calibri"/>
                <w:b/>
                <w:kern w:val="2"/>
                <w:sz w:val="20"/>
                <w:szCs w:val="22"/>
                <w:lang w:val="en-US" w:eastAsia="zh-TW"/>
              </w:rPr>
            </w:pPr>
          </w:p>
        </w:tc>
        <w:tc>
          <w:tcPr>
            <w:tcW w:w="2800" w:type="dxa"/>
            <w:tcBorders>
              <w:top w:val="single" w:sz="12" w:space="0" w:color="auto"/>
              <w:bottom w:val="single" w:sz="12" w:space="0" w:color="auto"/>
              <w:tr2bl w:val="single" w:sz="4" w:space="0" w:color="auto"/>
            </w:tcBorders>
            <w:vAlign w:val="center"/>
          </w:tcPr>
          <w:p w14:paraId="02A5CEA6" w14:textId="77777777" w:rsidR="00AC2013" w:rsidRPr="00AA4BD4" w:rsidRDefault="00AC2013" w:rsidP="00AC2013">
            <w:pPr>
              <w:overflowPunct/>
              <w:autoSpaceDE/>
              <w:autoSpaceDN/>
              <w:adjustRightInd/>
              <w:jc w:val="center"/>
              <w:textAlignment w:val="auto"/>
              <w:rPr>
                <w:rFonts w:ascii="Calibri" w:hAnsi="Calibri"/>
                <w:kern w:val="2"/>
                <w:sz w:val="20"/>
                <w:szCs w:val="22"/>
                <w:lang w:val="en-US" w:eastAsia="zh-TW"/>
              </w:rPr>
            </w:pPr>
          </w:p>
        </w:tc>
      </w:tr>
      <w:tr w:rsidR="00C91497" w:rsidRPr="00AA4BD4" w14:paraId="7A1AB6AA" w14:textId="77777777" w:rsidTr="00AC2013">
        <w:trPr>
          <w:trHeight w:val="543"/>
        </w:trPr>
        <w:tc>
          <w:tcPr>
            <w:tcW w:w="704" w:type="dxa"/>
            <w:vMerge w:val="restart"/>
            <w:tcBorders>
              <w:top w:val="single" w:sz="12" w:space="0" w:color="auto"/>
            </w:tcBorders>
            <w:shd w:val="clear" w:color="auto" w:fill="auto"/>
            <w:textDirection w:val="btLr"/>
            <w:vAlign w:val="center"/>
          </w:tcPr>
          <w:p w14:paraId="51C1F2E6" w14:textId="36722051" w:rsidR="00C91497" w:rsidRPr="00AA4BD4" w:rsidRDefault="00C91497" w:rsidP="00C91497">
            <w:pPr>
              <w:overflowPunct/>
              <w:autoSpaceDE/>
              <w:autoSpaceDN/>
              <w:adjustRightInd/>
              <w:ind w:left="113" w:right="113"/>
              <w:jc w:val="center"/>
              <w:textAlignment w:val="auto"/>
              <w:rPr>
                <w:rFonts w:ascii="Calibri" w:hAnsi="Calibri"/>
                <w:b/>
                <w:kern w:val="2"/>
                <w:sz w:val="20"/>
                <w:szCs w:val="22"/>
                <w:lang w:val="en-US" w:eastAsia="zh-TW"/>
              </w:rPr>
            </w:pPr>
            <w:r w:rsidRPr="00AA4BD4">
              <w:rPr>
                <w:rFonts w:ascii="Calibri" w:hAnsi="Calibri"/>
                <w:kern w:val="2"/>
                <w:sz w:val="20"/>
                <w:szCs w:val="22"/>
                <w:lang w:val="en-US" w:eastAsia="zh-TW"/>
              </w:rPr>
              <w:t>Forecast value of works</w:t>
            </w:r>
          </w:p>
        </w:tc>
        <w:tc>
          <w:tcPr>
            <w:tcW w:w="2410" w:type="dxa"/>
            <w:tcBorders>
              <w:top w:val="single" w:sz="12" w:space="0" w:color="auto"/>
              <w:bottom w:val="single" w:sz="4" w:space="0" w:color="auto"/>
            </w:tcBorders>
            <w:shd w:val="clear" w:color="auto" w:fill="auto"/>
            <w:vAlign w:val="center"/>
          </w:tcPr>
          <w:p w14:paraId="241366A2" w14:textId="5D37C670" w:rsidR="00C91497" w:rsidRPr="00AA4BD4" w:rsidRDefault="00C91497" w:rsidP="00743B3A">
            <w:pPr>
              <w:pStyle w:val="af5"/>
              <w:numPr>
                <w:ilvl w:val="0"/>
                <w:numId w:val="32"/>
              </w:numPr>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Buildings</w:t>
            </w:r>
          </w:p>
        </w:tc>
        <w:tc>
          <w:tcPr>
            <w:tcW w:w="2799" w:type="dxa"/>
            <w:tcBorders>
              <w:top w:val="single" w:sz="12" w:space="0" w:color="auto"/>
              <w:bottom w:val="single" w:sz="4" w:space="0" w:color="auto"/>
            </w:tcBorders>
            <w:shd w:val="clear" w:color="auto" w:fill="auto"/>
            <w:vAlign w:val="center"/>
          </w:tcPr>
          <w:p w14:paraId="2FBC026C" w14:textId="1AA4AC4F" w:rsidR="00C91497"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1,538,461,538</w:t>
            </w:r>
          </w:p>
          <w:p w14:paraId="17550B41" w14:textId="2ABD6FA4" w:rsidR="00001702"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12" w:space="0" w:color="auto"/>
              <w:bottom w:val="single" w:sz="4" w:space="0" w:color="auto"/>
            </w:tcBorders>
            <w:shd w:val="clear" w:color="auto" w:fill="auto"/>
            <w:vAlign w:val="center"/>
          </w:tcPr>
          <w:p w14:paraId="301FDD33" w14:textId="6A753A0E" w:rsidR="00001702" w:rsidRPr="00AA4BD4" w:rsidRDefault="004C3376" w:rsidP="003F07D8">
            <w:pPr>
              <w:overflowPunct/>
              <w:autoSpaceDE/>
              <w:autoSpaceDN/>
              <w:adjustRightInd/>
              <w:jc w:val="center"/>
              <w:textAlignment w:val="auto"/>
              <w:rPr>
                <w:rFonts w:ascii="Calibri" w:hAnsi="Calibri"/>
                <w:kern w:val="2"/>
                <w:sz w:val="20"/>
                <w:szCs w:val="22"/>
                <w:lang w:val="en-US" w:eastAsia="zh-TW"/>
              </w:rPr>
            </w:pPr>
            <w:r w:rsidRPr="00AA4BD4">
              <w:rPr>
                <w:noProof/>
                <w:lang w:val="en-US" w:eastAsia="zh-TW"/>
              </w:rPr>
              <mc:AlternateContent>
                <mc:Choice Requires="wps">
                  <w:drawing>
                    <wp:anchor distT="0" distB="0" distL="114300" distR="114300" simplePos="0" relativeHeight="251667456" behindDoc="1" locked="0" layoutInCell="1" allowOverlap="1" wp14:anchorId="4BD022EE" wp14:editId="58211C4D">
                      <wp:simplePos x="0" y="0"/>
                      <wp:positionH relativeFrom="column">
                        <wp:posOffset>61595</wp:posOffset>
                      </wp:positionH>
                      <wp:positionV relativeFrom="paragraph">
                        <wp:posOffset>35560</wp:posOffset>
                      </wp:positionV>
                      <wp:extent cx="1581785" cy="262255"/>
                      <wp:effectExtent l="0" t="0" r="18415" b="23495"/>
                      <wp:wrapNone/>
                      <wp:docPr id="7" name="左右中括弧 7"/>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4D6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左右中括弧 7" o:spid="_x0000_s1026" type="#_x0000_t185" style="position:absolute;margin-left:4.85pt;margin-top:2.8pt;width:124.55pt;height:2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384,615,385</w:t>
            </w:r>
          </w:p>
          <w:p w14:paraId="349D6B25" w14:textId="4415382F"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Pr="00AA4BD4">
              <w:rPr>
                <w:rFonts w:ascii="Calibri" w:hAnsi="Calibri"/>
                <w:kern w:val="2"/>
                <w:sz w:val="14"/>
                <w:szCs w:val="16"/>
                <w:lang w:val="en-US" w:eastAsia="zh-TW"/>
              </w:rPr>
              <w:t xml:space="preserve">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M</w:t>
            </w:r>
            <w:r w:rsidRPr="00AA4BD4">
              <w:rPr>
                <w:rFonts w:ascii="Calibri" w:hAnsi="Calibri"/>
                <w:i/>
                <w:kern w:val="2"/>
                <w:sz w:val="14"/>
                <w:szCs w:val="16"/>
                <w:lang w:val="en-US" w:eastAsia="zh-TW"/>
              </w:rPr>
              <w:t xml:space="preserve"> </w:t>
            </w:r>
            <w:r w:rsidRPr="00AA4BD4">
              <w:rPr>
                <w:rFonts w:ascii="Calibri" w:hAnsi="Calibri"/>
                <w:kern w:val="2"/>
                <w:sz w:val="14"/>
                <w:szCs w:val="16"/>
                <w:lang w:val="en-US" w:eastAsia="zh-TW"/>
              </w:rPr>
              <w:t>designate }</w:t>
            </w:r>
          </w:p>
        </w:tc>
        <w:tc>
          <w:tcPr>
            <w:tcW w:w="2799" w:type="dxa"/>
            <w:tcBorders>
              <w:top w:val="single" w:sz="12" w:space="0" w:color="auto"/>
              <w:bottom w:val="single" w:sz="4" w:space="0" w:color="auto"/>
              <w:tr2bl w:val="single" w:sz="4" w:space="0" w:color="auto"/>
            </w:tcBorders>
            <w:vAlign w:val="center"/>
          </w:tcPr>
          <w:p w14:paraId="16243C91" w14:textId="12EEC301" w:rsidR="00C91497" w:rsidRPr="00AA4BD4" w:rsidRDefault="00C91497" w:rsidP="00743B3A">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12" w:space="0" w:color="auto"/>
              <w:bottom w:val="single" w:sz="4" w:space="0" w:color="auto"/>
              <w:tr2bl w:val="single" w:sz="4" w:space="0" w:color="auto"/>
            </w:tcBorders>
            <w:vAlign w:val="center"/>
          </w:tcPr>
          <w:p w14:paraId="07343D27" w14:textId="7E18C224" w:rsidR="00C91497" w:rsidRPr="00AA4BD4" w:rsidRDefault="00C91497" w:rsidP="00743B3A">
            <w:pPr>
              <w:overflowPunct/>
              <w:autoSpaceDE/>
              <w:autoSpaceDN/>
              <w:adjustRightInd/>
              <w:jc w:val="center"/>
              <w:textAlignment w:val="auto"/>
              <w:rPr>
                <w:rFonts w:ascii="Calibri" w:hAnsi="Calibri"/>
                <w:kern w:val="2"/>
                <w:sz w:val="14"/>
                <w:szCs w:val="16"/>
                <w:lang w:val="en-US" w:eastAsia="zh-TW"/>
              </w:rPr>
            </w:pPr>
          </w:p>
        </w:tc>
      </w:tr>
      <w:tr w:rsidR="00C91497" w:rsidRPr="00AA4BD4" w14:paraId="69F0B633" w14:textId="77777777" w:rsidTr="001007B9">
        <w:trPr>
          <w:trHeight w:val="543"/>
        </w:trPr>
        <w:tc>
          <w:tcPr>
            <w:tcW w:w="704" w:type="dxa"/>
            <w:vMerge/>
            <w:shd w:val="clear" w:color="auto" w:fill="auto"/>
            <w:vAlign w:val="center"/>
          </w:tcPr>
          <w:p w14:paraId="7D57443A" w14:textId="77777777"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285ADE8B" w14:textId="3DE28B70" w:rsidR="00C91497" w:rsidRPr="00AA4BD4"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Roads and Drainage</w:t>
            </w:r>
          </w:p>
        </w:tc>
        <w:tc>
          <w:tcPr>
            <w:tcW w:w="2799" w:type="dxa"/>
            <w:tcBorders>
              <w:top w:val="single" w:sz="4" w:space="0" w:color="auto"/>
              <w:bottom w:val="single" w:sz="4" w:space="0" w:color="auto"/>
            </w:tcBorders>
            <w:shd w:val="clear" w:color="auto" w:fill="auto"/>
            <w:vAlign w:val="center"/>
          </w:tcPr>
          <w:p w14:paraId="00BF9A8C" w14:textId="3B49BE51" w:rsidR="00001702" w:rsidRPr="00AA4BD4" w:rsidRDefault="00001702" w:rsidP="00001702">
            <w:pPr>
              <w:overflowPunct/>
              <w:autoSpaceDE/>
              <w:autoSpaceDN/>
              <w:adjustRightInd/>
              <w:jc w:val="center"/>
              <w:textAlignment w:val="auto"/>
              <w:rPr>
                <w:rFonts w:ascii="Calibri" w:hAnsi="Calibri"/>
                <w:kern w:val="2"/>
                <w:sz w:val="20"/>
                <w:szCs w:val="22"/>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30,769,231</w:t>
            </w:r>
          </w:p>
          <w:p w14:paraId="41184A72" w14:textId="37218918" w:rsidR="00C91497" w:rsidRPr="00AA4BD4" w:rsidRDefault="00001702"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12E5018F" w14:textId="08B4572C" w:rsidR="00001702" w:rsidRPr="00AA4BD4" w:rsidRDefault="00AA4BD4" w:rsidP="00001702">
            <w:pPr>
              <w:overflowPunct/>
              <w:autoSpaceDE/>
              <w:autoSpaceDN/>
              <w:adjustRightInd/>
              <w:jc w:val="center"/>
              <w:textAlignment w:val="auto"/>
              <w:rPr>
                <w:rFonts w:ascii="Calibri" w:hAnsi="Calibri"/>
                <w:kern w:val="2"/>
                <w:sz w:val="20"/>
                <w:szCs w:val="22"/>
                <w:lang w:val="en-US" w:eastAsia="zh-TW"/>
              </w:rPr>
            </w:pPr>
            <w:r w:rsidRPr="00AA4BD4">
              <w:rPr>
                <w:noProof/>
                <w:lang w:val="en-US" w:eastAsia="zh-TW"/>
              </w:rPr>
              <mc:AlternateContent>
                <mc:Choice Requires="wps">
                  <w:drawing>
                    <wp:anchor distT="0" distB="0" distL="114300" distR="114300" simplePos="0" relativeHeight="251673600" behindDoc="1" locked="0" layoutInCell="1" allowOverlap="1" wp14:anchorId="2CAA080C" wp14:editId="0947AC70">
                      <wp:simplePos x="0" y="0"/>
                      <wp:positionH relativeFrom="column">
                        <wp:posOffset>61595</wp:posOffset>
                      </wp:positionH>
                      <wp:positionV relativeFrom="paragraph">
                        <wp:posOffset>41910</wp:posOffset>
                      </wp:positionV>
                      <wp:extent cx="1581785" cy="262255"/>
                      <wp:effectExtent l="0" t="0" r="18415" b="23495"/>
                      <wp:wrapNone/>
                      <wp:docPr id="1" name="左右中括弧 1"/>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445E" id="左右中括弧 1" o:spid="_x0000_s1026" type="#_x0000_t185" style="position:absolute;margin-left:4.85pt;margin-top:3.3pt;width:124.55pt;height:2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38,461,538</w:t>
            </w:r>
          </w:p>
          <w:p w14:paraId="5BECC9FC" w14:textId="49A3770D"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nserted</w:t>
            </w:r>
            <w:r w:rsidRPr="00AA4BD4">
              <w:rPr>
                <w:rFonts w:ascii="Calibri" w:hAnsi="Calibri"/>
                <w:kern w:val="2"/>
                <w:sz w:val="14"/>
                <w:szCs w:val="16"/>
                <w:lang w:val="en-US" w:eastAsia="zh-TW"/>
              </w:rPr>
              <w:t xml:space="preserve"> 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M</w:t>
            </w:r>
            <w:r w:rsidRPr="00AA4BD4">
              <w:rPr>
                <w:rFonts w:ascii="Calibri" w:hAnsi="Calibri"/>
                <w:i/>
                <w:kern w:val="2"/>
                <w:sz w:val="14"/>
                <w:szCs w:val="16"/>
                <w:lang w:val="en-US" w:eastAsia="zh-TW"/>
              </w:rPr>
              <w:t xml:space="preserve"> </w:t>
            </w:r>
            <w:r w:rsidRPr="00AA4BD4">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260DA8D5" w14:textId="448C166E"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7512B683"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AA4BD4" w14:paraId="3352B926" w14:textId="77777777" w:rsidTr="001007B9">
        <w:trPr>
          <w:trHeight w:val="543"/>
        </w:trPr>
        <w:tc>
          <w:tcPr>
            <w:tcW w:w="704" w:type="dxa"/>
            <w:vMerge/>
            <w:shd w:val="clear" w:color="auto" w:fill="auto"/>
            <w:vAlign w:val="center"/>
          </w:tcPr>
          <w:p w14:paraId="5FBEB05C" w14:textId="703C3C3E"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0277EF08" w14:textId="3EF9AF74" w:rsidR="00C91497" w:rsidRPr="00AA4BD4" w:rsidRDefault="00C91497" w:rsidP="005274EC">
            <w:pPr>
              <w:pStyle w:val="af5"/>
              <w:numPr>
                <w:ilvl w:val="0"/>
                <w:numId w:val="32"/>
              </w:numPr>
              <w:wordWrap w:val="0"/>
              <w:overflowPunct/>
              <w:autoSpaceDE/>
              <w:autoSpaceDN/>
              <w:adjustRightInd/>
              <w:ind w:leftChars="0"/>
              <w:textAlignment w:val="auto"/>
              <w:rPr>
                <w:rFonts w:ascii="Calibri" w:hAnsi="Calibri"/>
                <w:b/>
                <w:kern w:val="2"/>
                <w:sz w:val="20"/>
                <w:szCs w:val="22"/>
                <w:lang w:val="en-US" w:eastAsia="zh-TW"/>
              </w:rPr>
            </w:pPr>
            <w:r w:rsidRPr="00AA4BD4">
              <w:rPr>
                <w:rFonts w:ascii="Calibri" w:hAnsi="Calibri"/>
                <w:kern w:val="2"/>
                <w:sz w:val="20"/>
                <w:szCs w:val="22"/>
                <w:lang w:val="en-US" w:eastAsia="zh-HK"/>
              </w:rPr>
              <w:t>Structural Steelwork</w:t>
            </w:r>
          </w:p>
        </w:tc>
        <w:tc>
          <w:tcPr>
            <w:tcW w:w="2799" w:type="dxa"/>
            <w:tcBorders>
              <w:top w:val="single" w:sz="4" w:space="0" w:color="auto"/>
              <w:bottom w:val="single" w:sz="4" w:space="0" w:color="auto"/>
            </w:tcBorders>
            <w:shd w:val="clear" w:color="auto" w:fill="auto"/>
            <w:vAlign w:val="center"/>
          </w:tcPr>
          <w:p w14:paraId="18A6BA08" w14:textId="3E38A80D" w:rsidR="00001702" w:rsidRPr="00AA4BD4" w:rsidRDefault="00001702" w:rsidP="003F07D8">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192,307,692</w:t>
            </w:r>
          </w:p>
          <w:p w14:paraId="4E19C119" w14:textId="3871060B" w:rsidR="00C91497" w:rsidRPr="00AA4BD4" w:rsidRDefault="004C3376" w:rsidP="003F07D8">
            <w:pPr>
              <w:overflowPunct/>
              <w:autoSpaceDE/>
              <w:autoSpaceDN/>
              <w:adjustRightInd/>
              <w:jc w:val="center"/>
              <w:textAlignment w:val="auto"/>
              <w:rPr>
                <w:rFonts w:ascii="Calibri" w:hAnsi="Calibri"/>
                <w:kern w:val="2"/>
                <w:sz w:val="14"/>
                <w:szCs w:val="16"/>
                <w:lang w:val="en-US" w:eastAsia="zh-TW"/>
              </w:rPr>
            </w:pPr>
            <w:r w:rsidRPr="00AA4BD4">
              <w:rPr>
                <w:noProof/>
                <w:lang w:val="en-US" w:eastAsia="zh-TW"/>
              </w:rPr>
              <mc:AlternateContent>
                <mc:Choice Requires="wps">
                  <w:drawing>
                    <wp:anchor distT="0" distB="0" distL="114300" distR="114300" simplePos="0" relativeHeight="251665408" behindDoc="1" locked="0" layoutInCell="1" allowOverlap="1" wp14:anchorId="339A8B9D" wp14:editId="68901109">
                      <wp:simplePos x="0" y="0"/>
                      <wp:positionH relativeFrom="column">
                        <wp:posOffset>1687830</wp:posOffset>
                      </wp:positionH>
                      <wp:positionV relativeFrom="paragraph">
                        <wp:posOffset>136525</wp:posOffset>
                      </wp:positionV>
                      <wp:extent cx="270510" cy="394970"/>
                      <wp:effectExtent l="0" t="0" r="0" b="5080"/>
                      <wp:wrapNone/>
                      <wp:docPr id="4" name="文字方塊 4"/>
                      <wp:cNvGraphicFramePr/>
                      <a:graphic xmlns:a="http://schemas.openxmlformats.org/drawingml/2006/main">
                        <a:graphicData uri="http://schemas.microsoft.com/office/word/2010/wordprocessingShape">
                          <wps:wsp>
                            <wps:cNvSpPr txBox="1"/>
                            <wps:spPr>
                              <a:xfrm>
                                <a:off x="0" y="0"/>
                                <a:ext cx="270510" cy="394970"/>
                              </a:xfrm>
                              <a:prstGeom prst="rect">
                                <a:avLst/>
                              </a:prstGeom>
                              <a:solidFill>
                                <a:schemeClr val="lt1"/>
                              </a:solidFill>
                              <a:ln w="6350">
                                <a:noFill/>
                              </a:ln>
                            </wps:spPr>
                            <wps:txbx>
                              <w:txbxContent>
                                <w:p w14:paraId="41BA3816"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8B9D" id="_x0000_t202" coordsize="21600,21600" o:spt="202" path="m,l,21600r21600,l21600,xe">
                      <v:stroke joinstyle="miter"/>
                      <v:path gradientshapeok="t" o:connecttype="rect"/>
                    </v:shapetype>
                    <v:shape id="文字方塊 4" o:spid="_x0000_s1026" type="#_x0000_t202" style="position:absolute;left:0;text-align:left;margin-left:132.9pt;margin-top:10.75pt;width:21.3pt;height:3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" fillcolor="white [3201]" stroked="f" strokeweight=".5pt">
                      <v:textbox>
                        <w:txbxContent>
                          <w:p w14:paraId="41BA3816" w14:textId="77777777" w:rsidR="0018320C" w:rsidRPr="00F47351" w:rsidRDefault="0018320C" w:rsidP="0018320C">
                            <w:pPr>
                              <w:rPr>
                                <w:sz w:val="40"/>
                                <w:szCs w:val="40"/>
                              </w:rPr>
                            </w:pPr>
                            <w:r w:rsidRPr="00F47351">
                              <w:rPr>
                                <w:sz w:val="40"/>
                                <w:szCs w:val="40"/>
                              </w:rPr>
                              <w:t>[</w:t>
                            </w:r>
                          </w:p>
                        </w:txbxContent>
                      </v:textbox>
                    </v:shape>
                  </w:pict>
                </mc:Fallback>
              </mc:AlternateContent>
            </w:r>
            <w:r w:rsidR="00001702" w:rsidRPr="00AA4BD4">
              <w:rPr>
                <w:rFonts w:ascii="Calibri" w:hAnsi="Calibri"/>
                <w:kern w:val="2"/>
                <w:sz w:val="14"/>
                <w:szCs w:val="16"/>
                <w:lang w:val="en-US" w:eastAsia="zh-TW"/>
              </w:rPr>
              <w:t xml:space="preserve">{ Inserted by the </w:t>
            </w:r>
            <w:r w:rsidR="00001702" w:rsidRPr="00AA4BD4">
              <w:rPr>
                <w:rFonts w:ascii="Calibri" w:hAnsi="Calibri"/>
                <w:i/>
                <w:kern w:val="2"/>
                <w:sz w:val="14"/>
                <w:szCs w:val="16"/>
                <w:lang w:val="en-US" w:eastAsia="zh-TW"/>
              </w:rPr>
              <w:t xml:space="preserve">PM </w:t>
            </w:r>
            <w:r w:rsidR="00001702"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280FC24" w14:textId="62A58001" w:rsidR="00001702" w:rsidRPr="00AA4BD4" w:rsidRDefault="00AA4BD4" w:rsidP="00001702">
            <w:pPr>
              <w:overflowPunct/>
              <w:autoSpaceDE/>
              <w:autoSpaceDN/>
              <w:adjustRightInd/>
              <w:jc w:val="center"/>
              <w:textAlignment w:val="auto"/>
              <w:rPr>
                <w:rFonts w:ascii="Calibri" w:hAnsi="Calibri"/>
                <w:kern w:val="2"/>
                <w:sz w:val="20"/>
                <w:szCs w:val="22"/>
                <w:lang w:val="en-US" w:eastAsia="zh-TW"/>
              </w:rPr>
            </w:pPr>
            <w:r w:rsidRPr="00AA4BD4">
              <w:rPr>
                <w:noProof/>
                <w:lang w:val="en-US" w:eastAsia="zh-TW"/>
              </w:rPr>
              <mc:AlternateContent>
                <mc:Choice Requires="wps">
                  <w:drawing>
                    <wp:anchor distT="0" distB="0" distL="114300" distR="114300" simplePos="0" relativeHeight="251675648" behindDoc="1" locked="0" layoutInCell="1" allowOverlap="1" wp14:anchorId="022C8800" wp14:editId="1F80A520">
                      <wp:simplePos x="0" y="0"/>
                      <wp:positionH relativeFrom="column">
                        <wp:posOffset>61595</wp:posOffset>
                      </wp:positionH>
                      <wp:positionV relativeFrom="paragraph">
                        <wp:posOffset>48260</wp:posOffset>
                      </wp:positionV>
                      <wp:extent cx="1581785" cy="262255"/>
                      <wp:effectExtent l="0" t="0" r="18415" b="23495"/>
                      <wp:wrapNone/>
                      <wp:docPr id="2" name="左右中括弧 2"/>
                      <wp:cNvGraphicFramePr/>
                      <a:graphic xmlns:a="http://schemas.openxmlformats.org/drawingml/2006/main">
                        <a:graphicData uri="http://schemas.microsoft.com/office/word/2010/wordprocessingShape">
                          <wps:wsp>
                            <wps:cNvSpPr/>
                            <wps:spPr>
                              <a:xfrm>
                                <a:off x="0" y="0"/>
                                <a:ext cx="1581785" cy="262255"/>
                              </a:xfrm>
                              <a:prstGeom prst="bracketPair">
                                <a:avLst>
                                  <a:gd name="adj" fmla="val 342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2BF45" id="左右中括弧 2" o:spid="_x0000_s1026" type="#_x0000_t185" style="position:absolute;margin-left:4.85pt;margin-top:3.8pt;width:124.55pt;height:20.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" adj="7401" strokecolor="black [3213]" strokeweight="1pt">
                      <v:stroke joinstyle="miter"/>
                    </v:shape>
                  </w:pict>
                </mc:Fallback>
              </mc:AlternateContent>
            </w:r>
            <w:r w:rsidR="00001702" w:rsidRPr="00AA4BD4">
              <w:rPr>
                <w:rFonts w:ascii="Calibri" w:hAnsi="Calibri"/>
                <w:kern w:val="2"/>
                <w:sz w:val="20"/>
                <w:szCs w:val="22"/>
                <w:lang w:val="en-US" w:eastAsia="zh-TW"/>
              </w:rPr>
              <w:t>$</w:t>
            </w:r>
            <w:r w:rsidR="00662B33" w:rsidRPr="00AA4BD4">
              <w:rPr>
                <w:rFonts w:ascii="Calibri" w:hAnsi="Calibri"/>
                <w:kern w:val="2"/>
                <w:sz w:val="20"/>
                <w:szCs w:val="22"/>
                <w:lang w:val="en-US" w:eastAsia="zh-TW"/>
              </w:rPr>
              <w:t>215,384,615</w:t>
            </w:r>
          </w:p>
          <w:p w14:paraId="4D11C8F4" w14:textId="5A70AF5E" w:rsidR="00C91497" w:rsidRPr="00AA4BD4" w:rsidRDefault="00AA4BD4" w:rsidP="00001702">
            <w:pPr>
              <w:overflowPunct/>
              <w:autoSpaceDE/>
              <w:autoSpaceDN/>
              <w:adjustRightInd/>
              <w:jc w:val="center"/>
              <w:textAlignment w:val="auto"/>
              <w:rPr>
                <w:rFonts w:ascii="Calibri" w:hAnsi="Calibri"/>
                <w:kern w:val="2"/>
                <w:sz w:val="14"/>
                <w:szCs w:val="16"/>
                <w:lang w:val="en-US" w:eastAsia="zh-TW"/>
              </w:rPr>
            </w:pPr>
            <w:r w:rsidRPr="00AA4BD4">
              <w:rPr>
                <w:noProof/>
                <w:lang w:val="en-US" w:eastAsia="zh-TW"/>
              </w:rPr>
              <mc:AlternateContent>
                <mc:Choice Requires="wps">
                  <w:drawing>
                    <wp:anchor distT="0" distB="0" distL="114300" distR="114300" simplePos="0" relativeHeight="251663360" behindDoc="1" locked="0" layoutInCell="1" allowOverlap="1" wp14:anchorId="7E20CBCE" wp14:editId="7879EF0B">
                      <wp:simplePos x="0" y="0"/>
                      <wp:positionH relativeFrom="column">
                        <wp:posOffset>1474470</wp:posOffset>
                      </wp:positionH>
                      <wp:positionV relativeFrom="paragraph">
                        <wp:posOffset>168275</wp:posOffset>
                      </wp:positionV>
                      <wp:extent cx="224790" cy="38354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24790" cy="383540"/>
                              </a:xfrm>
                              <a:prstGeom prst="rect">
                                <a:avLst/>
                              </a:prstGeom>
                              <a:solidFill>
                                <a:schemeClr val="lt1"/>
                              </a:solidFill>
                              <a:ln w="6350">
                                <a:noFill/>
                              </a:ln>
                            </wps:spPr>
                            <wps:txbx>
                              <w:txbxContent>
                                <w:p w14:paraId="3A540547" w14:textId="77777777" w:rsidR="0018320C" w:rsidRPr="00F47351" w:rsidRDefault="0018320C" w:rsidP="0018320C">
                                  <w:pPr>
                                    <w:rPr>
                                      <w:sz w:val="40"/>
                                      <w:szCs w:val="40"/>
                                    </w:rPr>
                                  </w:pPr>
                                  <w:r w:rsidRPr="00F47351">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CBCE" id="文字方塊 3" o:spid="_x0000_s1027" type="#_x0000_t202" style="position:absolute;left:0;text-align:left;margin-left:116.1pt;margin-top:13.25pt;width:17.7pt;height:3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" fillcolor="white [3201]" stroked="f" strokeweight=".5pt">
                      <v:textbox>
                        <w:txbxContent>
                          <w:p w14:paraId="3A540547" w14:textId="77777777" w:rsidR="0018320C" w:rsidRPr="00F47351" w:rsidRDefault="0018320C" w:rsidP="0018320C">
                            <w:pPr>
                              <w:rPr>
                                <w:sz w:val="40"/>
                                <w:szCs w:val="40"/>
                              </w:rPr>
                            </w:pPr>
                            <w:r w:rsidRPr="00F47351">
                              <w:rPr>
                                <w:sz w:val="40"/>
                                <w:szCs w:val="40"/>
                              </w:rPr>
                              <w:t>]</w:t>
                            </w:r>
                          </w:p>
                        </w:txbxContent>
                      </v:textbox>
                    </v:shape>
                  </w:pict>
                </mc:Fallback>
              </mc:AlternateContent>
            </w:r>
            <w:r w:rsidR="00C91497"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00C91497" w:rsidRPr="00AA4BD4">
              <w:rPr>
                <w:rFonts w:ascii="Calibri" w:hAnsi="Calibri"/>
                <w:kern w:val="2"/>
                <w:sz w:val="14"/>
                <w:szCs w:val="16"/>
                <w:lang w:val="en-US" w:eastAsia="zh-TW"/>
              </w:rPr>
              <w:t xml:space="preserve">by the </w:t>
            </w:r>
            <w:r w:rsidR="00C91497"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 xml:space="preserve">M </w:t>
            </w:r>
            <w:r w:rsidR="00C91497" w:rsidRPr="00AA4BD4">
              <w:rPr>
                <w:rFonts w:ascii="Calibri" w:hAnsi="Calibri"/>
                <w:kern w:val="2"/>
                <w:sz w:val="14"/>
                <w:szCs w:val="16"/>
                <w:lang w:val="en-US" w:eastAsia="zh-TW"/>
              </w:rPr>
              <w:t>designate }</w:t>
            </w:r>
          </w:p>
        </w:tc>
        <w:tc>
          <w:tcPr>
            <w:tcW w:w="2799" w:type="dxa"/>
            <w:tcBorders>
              <w:top w:val="single" w:sz="4" w:space="0" w:color="auto"/>
              <w:bottom w:val="single" w:sz="4" w:space="0" w:color="auto"/>
              <w:tr2bl w:val="single" w:sz="4" w:space="0" w:color="auto"/>
            </w:tcBorders>
            <w:vAlign w:val="center"/>
          </w:tcPr>
          <w:p w14:paraId="3E572690" w14:textId="6D9A7B14"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306F27B3"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C91497" w:rsidRPr="00AA4BD4" w14:paraId="132E4DAA" w14:textId="77777777" w:rsidTr="001007B9">
        <w:trPr>
          <w:trHeight w:val="543"/>
        </w:trPr>
        <w:tc>
          <w:tcPr>
            <w:tcW w:w="704" w:type="dxa"/>
            <w:vMerge/>
            <w:tcBorders>
              <w:bottom w:val="single" w:sz="4" w:space="0" w:color="auto"/>
            </w:tcBorders>
            <w:shd w:val="clear" w:color="auto" w:fill="auto"/>
            <w:vAlign w:val="center"/>
          </w:tcPr>
          <w:p w14:paraId="48BE54CE" w14:textId="77777777" w:rsidR="00C91497" w:rsidRPr="00AA4BD4" w:rsidRDefault="00C91497" w:rsidP="005274EC">
            <w:pPr>
              <w:wordWrap w:val="0"/>
              <w:overflowPunct/>
              <w:autoSpaceDE/>
              <w:autoSpaceDN/>
              <w:adjustRightInd/>
              <w:jc w:val="right"/>
              <w:textAlignment w:val="auto"/>
              <w:rPr>
                <w:rFonts w:ascii="Calibri" w:hAnsi="Calibri"/>
                <w:b/>
                <w:kern w:val="2"/>
                <w:sz w:val="20"/>
                <w:szCs w:val="22"/>
                <w:lang w:val="en-US" w:eastAsia="zh-TW"/>
              </w:rPr>
            </w:pPr>
          </w:p>
        </w:tc>
        <w:tc>
          <w:tcPr>
            <w:tcW w:w="2410" w:type="dxa"/>
            <w:tcBorders>
              <w:top w:val="single" w:sz="4" w:space="0" w:color="auto"/>
              <w:bottom w:val="single" w:sz="4" w:space="0" w:color="auto"/>
            </w:tcBorders>
            <w:shd w:val="clear" w:color="auto" w:fill="auto"/>
            <w:vAlign w:val="center"/>
          </w:tcPr>
          <w:p w14:paraId="48C82EAA" w14:textId="664C5EF7" w:rsidR="00C91497" w:rsidRPr="00AA4BD4" w:rsidRDefault="00AB12F9" w:rsidP="00643D5A">
            <w:pPr>
              <w:pStyle w:val="af5"/>
              <w:wordWrap w:val="0"/>
              <w:overflowPunct/>
              <w:autoSpaceDE/>
              <w:autoSpaceDN/>
              <w:adjustRightInd/>
              <w:ind w:leftChars="0" w:left="360" w:right="100"/>
              <w:jc w:val="right"/>
              <w:textAlignment w:val="auto"/>
              <w:rPr>
                <w:rFonts w:ascii="Calibri" w:hAnsi="Calibri"/>
                <w:kern w:val="2"/>
                <w:sz w:val="20"/>
                <w:szCs w:val="22"/>
                <w:lang w:val="en-US" w:eastAsia="zh-HK"/>
              </w:rPr>
            </w:pPr>
            <w:r w:rsidRPr="00AA4BD4">
              <w:rPr>
                <w:rFonts w:ascii="Calibri" w:hAnsi="Calibri"/>
                <w:b/>
                <w:kern w:val="2"/>
                <w:sz w:val="20"/>
                <w:szCs w:val="22"/>
                <w:lang w:val="en-US" w:eastAsia="zh-TW"/>
              </w:rPr>
              <w:t>Sub-</w:t>
            </w:r>
            <w:r w:rsidR="00C91497" w:rsidRPr="00AA4BD4">
              <w:rPr>
                <w:rFonts w:ascii="Calibri" w:hAnsi="Calibri"/>
                <w:b/>
                <w:kern w:val="2"/>
                <w:sz w:val="20"/>
                <w:szCs w:val="22"/>
                <w:lang w:val="en-US" w:eastAsia="zh-TW"/>
              </w:rPr>
              <w:t>Total</w:t>
            </w:r>
          </w:p>
        </w:tc>
        <w:tc>
          <w:tcPr>
            <w:tcW w:w="2799" w:type="dxa"/>
            <w:tcBorders>
              <w:top w:val="single" w:sz="4" w:space="0" w:color="auto"/>
              <w:bottom w:val="single" w:sz="4" w:space="0" w:color="auto"/>
            </w:tcBorders>
            <w:shd w:val="clear" w:color="auto" w:fill="auto"/>
            <w:vAlign w:val="center"/>
          </w:tcPr>
          <w:p w14:paraId="04409015" w14:textId="2A483502" w:rsidR="00001702" w:rsidRPr="00AA4BD4" w:rsidRDefault="00001702" w:rsidP="003F07D8">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w:t>
            </w:r>
            <w:r w:rsidR="00662B33" w:rsidRPr="00AA4BD4">
              <w:rPr>
                <w:rFonts w:ascii="Calibri" w:hAnsi="Calibri"/>
                <w:b/>
                <w:kern w:val="2"/>
                <w:sz w:val="20"/>
                <w:szCs w:val="22"/>
                <w:lang w:val="en-US" w:eastAsia="zh-TW"/>
              </w:rPr>
              <w:t>1,761,538,462</w:t>
            </w:r>
          </w:p>
          <w:p w14:paraId="42B302B4" w14:textId="09B1A7DC" w:rsidR="00C91497" w:rsidRPr="00AA4BD4" w:rsidRDefault="00001702" w:rsidP="003F07D8">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Inserted by the </w:t>
            </w:r>
            <w:r w:rsidRPr="00AA4BD4">
              <w:rPr>
                <w:rFonts w:ascii="Calibri" w:hAnsi="Calibri"/>
                <w:i/>
                <w:kern w:val="2"/>
                <w:sz w:val="14"/>
                <w:szCs w:val="16"/>
                <w:lang w:val="en-US" w:eastAsia="zh-TW"/>
              </w:rPr>
              <w:t xml:space="preserve">PM </w:t>
            </w:r>
            <w:r w:rsidRPr="00AA4BD4">
              <w:rPr>
                <w:rFonts w:ascii="Calibri" w:hAnsi="Calibri"/>
                <w:kern w:val="2"/>
                <w:sz w:val="14"/>
                <w:szCs w:val="16"/>
                <w:lang w:val="en-US" w:eastAsia="zh-TW"/>
              </w:rPr>
              <w:t>designate }</w:t>
            </w:r>
          </w:p>
        </w:tc>
        <w:tc>
          <w:tcPr>
            <w:tcW w:w="2800" w:type="dxa"/>
            <w:tcBorders>
              <w:top w:val="single" w:sz="4" w:space="0" w:color="auto"/>
              <w:bottom w:val="single" w:sz="4" w:space="0" w:color="auto"/>
            </w:tcBorders>
            <w:shd w:val="clear" w:color="auto" w:fill="auto"/>
            <w:vAlign w:val="center"/>
          </w:tcPr>
          <w:p w14:paraId="36D43890" w14:textId="5EA09FBF" w:rsidR="00001702" w:rsidRPr="00AA4BD4" w:rsidRDefault="00001702"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w:t>
            </w:r>
            <w:r w:rsidR="00662B33" w:rsidRPr="00AA4BD4">
              <w:rPr>
                <w:rFonts w:ascii="Calibri" w:hAnsi="Calibri"/>
                <w:b/>
                <w:kern w:val="2"/>
                <w:sz w:val="20"/>
                <w:szCs w:val="22"/>
                <w:lang w:val="en-US" w:eastAsia="zh-TW"/>
              </w:rPr>
              <w:t>638,461,538</w:t>
            </w:r>
          </w:p>
          <w:p w14:paraId="687B9026" w14:textId="5578003C" w:rsidR="00C91497" w:rsidRPr="00AA4BD4" w:rsidRDefault="00C91497"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4"/>
                <w:szCs w:val="16"/>
                <w:lang w:val="en-US" w:eastAsia="zh-TW"/>
              </w:rPr>
              <w:t xml:space="preserve">{ </w:t>
            </w:r>
            <w:r w:rsidR="00001702" w:rsidRPr="00AA4BD4">
              <w:rPr>
                <w:rFonts w:ascii="Calibri" w:hAnsi="Calibri"/>
                <w:kern w:val="2"/>
                <w:sz w:val="14"/>
                <w:szCs w:val="16"/>
                <w:lang w:val="en-US" w:eastAsia="zh-TW"/>
              </w:rPr>
              <w:t>I</w:t>
            </w:r>
            <w:r w:rsidR="003F07D8" w:rsidRPr="00AA4BD4">
              <w:rPr>
                <w:rFonts w:ascii="Calibri" w:hAnsi="Calibri"/>
                <w:kern w:val="2"/>
                <w:sz w:val="14"/>
                <w:szCs w:val="16"/>
                <w:lang w:val="en-US" w:eastAsia="zh-TW"/>
              </w:rPr>
              <w:t xml:space="preserve">nserted </w:t>
            </w:r>
            <w:r w:rsidRPr="00AA4BD4">
              <w:rPr>
                <w:rFonts w:ascii="Calibri" w:hAnsi="Calibri"/>
                <w:kern w:val="2"/>
                <w:sz w:val="14"/>
                <w:szCs w:val="16"/>
                <w:lang w:val="en-US" w:eastAsia="zh-TW"/>
              </w:rPr>
              <w:t xml:space="preserve">by the </w:t>
            </w:r>
            <w:r w:rsidRPr="00AA4BD4">
              <w:rPr>
                <w:rFonts w:ascii="Calibri" w:hAnsi="Calibri"/>
                <w:i/>
                <w:kern w:val="2"/>
                <w:sz w:val="14"/>
                <w:szCs w:val="16"/>
                <w:lang w:val="en-US" w:eastAsia="zh-TW"/>
              </w:rPr>
              <w:t>P</w:t>
            </w:r>
            <w:r w:rsidR="00EF2C4E" w:rsidRPr="00AA4BD4">
              <w:rPr>
                <w:rFonts w:ascii="Calibri" w:hAnsi="Calibri"/>
                <w:i/>
                <w:kern w:val="2"/>
                <w:sz w:val="14"/>
                <w:szCs w:val="16"/>
                <w:lang w:val="en-US" w:eastAsia="zh-TW"/>
              </w:rPr>
              <w:t xml:space="preserve">M </w:t>
            </w:r>
            <w:r w:rsidRPr="00AA4BD4">
              <w:rPr>
                <w:rFonts w:ascii="Calibri" w:hAnsi="Calibri"/>
                <w:kern w:val="2"/>
                <w:sz w:val="14"/>
                <w:szCs w:val="16"/>
                <w:lang w:val="en-US" w:eastAsia="zh-TW"/>
              </w:rPr>
              <w:t>designate</w:t>
            </w:r>
            <w:r w:rsidR="00001702" w:rsidRPr="00AA4BD4">
              <w:rPr>
                <w:rFonts w:ascii="Calibri" w:hAnsi="Calibri"/>
                <w:kern w:val="2"/>
                <w:sz w:val="14"/>
                <w:szCs w:val="16"/>
                <w:lang w:val="en-US" w:eastAsia="zh-TW"/>
              </w:rPr>
              <w:t xml:space="preserve"> </w:t>
            </w:r>
            <w:r w:rsidRPr="00AA4BD4">
              <w:rPr>
                <w:rFonts w:ascii="Calibri" w:hAnsi="Calibri"/>
                <w:kern w:val="2"/>
                <w:sz w:val="14"/>
                <w:szCs w:val="16"/>
                <w:lang w:val="en-US" w:eastAsia="zh-TW"/>
              </w:rPr>
              <w:t>}</w:t>
            </w:r>
          </w:p>
        </w:tc>
        <w:tc>
          <w:tcPr>
            <w:tcW w:w="2799" w:type="dxa"/>
            <w:tcBorders>
              <w:top w:val="single" w:sz="4" w:space="0" w:color="auto"/>
              <w:bottom w:val="single" w:sz="4" w:space="0" w:color="auto"/>
              <w:tr2bl w:val="single" w:sz="4" w:space="0" w:color="auto"/>
            </w:tcBorders>
            <w:vAlign w:val="center"/>
          </w:tcPr>
          <w:p w14:paraId="6755FD0F" w14:textId="122AE41E"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c>
          <w:tcPr>
            <w:tcW w:w="2800" w:type="dxa"/>
            <w:tcBorders>
              <w:top w:val="single" w:sz="4" w:space="0" w:color="auto"/>
              <w:bottom w:val="single" w:sz="4" w:space="0" w:color="auto"/>
              <w:tr2bl w:val="single" w:sz="4" w:space="0" w:color="auto"/>
            </w:tcBorders>
            <w:vAlign w:val="center"/>
          </w:tcPr>
          <w:p w14:paraId="68DA20EF" w14:textId="77777777" w:rsidR="00C91497" w:rsidRPr="00AA4BD4" w:rsidRDefault="00C91497" w:rsidP="005274EC">
            <w:pPr>
              <w:overflowPunct/>
              <w:autoSpaceDE/>
              <w:autoSpaceDN/>
              <w:adjustRightInd/>
              <w:jc w:val="center"/>
              <w:textAlignment w:val="auto"/>
              <w:rPr>
                <w:rFonts w:ascii="Calibri" w:hAnsi="Calibri"/>
                <w:kern w:val="2"/>
                <w:sz w:val="14"/>
                <w:szCs w:val="16"/>
                <w:lang w:val="en-US" w:eastAsia="zh-TW"/>
              </w:rPr>
            </w:pPr>
          </w:p>
        </w:tc>
      </w:tr>
      <w:tr w:rsidR="005274EC" w:rsidRPr="00AA4BD4" w14:paraId="6331E48D" w14:textId="77777777" w:rsidTr="00CC4B32">
        <w:trPr>
          <w:trHeight w:val="543"/>
        </w:trPr>
        <w:tc>
          <w:tcPr>
            <w:tcW w:w="3114" w:type="dxa"/>
            <w:gridSpan w:val="2"/>
            <w:tcBorders>
              <w:top w:val="single" w:sz="4" w:space="0" w:color="auto"/>
              <w:bottom w:val="single" w:sz="4" w:space="0" w:color="auto"/>
            </w:tcBorders>
            <w:shd w:val="clear" w:color="auto" w:fill="auto"/>
            <w:vAlign w:val="center"/>
          </w:tcPr>
          <w:p w14:paraId="73BA37DB" w14:textId="635B199F" w:rsidR="005274EC" w:rsidRPr="00AA4BD4" w:rsidRDefault="005274EC" w:rsidP="00EB417D">
            <w:pPr>
              <w:wordWrap w:val="0"/>
              <w:overflowPunct/>
              <w:autoSpaceDE/>
              <w:autoSpaceDN/>
              <w:adjustRightInd/>
              <w:jc w:val="right"/>
              <w:textAlignment w:val="auto"/>
              <w:rPr>
                <w:rFonts w:ascii="Calibri" w:hAnsi="Calibri"/>
                <w:b/>
                <w:kern w:val="2"/>
                <w:sz w:val="20"/>
                <w:szCs w:val="22"/>
                <w:lang w:val="en-US" w:eastAsia="zh-TW"/>
              </w:rPr>
            </w:pPr>
            <w:r w:rsidRPr="00AA4BD4">
              <w:rPr>
                <w:rFonts w:ascii="Calibri" w:hAnsi="Calibri" w:hint="eastAsia"/>
                <w:b/>
                <w:kern w:val="2"/>
                <w:sz w:val="20"/>
                <w:szCs w:val="22"/>
                <w:lang w:val="en-US" w:eastAsia="zh-TW"/>
              </w:rPr>
              <w:t>Forecast total of the Prices</w:t>
            </w:r>
          </w:p>
        </w:tc>
        <w:tc>
          <w:tcPr>
            <w:tcW w:w="11198" w:type="dxa"/>
            <w:gridSpan w:val="4"/>
            <w:tcBorders>
              <w:top w:val="single" w:sz="4" w:space="0" w:color="auto"/>
              <w:bottom w:val="single" w:sz="4" w:space="0" w:color="auto"/>
            </w:tcBorders>
            <w:shd w:val="clear" w:color="auto" w:fill="auto"/>
            <w:vAlign w:val="center"/>
          </w:tcPr>
          <w:p w14:paraId="1A202E8C" w14:textId="34323035" w:rsidR="00F67597" w:rsidRPr="00AA4BD4" w:rsidRDefault="00662B33" w:rsidP="00001702">
            <w:pPr>
              <w:overflowPunct/>
              <w:autoSpaceDE/>
              <w:autoSpaceDN/>
              <w:adjustRightInd/>
              <w:jc w:val="center"/>
              <w:textAlignment w:val="auto"/>
              <w:rPr>
                <w:rFonts w:ascii="Calibri" w:hAnsi="Calibri"/>
                <w:b/>
                <w:kern w:val="2"/>
                <w:sz w:val="20"/>
                <w:szCs w:val="22"/>
                <w:lang w:val="en-US" w:eastAsia="zh-TW"/>
              </w:rPr>
            </w:pPr>
            <w:r w:rsidRPr="00AA4BD4">
              <w:rPr>
                <w:rFonts w:ascii="Calibri" w:hAnsi="Calibri"/>
                <w:b/>
                <w:kern w:val="2"/>
                <w:sz w:val="20"/>
                <w:szCs w:val="22"/>
                <w:lang w:val="en-US" w:eastAsia="zh-TW"/>
              </w:rPr>
              <w:t>$2,4</w:t>
            </w:r>
            <w:r w:rsidR="00001702" w:rsidRPr="00AA4BD4">
              <w:rPr>
                <w:rFonts w:ascii="Calibri" w:hAnsi="Calibri"/>
                <w:b/>
                <w:kern w:val="2"/>
                <w:sz w:val="20"/>
                <w:szCs w:val="22"/>
                <w:lang w:val="en-US" w:eastAsia="zh-TW"/>
              </w:rPr>
              <w:t>00,000,000</w:t>
            </w:r>
          </w:p>
          <w:p w14:paraId="101DD2EF" w14:textId="468FE80D" w:rsidR="005274EC" w:rsidRPr="00AA4BD4" w:rsidRDefault="005274EC" w:rsidP="00001702">
            <w:pPr>
              <w:overflowPunct/>
              <w:autoSpaceDE/>
              <w:autoSpaceDN/>
              <w:adjustRightInd/>
              <w:jc w:val="center"/>
              <w:textAlignment w:val="auto"/>
              <w:rPr>
                <w:rFonts w:ascii="Calibri" w:hAnsi="Calibri"/>
                <w:kern w:val="2"/>
                <w:sz w:val="14"/>
                <w:szCs w:val="16"/>
                <w:lang w:val="en-US" w:eastAsia="zh-TW"/>
              </w:rPr>
            </w:pPr>
            <w:r w:rsidRPr="00AA4BD4">
              <w:rPr>
                <w:rFonts w:ascii="Calibri" w:hAnsi="Calibri"/>
                <w:kern w:val="2"/>
                <w:sz w:val="16"/>
                <w:szCs w:val="16"/>
                <w:lang w:val="en-US" w:eastAsia="zh-TW"/>
              </w:rPr>
              <w:t>{</w:t>
            </w:r>
            <w:r w:rsidR="00001702" w:rsidRPr="00AA4BD4">
              <w:rPr>
                <w:rFonts w:ascii="Calibri" w:hAnsi="Calibri"/>
                <w:kern w:val="2"/>
                <w:sz w:val="16"/>
                <w:szCs w:val="16"/>
                <w:lang w:val="en-US" w:eastAsia="zh-TW"/>
              </w:rPr>
              <w:t>I</w:t>
            </w:r>
            <w:r w:rsidR="00245368" w:rsidRPr="00AA4BD4">
              <w:rPr>
                <w:rFonts w:ascii="Calibri" w:hAnsi="Calibri"/>
                <w:kern w:val="2"/>
                <w:sz w:val="16"/>
                <w:szCs w:val="16"/>
                <w:lang w:val="en-US" w:eastAsia="zh-TW"/>
              </w:rPr>
              <w:t>nserted</w:t>
            </w:r>
            <w:r w:rsidRPr="00AA4BD4">
              <w:rPr>
                <w:rFonts w:ascii="Calibri" w:hAnsi="Calibri"/>
                <w:kern w:val="2"/>
                <w:sz w:val="16"/>
                <w:szCs w:val="16"/>
                <w:lang w:val="en-US" w:eastAsia="zh-TW"/>
              </w:rPr>
              <w:t xml:space="preserve"> by the </w:t>
            </w:r>
            <w:r w:rsidRPr="00AA4BD4">
              <w:rPr>
                <w:rFonts w:ascii="Calibri" w:hAnsi="Calibri"/>
                <w:i/>
                <w:kern w:val="2"/>
                <w:sz w:val="16"/>
                <w:szCs w:val="16"/>
                <w:lang w:val="en-US" w:eastAsia="zh-TW"/>
              </w:rPr>
              <w:t>P</w:t>
            </w:r>
            <w:r w:rsidR="00231186" w:rsidRPr="00AA4BD4">
              <w:rPr>
                <w:rFonts w:ascii="Calibri" w:hAnsi="Calibri"/>
                <w:i/>
                <w:kern w:val="2"/>
                <w:sz w:val="16"/>
                <w:szCs w:val="16"/>
                <w:lang w:val="en-US" w:eastAsia="zh-TW"/>
              </w:rPr>
              <w:t>M</w:t>
            </w:r>
            <w:r w:rsidRPr="00AA4BD4">
              <w:rPr>
                <w:rFonts w:ascii="Calibri" w:hAnsi="Calibri"/>
                <w:i/>
                <w:kern w:val="2"/>
                <w:sz w:val="16"/>
                <w:szCs w:val="16"/>
                <w:lang w:val="en-US" w:eastAsia="zh-TW"/>
              </w:rPr>
              <w:t xml:space="preserve"> </w:t>
            </w:r>
            <w:r w:rsidRPr="00AA4BD4">
              <w:rPr>
                <w:rFonts w:ascii="Calibri" w:hAnsi="Calibri"/>
                <w:kern w:val="2"/>
                <w:sz w:val="16"/>
                <w:szCs w:val="16"/>
                <w:lang w:val="en-US" w:eastAsia="zh-TW"/>
              </w:rPr>
              <w:t>designate</w:t>
            </w:r>
            <w:r w:rsidR="00001702" w:rsidRPr="00AA4BD4">
              <w:rPr>
                <w:rFonts w:ascii="Calibri" w:hAnsi="Calibri"/>
                <w:kern w:val="2"/>
                <w:sz w:val="16"/>
                <w:szCs w:val="16"/>
                <w:lang w:val="en-US" w:eastAsia="zh-TW"/>
              </w:rPr>
              <w:t xml:space="preserve"> </w:t>
            </w:r>
            <w:r w:rsidRPr="00AA4BD4">
              <w:rPr>
                <w:rFonts w:ascii="Calibri" w:hAnsi="Calibri"/>
                <w:kern w:val="2"/>
                <w:sz w:val="16"/>
                <w:szCs w:val="16"/>
                <w:lang w:val="en-US" w:eastAsia="zh-TW"/>
              </w:rPr>
              <w:t>}</w:t>
            </w:r>
          </w:p>
        </w:tc>
      </w:tr>
    </w:tbl>
    <w:p w14:paraId="18C1B21E" w14:textId="0BD7AAEF" w:rsidR="009F5710" w:rsidRPr="00AA4BD4" w:rsidRDefault="009F5710"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p>
    <w:p w14:paraId="3D344E81" w14:textId="1E814E8C" w:rsidR="007B394A" w:rsidRPr="00AA4BD4" w:rsidRDefault="002E2A8B"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r w:rsidRPr="00AA4BD4">
        <w:rPr>
          <w:rFonts w:ascii="Calibri" w:hAnsi="Calibri" w:cs="Calibri"/>
          <w:b/>
          <w:i/>
          <w:sz w:val="26"/>
          <w:szCs w:val="26"/>
          <w:lang w:val="en-US"/>
        </w:rPr>
        <w:t>Explanatory notes:</w:t>
      </w:r>
      <w:r w:rsidR="0018320C" w:rsidRPr="00AA4BD4">
        <w:rPr>
          <w:noProof/>
        </w:rPr>
        <w:t xml:space="preserve"> </w:t>
      </w:r>
    </w:p>
    <w:p w14:paraId="04B9324E" w14:textId="41F4A4F6" w:rsidR="007F4BB4" w:rsidRPr="00AA4BD4" w:rsidRDefault="007F4BB4"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6"/>
          <w:szCs w:val="26"/>
          <w:lang w:val="en-US"/>
        </w:rPr>
      </w:pPr>
    </w:p>
    <w:p w14:paraId="19E963DA" w14:textId="5189090A" w:rsidR="002E2A8B" w:rsidRPr="00AA4BD4"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w:t>
      </w:r>
      <w:r w:rsidRPr="00AA4BD4">
        <w:rPr>
          <w:rFonts w:ascii="Calibri" w:hAnsi="Calibri" w:cs="Calibri"/>
          <w:b/>
          <w:sz w:val="26"/>
          <w:szCs w:val="26"/>
          <w:lang w:val="en-US"/>
        </w:rPr>
        <w:t>Building</w:t>
      </w:r>
      <w:r w:rsidR="006763F0" w:rsidRPr="00AA4BD4">
        <w:rPr>
          <w:rFonts w:ascii="Calibri" w:hAnsi="Calibri" w:cs="Calibri"/>
          <w:b/>
          <w:sz w:val="26"/>
          <w:szCs w:val="26"/>
          <w:lang w:val="en-US"/>
        </w:rPr>
        <w:t>s</w:t>
      </w:r>
      <w:r w:rsidRPr="00AA4BD4">
        <w:rPr>
          <w:rFonts w:ascii="Calibri" w:hAnsi="Calibri" w:cs="Calibri"/>
          <w:sz w:val="26"/>
          <w:szCs w:val="26"/>
          <w:lang w:val="en-US"/>
        </w:rPr>
        <w:t xml:space="preserve">” must be included because </w:t>
      </w:r>
      <w:r w:rsidR="005302BD" w:rsidRPr="00AA4BD4">
        <w:rPr>
          <w:rFonts w:ascii="Calibri" w:hAnsi="Calibri" w:cs="Calibri"/>
          <w:sz w:val="26"/>
          <w:szCs w:val="26"/>
          <w:lang w:val="en-US"/>
        </w:rPr>
        <w:t xml:space="preserve">the tenderer need to be </w:t>
      </w:r>
      <w:r w:rsidR="0085770C" w:rsidRPr="00AA4BD4">
        <w:rPr>
          <w:rFonts w:ascii="Calibri" w:hAnsi="Calibri" w:cs="Calibri"/>
          <w:sz w:val="26"/>
          <w:szCs w:val="26"/>
          <w:lang w:val="en-US"/>
        </w:rPr>
        <w:t>enlisted i</w:t>
      </w:r>
      <w:r w:rsidRPr="00AA4BD4">
        <w:rPr>
          <w:rFonts w:ascii="Calibri" w:hAnsi="Calibri" w:cs="Calibri"/>
          <w:sz w:val="26"/>
          <w:szCs w:val="26"/>
          <w:lang w:val="en-US"/>
        </w:rPr>
        <w:t xml:space="preserve">n </w:t>
      </w:r>
      <w:r w:rsidR="00741C0A" w:rsidRPr="00AA4BD4">
        <w:rPr>
          <w:rFonts w:ascii="Calibri" w:hAnsi="Calibri" w:cs="Calibri"/>
          <w:sz w:val="26"/>
          <w:szCs w:val="26"/>
          <w:lang w:val="en-US"/>
        </w:rPr>
        <w:t>the c</w:t>
      </w:r>
      <w:r w:rsidRPr="00AA4BD4">
        <w:rPr>
          <w:rFonts w:ascii="Calibri" w:hAnsi="Calibri" w:cs="Calibri"/>
          <w:sz w:val="26"/>
          <w:szCs w:val="26"/>
          <w:lang w:val="en-US"/>
        </w:rPr>
        <w:t>ategor</w:t>
      </w:r>
      <w:r w:rsidR="00741C0A" w:rsidRPr="00AA4BD4">
        <w:rPr>
          <w:rFonts w:ascii="Calibri" w:hAnsi="Calibri" w:cs="Calibri"/>
          <w:sz w:val="26"/>
          <w:szCs w:val="26"/>
          <w:lang w:val="en-US"/>
        </w:rPr>
        <w:t>y</w:t>
      </w:r>
      <w:r w:rsidRPr="00AA4BD4">
        <w:rPr>
          <w:rFonts w:ascii="Calibri" w:hAnsi="Calibri" w:cs="Calibri"/>
          <w:sz w:val="26"/>
          <w:szCs w:val="26"/>
          <w:lang w:val="en-US"/>
        </w:rPr>
        <w:t xml:space="preserve">, i.e. condition of participation. </w:t>
      </w:r>
    </w:p>
    <w:p w14:paraId="29A85440" w14:textId="58EBD9B4"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39B4DB9D" w14:textId="549F13DD" w:rsidR="002E2A8B" w:rsidRPr="00AA4BD4" w:rsidRDefault="002E2A8B" w:rsidP="002D019E">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 xml:space="preserve"> “</w:t>
      </w:r>
      <w:r w:rsidRPr="00AA4BD4">
        <w:rPr>
          <w:rFonts w:ascii="Calibri" w:hAnsi="Calibri" w:cs="Calibri"/>
          <w:b/>
          <w:sz w:val="26"/>
          <w:szCs w:val="26"/>
          <w:lang w:val="en-US"/>
        </w:rPr>
        <w:t>Roads and Drainage</w:t>
      </w:r>
      <w:r w:rsidRPr="00AA4BD4">
        <w:rPr>
          <w:rFonts w:ascii="Calibri" w:hAnsi="Calibri" w:cs="Calibri"/>
          <w:sz w:val="26"/>
          <w:szCs w:val="26"/>
          <w:lang w:val="en-US"/>
        </w:rPr>
        <w:t>” and “</w:t>
      </w:r>
      <w:r w:rsidRPr="00AA4BD4">
        <w:rPr>
          <w:rFonts w:ascii="Calibri" w:hAnsi="Calibri" w:cs="Calibri"/>
          <w:b/>
          <w:sz w:val="26"/>
          <w:szCs w:val="26"/>
          <w:lang w:val="en-US"/>
        </w:rPr>
        <w:t>Structural Steelwork</w:t>
      </w:r>
      <w:r w:rsidRPr="00AA4BD4">
        <w:rPr>
          <w:rFonts w:ascii="Calibri" w:hAnsi="Calibri" w:cs="Calibri"/>
          <w:sz w:val="26"/>
          <w:szCs w:val="26"/>
          <w:lang w:val="en-US"/>
        </w:rPr>
        <w:t xml:space="preserve">” are included based on the project team’s judgment. </w:t>
      </w:r>
    </w:p>
    <w:p w14:paraId="6A59F0FF" w14:textId="24A0772C" w:rsidR="002E2A8B" w:rsidRPr="00AA4BD4" w:rsidRDefault="002E2A8B" w:rsidP="002D019E">
      <w:pPr>
        <w:pStyle w:val="af5"/>
        <w:ind w:left="440"/>
        <w:rPr>
          <w:rFonts w:ascii="Calibri" w:hAnsi="Calibri" w:cs="Calibri"/>
          <w:sz w:val="26"/>
          <w:szCs w:val="26"/>
          <w:lang w:val="en-US"/>
        </w:rPr>
      </w:pPr>
    </w:p>
    <w:p w14:paraId="177F541C" w14:textId="51C05968" w:rsidR="002E2A8B" w:rsidRPr="00AA4BD4"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sz w:val="26"/>
          <w:szCs w:val="26"/>
          <w:lang w:val="en-US"/>
        </w:rPr>
        <w:t>In checking the technical capability of each participant, the lead and non-leading participants are handled differently:</w:t>
      </w:r>
    </w:p>
    <w:p w14:paraId="0ACA781D" w14:textId="1E51E131" w:rsidR="002E2A8B" w:rsidRPr="00AA4BD4" w:rsidRDefault="002E2A8B" w:rsidP="002D019E">
      <w:pPr>
        <w:pStyle w:val="af5"/>
        <w:ind w:left="440"/>
        <w:rPr>
          <w:rFonts w:ascii="Calibri" w:hAnsi="Calibri" w:cs="Calibri"/>
          <w:sz w:val="26"/>
          <w:szCs w:val="26"/>
          <w:lang w:val="en-US"/>
        </w:rPr>
      </w:pPr>
    </w:p>
    <w:p w14:paraId="146E9E05" w14:textId="72807284"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kern w:val="2"/>
          <w:sz w:val="26"/>
          <w:szCs w:val="26"/>
          <w:lang w:val="en-US" w:eastAsia="zh-TW"/>
        </w:rPr>
      </w:pPr>
      <w:r w:rsidRPr="00AA4BD4">
        <w:rPr>
          <w:rFonts w:ascii="Calibri" w:hAnsi="Calibri" w:cs="Calibri"/>
          <w:sz w:val="26"/>
          <w:szCs w:val="26"/>
          <w:lang w:val="en-US"/>
        </w:rPr>
        <w:tab/>
        <w:t>(</w:t>
      </w:r>
      <w:proofErr w:type="spellStart"/>
      <w:r w:rsidRPr="00AA4BD4">
        <w:rPr>
          <w:rFonts w:ascii="Calibri" w:hAnsi="Calibri" w:cs="Calibri"/>
          <w:sz w:val="26"/>
          <w:szCs w:val="26"/>
          <w:lang w:val="en-US"/>
        </w:rPr>
        <w:t>i</w:t>
      </w:r>
      <w:proofErr w:type="spellEnd"/>
      <w:r w:rsidRPr="00AA4BD4">
        <w:rPr>
          <w:rFonts w:ascii="Calibri" w:hAnsi="Calibri" w:cs="Calibri"/>
          <w:sz w:val="26"/>
          <w:szCs w:val="26"/>
          <w:lang w:val="en-US"/>
        </w:rPr>
        <w:t xml:space="preserve">) The </w:t>
      </w:r>
      <w:r w:rsidR="00122E31" w:rsidRPr="00AA4BD4">
        <w:rPr>
          <w:rFonts w:ascii="Calibri" w:hAnsi="Calibri" w:cs="Calibri"/>
          <w:sz w:val="26"/>
          <w:szCs w:val="26"/>
          <w:lang w:val="en-US"/>
        </w:rPr>
        <w:t xml:space="preserve">sub-total of </w:t>
      </w:r>
      <w:r w:rsidR="001A7FAB" w:rsidRPr="00AA4BD4">
        <w:rPr>
          <w:rFonts w:ascii="Calibri" w:hAnsi="Calibri" w:cs="Calibri"/>
          <w:sz w:val="26"/>
          <w:szCs w:val="26"/>
          <w:lang w:val="en-US"/>
        </w:rPr>
        <w:t>forecast value of works to be undertaken by</w:t>
      </w:r>
      <w:r w:rsidRPr="00AA4BD4">
        <w:rPr>
          <w:rFonts w:ascii="Calibri" w:hAnsi="Calibri" w:cs="Calibri"/>
          <w:sz w:val="26"/>
          <w:szCs w:val="26"/>
          <w:lang w:val="en-US"/>
        </w:rPr>
        <w:t xml:space="preserve"> the lead participant</w:t>
      </w:r>
      <w:r w:rsidR="00CD216E" w:rsidRPr="00AA4BD4">
        <w:rPr>
          <w:rFonts w:ascii="Calibri" w:hAnsi="Calibri" w:cs="Calibri"/>
          <w:sz w:val="26"/>
          <w:szCs w:val="26"/>
          <w:lang w:val="en-US"/>
        </w:rPr>
        <w:t xml:space="preserve">, </w:t>
      </w:r>
      <w:r w:rsidR="00A24761" w:rsidRPr="00AA4BD4">
        <w:rPr>
          <w:rFonts w:ascii="Calibri" w:hAnsi="Calibri" w:cs="Calibri"/>
          <w:sz w:val="26"/>
          <w:szCs w:val="26"/>
          <w:lang w:val="en-US"/>
        </w:rPr>
        <w:t xml:space="preserve">as </w:t>
      </w:r>
      <w:r w:rsidR="00135058" w:rsidRPr="00AA4BD4">
        <w:rPr>
          <w:rFonts w:ascii="Calibri" w:hAnsi="Calibri" w:cs="Calibri"/>
          <w:sz w:val="26"/>
          <w:szCs w:val="26"/>
          <w:lang w:val="en-US"/>
        </w:rPr>
        <w:t>included in the [square brackets]</w:t>
      </w:r>
      <w:r w:rsidR="00AF1B9E" w:rsidRPr="00AA4BD4">
        <w:rPr>
          <w:rFonts w:ascii="Calibri" w:hAnsi="Calibri" w:cs="Calibri"/>
          <w:sz w:val="26"/>
          <w:szCs w:val="26"/>
          <w:lang w:val="en-US"/>
        </w:rPr>
        <w:t xml:space="preserve"> in the </w:t>
      </w:r>
      <w:r w:rsidR="00122E31" w:rsidRPr="00AA4BD4">
        <w:rPr>
          <w:rFonts w:ascii="Calibri" w:hAnsi="Calibri" w:cs="Calibri"/>
          <w:sz w:val="26"/>
          <w:szCs w:val="26"/>
          <w:lang w:val="en-US"/>
        </w:rPr>
        <w:lastRenderedPageBreak/>
        <w:t xml:space="preserve">second </w:t>
      </w:r>
      <w:r w:rsidR="00AF1B9E" w:rsidRPr="00AA4BD4">
        <w:rPr>
          <w:rFonts w:ascii="Calibri" w:hAnsi="Calibri" w:cs="Calibri"/>
          <w:sz w:val="26"/>
          <w:szCs w:val="26"/>
          <w:lang w:val="en-US"/>
        </w:rPr>
        <w:t>last row of the table</w:t>
      </w:r>
      <w:r w:rsidR="00CD216E" w:rsidRPr="00AA4BD4">
        <w:rPr>
          <w:rFonts w:ascii="Calibri" w:hAnsi="Calibri" w:cs="Calibri"/>
          <w:kern w:val="2"/>
          <w:sz w:val="26"/>
          <w:szCs w:val="26"/>
          <w:lang w:val="en-US" w:eastAsia="zh-TW"/>
        </w:rPr>
        <w:t xml:space="preserve">, </w:t>
      </w:r>
      <w:r w:rsidRPr="00AA4BD4">
        <w:rPr>
          <w:rFonts w:ascii="Calibri" w:hAnsi="Calibri" w:cs="Calibri"/>
          <w:kern w:val="2"/>
          <w:sz w:val="26"/>
          <w:szCs w:val="26"/>
          <w:lang w:val="en-US" w:eastAsia="zh-TW"/>
        </w:rPr>
        <w:t xml:space="preserve">is checked against </w:t>
      </w:r>
      <w:r w:rsidR="004261DB" w:rsidRPr="00AA4BD4">
        <w:rPr>
          <w:rFonts w:ascii="Calibri" w:hAnsi="Calibri" w:cs="Calibri"/>
          <w:kern w:val="2"/>
          <w:sz w:val="26"/>
          <w:szCs w:val="26"/>
          <w:lang w:val="en-US" w:eastAsia="zh-TW"/>
        </w:rPr>
        <w:t xml:space="preserve">its </w:t>
      </w:r>
      <w:r w:rsidRPr="00AA4BD4">
        <w:rPr>
          <w:rFonts w:ascii="Calibri" w:hAnsi="Calibri" w:cs="Calibri"/>
          <w:kern w:val="2"/>
          <w:sz w:val="26"/>
          <w:szCs w:val="26"/>
          <w:lang w:val="en-US" w:eastAsia="zh-TW"/>
        </w:rPr>
        <w:t xml:space="preserve">permitted limit.  It is not necessary to check each category </w:t>
      </w:r>
      <w:r w:rsidR="00CD216E"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proposed to undertake, because if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were a solo tenderer,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is not required to be checked for each of the categories </w:t>
      </w:r>
      <w:r w:rsidR="0071281C" w:rsidRPr="00AA4BD4">
        <w:rPr>
          <w:rFonts w:ascii="Calibri" w:hAnsi="Calibri" w:cs="Calibri"/>
          <w:kern w:val="2"/>
          <w:sz w:val="26"/>
          <w:szCs w:val="26"/>
          <w:lang w:val="en-US" w:eastAsia="zh-TW"/>
        </w:rPr>
        <w:t>it</w:t>
      </w:r>
      <w:r w:rsidRPr="00AA4BD4">
        <w:rPr>
          <w:rFonts w:ascii="Calibri" w:hAnsi="Calibri" w:cs="Calibri"/>
          <w:kern w:val="2"/>
          <w:sz w:val="26"/>
          <w:szCs w:val="26"/>
          <w:lang w:val="en-US" w:eastAsia="zh-TW"/>
        </w:rPr>
        <w:t xml:space="preserve"> undertake</w:t>
      </w:r>
      <w:r w:rsidR="005302BD" w:rsidRPr="00AA4BD4">
        <w:rPr>
          <w:rFonts w:ascii="Calibri" w:hAnsi="Calibri" w:cs="Calibri"/>
          <w:kern w:val="2"/>
          <w:sz w:val="26"/>
          <w:szCs w:val="26"/>
          <w:lang w:val="en-US" w:eastAsia="zh-TW"/>
        </w:rPr>
        <w:t>s</w:t>
      </w:r>
      <w:r w:rsidRPr="00AA4BD4">
        <w:rPr>
          <w:rFonts w:ascii="Calibri" w:hAnsi="Calibri" w:cs="Calibri"/>
          <w:kern w:val="2"/>
          <w:sz w:val="26"/>
          <w:szCs w:val="26"/>
          <w:lang w:val="en-US" w:eastAsia="zh-TW"/>
        </w:rPr>
        <w:t xml:space="preserve">. The requirement should not be more stringent </w:t>
      </w:r>
      <w:r w:rsidR="007E2C27" w:rsidRPr="00AA4BD4">
        <w:rPr>
          <w:rFonts w:ascii="Calibri" w:hAnsi="Calibri" w:cs="Calibri"/>
          <w:kern w:val="2"/>
          <w:sz w:val="26"/>
          <w:szCs w:val="26"/>
          <w:lang w:val="en-US" w:eastAsia="zh-TW"/>
        </w:rPr>
        <w:t xml:space="preserve">for </w:t>
      </w:r>
      <w:r w:rsidR="0071281C" w:rsidRPr="00AA4BD4">
        <w:rPr>
          <w:rFonts w:ascii="Calibri" w:hAnsi="Calibri" w:cs="Calibri"/>
          <w:kern w:val="2"/>
          <w:sz w:val="26"/>
          <w:szCs w:val="26"/>
          <w:lang w:val="en-US" w:eastAsia="zh-TW"/>
        </w:rPr>
        <w:t xml:space="preserve">it </w:t>
      </w:r>
      <w:r w:rsidR="007E2C27" w:rsidRPr="00AA4BD4">
        <w:rPr>
          <w:rFonts w:ascii="Calibri" w:hAnsi="Calibri" w:cs="Calibri"/>
          <w:kern w:val="2"/>
          <w:sz w:val="26"/>
          <w:szCs w:val="26"/>
          <w:lang w:val="en-US" w:eastAsia="zh-TW"/>
        </w:rPr>
        <w:t xml:space="preserve">in a JV. </w:t>
      </w:r>
      <w:r w:rsidRPr="00AA4BD4">
        <w:rPr>
          <w:rFonts w:ascii="Calibri" w:hAnsi="Calibri" w:cs="Calibri"/>
          <w:kern w:val="2"/>
          <w:sz w:val="26"/>
          <w:szCs w:val="26"/>
          <w:lang w:val="en-US" w:eastAsia="zh-TW"/>
        </w:rPr>
        <w:t xml:space="preserve"> </w:t>
      </w:r>
    </w:p>
    <w:p w14:paraId="72B0E31B" w14:textId="3E2CA08D" w:rsidR="002E2A8B" w:rsidRPr="00AA4BD4"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p>
    <w:p w14:paraId="070572FB" w14:textId="7845249A" w:rsidR="002E2A8B" w:rsidRPr="00AA4BD4" w:rsidRDefault="002E2A8B" w:rsidP="002E2A8B">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6"/>
          <w:szCs w:val="26"/>
          <w:lang w:val="en-US"/>
        </w:rPr>
      </w:pPr>
      <w:r w:rsidRPr="00AA4BD4">
        <w:rPr>
          <w:rFonts w:ascii="Calibri" w:hAnsi="Calibri" w:cs="Calibri"/>
          <w:b/>
          <w:i/>
          <w:sz w:val="26"/>
          <w:szCs w:val="26"/>
          <w:lang w:val="en-US"/>
        </w:rPr>
        <w:tab/>
      </w:r>
      <w:r w:rsidRPr="00AA4BD4">
        <w:rPr>
          <w:rFonts w:ascii="Calibri" w:hAnsi="Calibri" w:cs="Calibri"/>
          <w:sz w:val="26"/>
          <w:szCs w:val="26"/>
          <w:lang w:val="en-US"/>
        </w:rPr>
        <w:t xml:space="preserve">(ii) </w:t>
      </w:r>
      <w:r w:rsidR="007E2C27" w:rsidRPr="00AA4BD4">
        <w:rPr>
          <w:rFonts w:ascii="Calibri" w:hAnsi="Calibri" w:cs="Calibri"/>
          <w:sz w:val="26"/>
          <w:szCs w:val="26"/>
          <w:lang w:val="en-US"/>
        </w:rPr>
        <w:t xml:space="preserve">For the non-leading participants, </w:t>
      </w:r>
      <w:r w:rsidR="004261DB" w:rsidRPr="00AA4BD4">
        <w:rPr>
          <w:rFonts w:ascii="Calibri" w:hAnsi="Calibri" w:cs="Calibri"/>
          <w:sz w:val="26"/>
          <w:szCs w:val="26"/>
          <w:lang w:val="en-US"/>
        </w:rPr>
        <w:t xml:space="preserve">there are two cases.  </w:t>
      </w:r>
      <w:r w:rsidR="00DD2F2C" w:rsidRPr="00AA4BD4">
        <w:rPr>
          <w:rFonts w:ascii="Calibri" w:hAnsi="Calibri" w:cs="Calibri"/>
          <w:sz w:val="26"/>
          <w:szCs w:val="26"/>
          <w:lang w:val="en-US"/>
        </w:rPr>
        <w:t xml:space="preserve">Take participant B as an example.  </w:t>
      </w:r>
      <w:r w:rsidR="004261DB" w:rsidRPr="00AA4BD4">
        <w:rPr>
          <w:rFonts w:ascii="Calibri" w:hAnsi="Calibri" w:cs="Calibri"/>
          <w:sz w:val="26"/>
          <w:szCs w:val="26"/>
          <w:lang w:val="en-US"/>
        </w:rPr>
        <w:t xml:space="preserve">Case 1: </w:t>
      </w:r>
      <w:r w:rsidR="001A7FAB" w:rsidRPr="00AA4BD4">
        <w:rPr>
          <w:rFonts w:ascii="Calibri" w:hAnsi="Calibri" w:cs="Calibri"/>
          <w:sz w:val="26"/>
          <w:szCs w:val="26"/>
          <w:lang w:val="en-US"/>
        </w:rPr>
        <w:t xml:space="preserve">If </w:t>
      </w:r>
      <w:r w:rsidR="004261DB" w:rsidRPr="00AA4BD4">
        <w:rPr>
          <w:rFonts w:ascii="Calibri" w:hAnsi="Calibri" w:cs="Calibri"/>
          <w:sz w:val="26"/>
          <w:szCs w:val="26"/>
          <w:lang w:val="en-US"/>
        </w:rPr>
        <w:t>it</w:t>
      </w:r>
      <w:r w:rsidR="00EC1352" w:rsidRPr="00AA4BD4">
        <w:rPr>
          <w:rFonts w:ascii="Calibri" w:hAnsi="Calibri" w:cs="Calibri"/>
          <w:sz w:val="26"/>
          <w:szCs w:val="26"/>
          <w:lang w:val="en-US"/>
        </w:rPr>
        <w:t xml:space="preserve"> is a</w:t>
      </w:r>
      <w:r w:rsidR="004261DB" w:rsidRPr="00AA4BD4">
        <w:rPr>
          <w:rFonts w:ascii="Calibri" w:hAnsi="Calibri" w:cs="Calibri"/>
          <w:sz w:val="26"/>
          <w:szCs w:val="26"/>
          <w:lang w:val="en-US"/>
        </w:rPr>
        <w:t xml:space="preserve"> </w:t>
      </w:r>
      <w:r w:rsidR="00EC1352" w:rsidRPr="00AA4BD4">
        <w:rPr>
          <w:rFonts w:ascii="Calibri" w:hAnsi="Calibri" w:cs="Calibri"/>
          <w:sz w:val="26"/>
          <w:szCs w:val="26"/>
          <w:lang w:val="en-US"/>
        </w:rPr>
        <w:t>confirmed Group C contractor of the Buildings Category,</w:t>
      </w:r>
      <w:r w:rsidR="00B9170F" w:rsidRPr="00AA4BD4">
        <w:rPr>
          <w:rFonts w:ascii="Calibri" w:hAnsi="Calibri" w:cs="Calibri"/>
          <w:sz w:val="26"/>
          <w:szCs w:val="26"/>
          <w:lang w:val="en-US"/>
        </w:rPr>
        <w:t xml:space="preserve"> </w:t>
      </w:r>
      <w:r w:rsidR="004261DB" w:rsidRPr="00AA4BD4">
        <w:rPr>
          <w:rFonts w:ascii="Calibri" w:hAnsi="Calibri" w:cs="Calibri"/>
          <w:sz w:val="26"/>
          <w:szCs w:val="26"/>
          <w:lang w:val="en-US"/>
        </w:rPr>
        <w:t>ju</w:t>
      </w:r>
      <w:r w:rsidR="009B4DE2" w:rsidRPr="00AA4BD4">
        <w:rPr>
          <w:rFonts w:ascii="Calibri" w:hAnsi="Calibri" w:cs="Calibri"/>
          <w:sz w:val="26"/>
          <w:szCs w:val="26"/>
          <w:lang w:val="en-US"/>
        </w:rPr>
        <w:t>st like the lead participant</w:t>
      </w:r>
      <w:r w:rsidR="001A7FAB" w:rsidRPr="00AA4BD4">
        <w:rPr>
          <w:rFonts w:ascii="Calibri" w:hAnsi="Calibri" w:cs="Calibri"/>
          <w:sz w:val="26"/>
          <w:szCs w:val="26"/>
          <w:lang w:val="en-US"/>
        </w:rPr>
        <w:t xml:space="preserve">, </w:t>
      </w:r>
      <w:r w:rsidR="009B4DE2" w:rsidRPr="00AA4BD4">
        <w:rPr>
          <w:rFonts w:ascii="Calibri" w:hAnsi="Calibri" w:cs="Calibri"/>
          <w:sz w:val="26"/>
          <w:szCs w:val="26"/>
          <w:lang w:val="en-US"/>
        </w:rPr>
        <w:t>o</w:t>
      </w:r>
      <w:r w:rsidR="004261DB" w:rsidRPr="00AA4BD4">
        <w:rPr>
          <w:rFonts w:ascii="Calibri" w:hAnsi="Calibri" w:cs="Calibri"/>
          <w:sz w:val="26"/>
          <w:szCs w:val="26"/>
          <w:lang w:val="en-US"/>
        </w:rPr>
        <w:t>nly the</w:t>
      </w:r>
      <w:r w:rsidR="00AB12F9" w:rsidRPr="00AA4BD4">
        <w:rPr>
          <w:rFonts w:ascii="Calibri" w:hAnsi="Calibri" w:cs="Calibri"/>
          <w:sz w:val="26"/>
          <w:szCs w:val="26"/>
          <w:lang w:val="en-US"/>
        </w:rPr>
        <w:t xml:space="preserve"> sub-total of </w:t>
      </w:r>
      <w:r w:rsidR="00BF5335" w:rsidRPr="00AA4BD4">
        <w:rPr>
          <w:rFonts w:ascii="Calibri" w:hAnsi="Calibri" w:cs="Calibri"/>
          <w:sz w:val="26"/>
          <w:szCs w:val="26"/>
          <w:lang w:val="en-US"/>
        </w:rPr>
        <w:t>forecast</w:t>
      </w:r>
      <w:r w:rsidR="004261DB" w:rsidRPr="00AA4BD4">
        <w:rPr>
          <w:rFonts w:ascii="Calibri" w:hAnsi="Calibri" w:cs="Calibri"/>
          <w:sz w:val="26"/>
          <w:szCs w:val="26"/>
          <w:lang w:val="en-US"/>
        </w:rPr>
        <w:t xml:space="preserve"> value of work</w:t>
      </w:r>
      <w:r w:rsidR="003B6B83" w:rsidRPr="00AA4BD4">
        <w:rPr>
          <w:rFonts w:ascii="Calibri" w:hAnsi="Calibri" w:cs="Calibri"/>
          <w:sz w:val="26"/>
          <w:szCs w:val="26"/>
          <w:lang w:val="en-US"/>
        </w:rPr>
        <w:t>s</w:t>
      </w:r>
      <w:r w:rsidR="00EC67E9" w:rsidRPr="00AA4BD4">
        <w:rPr>
          <w:rFonts w:ascii="Calibri" w:hAnsi="Calibri" w:cs="Calibri"/>
          <w:sz w:val="26"/>
          <w:szCs w:val="26"/>
          <w:lang w:val="en-US"/>
        </w:rPr>
        <w:t xml:space="preserve">, </w:t>
      </w:r>
      <w:r w:rsidR="00135058" w:rsidRPr="00AA4BD4">
        <w:rPr>
          <w:rFonts w:ascii="Calibri" w:hAnsi="Calibri" w:cs="Calibri"/>
          <w:sz w:val="26"/>
          <w:szCs w:val="26"/>
          <w:lang w:val="en-US"/>
        </w:rPr>
        <w:t>as included in the [square brackets]</w:t>
      </w:r>
      <w:r w:rsidR="00BF5335" w:rsidRPr="00AA4BD4">
        <w:rPr>
          <w:rFonts w:ascii="Calibri" w:hAnsi="Calibri" w:cs="Calibri"/>
          <w:sz w:val="26"/>
          <w:szCs w:val="26"/>
          <w:lang w:val="en-US"/>
        </w:rPr>
        <w:t xml:space="preserve"> in the </w:t>
      </w:r>
      <w:r w:rsidR="0018320C" w:rsidRPr="00AA4BD4">
        <w:rPr>
          <w:rFonts w:ascii="Calibri" w:hAnsi="Calibri" w:cs="Calibri"/>
          <w:sz w:val="26"/>
          <w:szCs w:val="26"/>
          <w:lang w:val="en-US"/>
        </w:rPr>
        <w:t xml:space="preserve">second </w:t>
      </w:r>
      <w:r w:rsidR="00BF5335" w:rsidRPr="00AA4BD4">
        <w:rPr>
          <w:rFonts w:ascii="Calibri" w:hAnsi="Calibri" w:cs="Calibri"/>
          <w:sz w:val="26"/>
          <w:szCs w:val="26"/>
          <w:lang w:val="en-US"/>
        </w:rPr>
        <w:t>last row of the table</w:t>
      </w:r>
      <w:r w:rsidR="00EC67E9" w:rsidRPr="00AA4BD4">
        <w:rPr>
          <w:rFonts w:ascii="Calibri" w:hAnsi="Calibri" w:cs="Calibri"/>
          <w:sz w:val="26"/>
          <w:szCs w:val="26"/>
          <w:lang w:val="en-US"/>
        </w:rPr>
        <w:t>,</w:t>
      </w:r>
      <w:r w:rsidR="00DD2F2C" w:rsidRPr="00AA4BD4">
        <w:rPr>
          <w:rFonts w:ascii="Calibri" w:hAnsi="Calibri" w:cs="Calibri"/>
          <w:sz w:val="26"/>
          <w:szCs w:val="26"/>
          <w:lang w:val="en-US"/>
        </w:rPr>
        <w:t xml:space="preserve"> </w:t>
      </w:r>
      <w:r w:rsidR="004261DB" w:rsidRPr="00AA4BD4">
        <w:rPr>
          <w:rFonts w:ascii="Calibri" w:hAnsi="Calibri" w:cs="Calibri"/>
          <w:sz w:val="26"/>
          <w:szCs w:val="26"/>
          <w:lang w:val="en-US"/>
        </w:rPr>
        <w:t>is checked against its permitted limit.  Case 2:</w:t>
      </w:r>
      <w:r w:rsidR="001A7FAB" w:rsidRPr="00AA4BD4">
        <w:rPr>
          <w:rFonts w:ascii="Calibri" w:hAnsi="Calibri" w:cs="Calibri"/>
          <w:sz w:val="26"/>
          <w:szCs w:val="26"/>
          <w:lang w:val="en-US"/>
        </w:rPr>
        <w:t xml:space="preserve"> If</w:t>
      </w:r>
      <w:r w:rsidR="004261DB" w:rsidRPr="00AA4BD4">
        <w:rPr>
          <w:rFonts w:ascii="Calibri" w:hAnsi="Calibri" w:cs="Calibri"/>
          <w:sz w:val="26"/>
          <w:szCs w:val="26"/>
          <w:lang w:val="en-US"/>
        </w:rPr>
        <w:t xml:space="preserve"> it </w:t>
      </w:r>
      <w:r w:rsidR="00EC1352" w:rsidRPr="00AA4BD4">
        <w:rPr>
          <w:rFonts w:ascii="Calibri" w:hAnsi="Calibri" w:cs="Calibri"/>
          <w:sz w:val="26"/>
          <w:szCs w:val="26"/>
          <w:lang w:val="en-US"/>
        </w:rPr>
        <w:t>is not</w:t>
      </w:r>
      <w:r w:rsidR="0000026C">
        <w:rPr>
          <w:rFonts w:ascii="Calibri" w:hAnsi="Calibri" w:cs="Calibri"/>
          <w:sz w:val="26"/>
          <w:szCs w:val="26"/>
          <w:lang w:val="en-US"/>
        </w:rPr>
        <w:t xml:space="preserve"> a</w:t>
      </w:r>
      <w:r w:rsidR="00EC1352" w:rsidRPr="00AA4BD4">
        <w:rPr>
          <w:rFonts w:ascii="Calibri" w:hAnsi="Calibri" w:cs="Calibri"/>
          <w:sz w:val="26"/>
          <w:szCs w:val="26"/>
          <w:lang w:val="en-US"/>
        </w:rPr>
        <w:t xml:space="preserve"> </w:t>
      </w:r>
      <w:r w:rsidR="00EC1352" w:rsidRPr="00AA4BD4">
        <w:rPr>
          <w:rFonts w:ascii="Calibri" w:hAnsi="Calibri" w:cs="Calibri" w:hint="eastAsia"/>
          <w:sz w:val="26"/>
          <w:szCs w:val="26"/>
          <w:lang w:val="en-US"/>
        </w:rPr>
        <w:t>confirmed Group C contractor of the Building</w:t>
      </w:r>
      <w:r w:rsidR="00EC1352" w:rsidRPr="00AA4BD4">
        <w:rPr>
          <w:rFonts w:ascii="Calibri" w:hAnsi="Calibri" w:cs="Calibri"/>
          <w:sz w:val="26"/>
          <w:szCs w:val="26"/>
          <w:lang w:val="en-US"/>
        </w:rPr>
        <w:t>s</w:t>
      </w:r>
      <w:r w:rsidR="00EC1352" w:rsidRPr="00AA4BD4">
        <w:rPr>
          <w:rFonts w:ascii="Calibri" w:hAnsi="Calibri" w:cs="Calibri" w:hint="eastAsia"/>
          <w:sz w:val="26"/>
          <w:szCs w:val="26"/>
          <w:lang w:val="en-US"/>
        </w:rPr>
        <w:t xml:space="preserve"> </w:t>
      </w:r>
      <w:r w:rsidR="00EC1352" w:rsidRPr="00AA4BD4">
        <w:rPr>
          <w:rFonts w:ascii="Calibri" w:hAnsi="Calibri" w:cs="Calibri"/>
          <w:sz w:val="26"/>
          <w:szCs w:val="26"/>
          <w:lang w:val="en-US"/>
        </w:rPr>
        <w:t>Category</w:t>
      </w:r>
      <w:r w:rsidR="00BF5335" w:rsidRPr="00AA4BD4">
        <w:rPr>
          <w:rFonts w:ascii="Calibri" w:hAnsi="Calibri" w:cs="Calibri"/>
          <w:sz w:val="26"/>
          <w:szCs w:val="26"/>
          <w:lang w:val="en-US"/>
        </w:rPr>
        <w:t>, t</w:t>
      </w:r>
      <w:r w:rsidR="007E2C27" w:rsidRPr="00AA4BD4">
        <w:rPr>
          <w:rFonts w:ascii="Calibri" w:hAnsi="Calibri" w:cs="Calibri"/>
          <w:sz w:val="26"/>
          <w:szCs w:val="26"/>
          <w:lang w:val="en-US"/>
        </w:rPr>
        <w:t xml:space="preserve">he </w:t>
      </w:r>
      <w:r w:rsidR="0018320C" w:rsidRPr="00AA4BD4">
        <w:rPr>
          <w:rFonts w:ascii="Calibri" w:hAnsi="Calibri" w:cs="Calibri"/>
          <w:sz w:val="26"/>
          <w:szCs w:val="26"/>
          <w:lang w:val="en-US"/>
        </w:rPr>
        <w:t xml:space="preserve">forecast </w:t>
      </w:r>
      <w:r w:rsidR="007E2C27" w:rsidRPr="00AA4BD4">
        <w:rPr>
          <w:rFonts w:ascii="Calibri" w:hAnsi="Calibri" w:cs="Calibri"/>
          <w:sz w:val="26"/>
          <w:szCs w:val="26"/>
          <w:lang w:val="en-US"/>
        </w:rPr>
        <w:t xml:space="preserve">values of </w:t>
      </w:r>
      <w:r w:rsidR="0018320C" w:rsidRPr="00AA4BD4">
        <w:rPr>
          <w:rFonts w:ascii="Calibri" w:hAnsi="Calibri" w:cs="Calibri"/>
          <w:sz w:val="26"/>
          <w:szCs w:val="26"/>
          <w:lang w:val="en-US"/>
        </w:rPr>
        <w:t>works to be undertaken under each category</w:t>
      </w:r>
      <w:r w:rsidR="0000026C">
        <w:rPr>
          <w:rFonts w:ascii="Calibri" w:hAnsi="Calibri" w:cs="Calibri"/>
          <w:sz w:val="26"/>
          <w:szCs w:val="26"/>
          <w:lang w:val="en-US"/>
        </w:rPr>
        <w:t>, i.e. Buildings, Roads and Drainage &amp; Structural Steelwork</w:t>
      </w:r>
      <w:r w:rsidR="00EC67E9" w:rsidRPr="00AA4BD4">
        <w:rPr>
          <w:rFonts w:ascii="Calibri" w:hAnsi="Calibri" w:cs="Calibri"/>
          <w:sz w:val="26"/>
          <w:szCs w:val="26"/>
          <w:lang w:val="en-US"/>
        </w:rPr>
        <w:t xml:space="preserve">, </w:t>
      </w:r>
      <w:r w:rsidR="00135058" w:rsidRPr="00AA4BD4">
        <w:rPr>
          <w:rFonts w:ascii="Calibri" w:hAnsi="Calibri" w:cs="Calibri"/>
          <w:sz w:val="26"/>
          <w:szCs w:val="26"/>
          <w:lang w:val="en-US"/>
        </w:rPr>
        <w:t xml:space="preserve">as included in the </w:t>
      </w:r>
      <w:r w:rsidR="0008108F" w:rsidRPr="00AA4BD4">
        <w:rPr>
          <w:rFonts w:ascii="Calibri" w:hAnsi="Calibri" w:cs="Calibri"/>
          <w:sz w:val="26"/>
          <w:szCs w:val="26"/>
          <w:lang w:val="en-US"/>
        </w:rPr>
        <w:t xml:space="preserve">(round </w:t>
      </w:r>
      <w:r w:rsidR="00135058" w:rsidRPr="00AA4BD4">
        <w:rPr>
          <w:rFonts w:ascii="Calibri" w:hAnsi="Calibri" w:cs="Calibri"/>
          <w:sz w:val="26"/>
          <w:szCs w:val="26"/>
          <w:lang w:val="en-US"/>
        </w:rPr>
        <w:t>bracket</w:t>
      </w:r>
      <w:r w:rsidR="00A16981" w:rsidRPr="00AA4BD4">
        <w:rPr>
          <w:rFonts w:ascii="Calibri" w:hAnsi="Calibri" w:cs="Calibri"/>
          <w:sz w:val="26"/>
          <w:szCs w:val="26"/>
          <w:lang w:val="en-US"/>
        </w:rPr>
        <w:t>s</w:t>
      </w:r>
      <w:r w:rsidR="0008108F" w:rsidRPr="00AA4BD4">
        <w:rPr>
          <w:rFonts w:ascii="Calibri" w:hAnsi="Calibri" w:cs="Calibri"/>
          <w:sz w:val="26"/>
          <w:szCs w:val="26"/>
          <w:lang w:val="en-US"/>
        </w:rPr>
        <w:t>)</w:t>
      </w:r>
      <w:r w:rsidR="00EC67E9" w:rsidRPr="00AA4BD4">
        <w:rPr>
          <w:rFonts w:ascii="Calibri" w:hAnsi="Calibri" w:cs="Calibri"/>
          <w:sz w:val="26"/>
          <w:szCs w:val="26"/>
          <w:lang w:val="en-US"/>
        </w:rPr>
        <w:t xml:space="preserve">, </w:t>
      </w:r>
      <w:r w:rsidR="0008108F" w:rsidRPr="00AA4BD4">
        <w:rPr>
          <w:rFonts w:ascii="Calibri" w:hAnsi="Calibri" w:cs="Calibri"/>
          <w:sz w:val="26"/>
          <w:szCs w:val="26"/>
          <w:lang w:val="en-US"/>
        </w:rPr>
        <w:t xml:space="preserve">shall be </w:t>
      </w:r>
      <w:r w:rsidR="007E2C27" w:rsidRPr="00AA4BD4">
        <w:rPr>
          <w:rFonts w:ascii="Calibri" w:hAnsi="Calibri" w:cs="Calibri"/>
          <w:sz w:val="26"/>
          <w:szCs w:val="26"/>
          <w:lang w:val="en-US"/>
        </w:rPr>
        <w:t>checked against the respective limit</w:t>
      </w:r>
      <w:r w:rsidR="0085770C" w:rsidRPr="00AA4BD4">
        <w:rPr>
          <w:rFonts w:ascii="Calibri" w:hAnsi="Calibri" w:cs="Calibri"/>
          <w:sz w:val="26"/>
          <w:szCs w:val="26"/>
          <w:lang w:val="en-US"/>
        </w:rPr>
        <w:t>s</w:t>
      </w:r>
      <w:r w:rsidR="007E2C27" w:rsidRPr="00AA4BD4">
        <w:rPr>
          <w:rFonts w:ascii="Calibri" w:hAnsi="Calibri" w:cs="Calibri"/>
          <w:sz w:val="26"/>
          <w:szCs w:val="26"/>
          <w:lang w:val="en-US"/>
        </w:rPr>
        <w:t xml:space="preserve"> of that participant in accordance with the SCT</w:t>
      </w:r>
      <w:r w:rsidR="001A7FAB" w:rsidRPr="00AA4BD4">
        <w:rPr>
          <w:rFonts w:ascii="Calibri" w:hAnsi="Calibri" w:cs="Calibri"/>
          <w:sz w:val="26"/>
          <w:szCs w:val="26"/>
          <w:lang w:val="en-US"/>
        </w:rPr>
        <w:t>5(6)</w:t>
      </w:r>
      <w:r w:rsidR="007E2C27" w:rsidRPr="00AA4BD4">
        <w:rPr>
          <w:rFonts w:ascii="Calibri" w:hAnsi="Calibri" w:cs="Calibri"/>
          <w:sz w:val="26"/>
          <w:szCs w:val="26"/>
          <w:lang w:val="en-US"/>
        </w:rPr>
        <w:t xml:space="preserve">.  </w:t>
      </w:r>
    </w:p>
    <w:p w14:paraId="7718B782" w14:textId="77777777" w:rsidR="00A24761" w:rsidRPr="00AA4BD4" w:rsidRDefault="00A24761" w:rsidP="003815B2">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6"/>
          <w:szCs w:val="26"/>
          <w:lang w:val="en-US"/>
        </w:rPr>
      </w:pPr>
    </w:p>
    <w:p w14:paraId="13978129" w14:textId="473E582A" w:rsidR="007B394A" w:rsidRPr="00EC39CA" w:rsidRDefault="00E748FA" w:rsidP="003815B2">
      <w:pPr>
        <w:tabs>
          <w:tab w:val="left" w:pos="0"/>
          <w:tab w:val="left" w:pos="567"/>
        </w:tabs>
        <w:overflowPunct/>
        <w:jc w:val="both"/>
        <w:textAlignment w:val="auto"/>
        <w:rPr>
          <w:rFonts w:ascii="Arial" w:hAnsi="Arial" w:cs="Arial"/>
          <w:b/>
          <w:i/>
          <w:sz w:val="26"/>
          <w:szCs w:val="26"/>
          <w:lang w:val="en-US"/>
        </w:rPr>
      </w:pPr>
      <w:r w:rsidRPr="00AA4BD4">
        <w:rPr>
          <w:rFonts w:ascii="Calibri" w:hAnsi="Calibri" w:cs="Calibri"/>
          <w:sz w:val="26"/>
          <w:szCs w:val="26"/>
          <w:lang w:val="en-US"/>
        </w:rPr>
        <w:t>4.</w:t>
      </w:r>
      <w:r w:rsidRPr="00AA4BD4">
        <w:rPr>
          <w:rFonts w:ascii="Calibri" w:hAnsi="Calibri" w:cs="Calibri"/>
          <w:sz w:val="26"/>
          <w:szCs w:val="26"/>
          <w:lang w:val="en-US"/>
        </w:rPr>
        <w:tab/>
      </w:r>
      <w:r w:rsidR="00A24761" w:rsidRPr="00AA4BD4">
        <w:rPr>
          <w:rFonts w:ascii="Calibri" w:hAnsi="Calibri" w:cs="Calibri"/>
          <w:sz w:val="26"/>
          <w:szCs w:val="26"/>
          <w:lang w:val="en-US"/>
        </w:rPr>
        <w:t>There are situations where the participants lump</w:t>
      </w:r>
      <w:r w:rsidR="004E1C8F" w:rsidRPr="00AA4BD4">
        <w:rPr>
          <w:rFonts w:ascii="Calibri" w:hAnsi="Calibri" w:cs="Calibri"/>
          <w:sz w:val="26"/>
          <w:szCs w:val="26"/>
          <w:lang w:val="en-US"/>
        </w:rPr>
        <w:t xml:space="preserve"> certain value of works not </w:t>
      </w:r>
      <w:r w:rsidR="00E96052" w:rsidRPr="00AA4BD4">
        <w:rPr>
          <w:rFonts w:ascii="Calibri" w:hAnsi="Calibri" w:cs="Calibri"/>
          <w:sz w:val="26"/>
          <w:szCs w:val="26"/>
          <w:lang w:val="en-US"/>
        </w:rPr>
        <w:t xml:space="preserve">listed in this JV </w:t>
      </w:r>
      <w:proofErr w:type="spellStart"/>
      <w:r w:rsidR="00E96052" w:rsidRPr="00AA4BD4">
        <w:rPr>
          <w:rFonts w:ascii="Calibri" w:hAnsi="Calibri" w:cs="Calibri"/>
          <w:sz w:val="26"/>
          <w:szCs w:val="26"/>
          <w:lang w:val="en-US"/>
        </w:rPr>
        <w:t>Proforma</w:t>
      </w:r>
      <w:proofErr w:type="spellEnd"/>
      <w:r w:rsidR="00E96052" w:rsidRPr="00AA4BD4">
        <w:rPr>
          <w:rFonts w:ascii="Calibri" w:hAnsi="Calibri" w:cs="Calibri"/>
          <w:sz w:val="26"/>
          <w:szCs w:val="26"/>
          <w:lang w:val="en-US"/>
        </w:rPr>
        <w:t xml:space="preserve">.  </w:t>
      </w:r>
      <w:r w:rsidR="00A24761" w:rsidRPr="00AA4BD4">
        <w:rPr>
          <w:rFonts w:ascii="Calibri" w:hAnsi="Calibri" w:cs="Calibri"/>
          <w:sz w:val="26"/>
          <w:szCs w:val="26"/>
          <w:lang w:val="en-US"/>
        </w:rPr>
        <w:t xml:space="preserve">It is not necessary to enquire about the </w:t>
      </w:r>
      <w:r w:rsidR="004E1C8F" w:rsidRPr="00AA4BD4">
        <w:rPr>
          <w:rFonts w:ascii="Calibri" w:hAnsi="Calibri" w:cs="Calibri"/>
          <w:sz w:val="26"/>
          <w:szCs w:val="26"/>
          <w:lang w:val="en-US"/>
        </w:rPr>
        <w:t>buildup</w:t>
      </w:r>
      <w:r w:rsidR="00A24761" w:rsidRPr="00AA4BD4">
        <w:rPr>
          <w:rFonts w:ascii="Calibri" w:hAnsi="Calibri" w:cs="Calibri"/>
          <w:sz w:val="26"/>
          <w:szCs w:val="26"/>
          <w:lang w:val="en-US"/>
        </w:rPr>
        <w:t xml:space="preserve"> of any value. </w:t>
      </w:r>
      <w:r w:rsidR="00D63789" w:rsidRPr="00AA4BD4">
        <w:rPr>
          <w:rFonts w:ascii="Calibri" w:hAnsi="Calibri" w:cs="Calibri"/>
          <w:sz w:val="26"/>
          <w:szCs w:val="26"/>
          <w:lang w:val="en-US"/>
        </w:rPr>
        <w:t>Check</w:t>
      </w:r>
      <w:r w:rsidR="0085770C" w:rsidRPr="00AA4BD4">
        <w:rPr>
          <w:rFonts w:ascii="Calibri" w:hAnsi="Calibri" w:cs="Calibri"/>
          <w:sz w:val="26"/>
          <w:szCs w:val="26"/>
          <w:lang w:val="en-US"/>
        </w:rPr>
        <w:t xml:space="preserve"> </w:t>
      </w:r>
      <w:r w:rsidR="004E1C8F" w:rsidRPr="00AA4BD4">
        <w:rPr>
          <w:rFonts w:ascii="Calibri" w:hAnsi="Calibri" w:cs="Calibri"/>
          <w:sz w:val="26"/>
          <w:szCs w:val="26"/>
          <w:lang w:val="en-US"/>
        </w:rPr>
        <w:t>the val</w:t>
      </w:r>
      <w:r w:rsidR="00D63789" w:rsidRPr="00AA4BD4">
        <w:rPr>
          <w:rFonts w:ascii="Calibri" w:hAnsi="Calibri" w:cs="Calibri"/>
          <w:sz w:val="26"/>
          <w:szCs w:val="26"/>
          <w:lang w:val="en-US"/>
        </w:rPr>
        <w:t>ue as inserted by the tenderer should suffice.</w:t>
      </w:r>
    </w:p>
    <w:sectPr w:rsidR="007B394A" w:rsidRPr="00EC39CA" w:rsidSect="0067023B">
      <w:footerReference w:type="default" r:id="rId8"/>
      <w:endnotePr>
        <w:numFmt w:val="decimal"/>
      </w:endnotePr>
      <w:pgSz w:w="16834" w:h="11909" w:orient="landscape" w:code="9"/>
      <w:pgMar w:top="709" w:right="958" w:bottom="567" w:left="1440" w:header="505" w:footer="384" w:gutter="0"/>
      <w:paperSrc w:first="7" w:other="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656D" w14:textId="77777777" w:rsidR="00AD0927" w:rsidRDefault="00AD0927">
      <w:pPr>
        <w:spacing w:line="20" w:lineRule="exact"/>
      </w:pPr>
    </w:p>
  </w:endnote>
  <w:endnote w:type="continuationSeparator" w:id="0">
    <w:p w14:paraId="5CD7E179" w14:textId="77777777" w:rsidR="00AD0927" w:rsidRDefault="00AD0927">
      <w:r>
        <w:t xml:space="preserve"> </w:t>
      </w:r>
    </w:p>
  </w:endnote>
  <w:endnote w:type="continuationNotice" w:id="1">
    <w:p w14:paraId="33B2E2A3" w14:textId="77777777" w:rsidR="00AD0927" w:rsidRDefault="00AD0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72050769"/>
      <w:docPartObj>
        <w:docPartGallery w:val="Page Numbers (Bottom of Page)"/>
        <w:docPartUnique/>
      </w:docPartObj>
    </w:sdtPr>
    <w:sdtEndPr/>
    <w:sdtContent>
      <w:p w14:paraId="0E8FE403" w14:textId="321AA79A" w:rsidR="00D70E52" w:rsidRPr="008D05EC" w:rsidRDefault="003A5AF1" w:rsidP="0067023B">
        <w:pPr>
          <w:pStyle w:val="ac"/>
          <w:tabs>
            <w:tab w:val="clear" w:pos="8640"/>
            <w:tab w:val="right" w:pos="14436"/>
          </w:tabs>
          <w:rPr>
            <w:rFonts w:ascii="Arial" w:hAnsi="Arial" w:cs="Arial"/>
            <w:sz w:val="20"/>
          </w:rPr>
        </w:pPr>
        <w:r w:rsidRPr="008D05EC">
          <w:rPr>
            <w:rFonts w:ascii="Arial" w:hAnsi="Arial" w:cs="Arial"/>
            <w:sz w:val="20"/>
          </w:rPr>
          <w:t>Library of Stand</w:t>
        </w:r>
        <w:r w:rsidRPr="00580A06">
          <w:rPr>
            <w:rFonts w:ascii="Arial" w:hAnsi="Arial" w:cs="Arial"/>
            <w:sz w:val="20"/>
          </w:rPr>
          <w:t>ard SCT for NEC ECC</w:t>
        </w:r>
        <w:r w:rsidR="00580A06">
          <w:rPr>
            <w:rFonts w:ascii="Arial" w:hAnsi="Arial" w:cs="Arial"/>
            <w:sz w:val="20"/>
          </w:rPr>
          <w:t xml:space="preserve"> HK Edition</w:t>
        </w:r>
        <w:r w:rsidRPr="00580A06">
          <w:rPr>
            <w:rFonts w:ascii="Arial" w:hAnsi="Arial" w:cs="Arial"/>
            <w:sz w:val="20"/>
          </w:rPr>
          <w:t xml:space="preserve"> (</w:t>
        </w:r>
        <w:r w:rsidR="008D05EC">
          <w:rPr>
            <w:rFonts w:ascii="Arial" w:hAnsi="Arial" w:cs="Arial"/>
            <w:sz w:val="20"/>
          </w:rPr>
          <w:t>15</w:t>
        </w:r>
        <w:r w:rsidR="00580A06">
          <w:rPr>
            <w:rFonts w:ascii="Arial" w:hAnsi="Arial" w:cs="Arial"/>
            <w:sz w:val="20"/>
          </w:rPr>
          <w:t>.11.2023</w:t>
        </w:r>
        <w:r w:rsidRPr="00580A06">
          <w:rPr>
            <w:rFonts w:ascii="Arial" w:hAnsi="Arial" w:cs="Arial"/>
            <w:sz w:val="20"/>
          </w:rPr>
          <w:t>) Appendix</w:t>
        </w:r>
        <w:r w:rsidRPr="00580A06">
          <w:rPr>
            <w:rFonts w:ascii="Arial" w:hAnsi="Arial" w:cs="Arial"/>
            <w:sz w:val="20"/>
          </w:rPr>
          <w:tab/>
          <w:t>Page</w:t>
        </w:r>
        <w:r w:rsidRPr="008D05EC">
          <w:rPr>
            <w:rFonts w:ascii="Arial" w:hAnsi="Arial" w:cs="Arial"/>
            <w:sz w:val="20"/>
          </w:rPr>
          <w:t xml:space="preserve"> SCT 5 - A</w:t>
        </w:r>
        <w:r w:rsidR="00D70E52" w:rsidRPr="008D05EC">
          <w:rPr>
            <w:rFonts w:ascii="Arial" w:hAnsi="Arial" w:cs="Arial"/>
            <w:sz w:val="20"/>
          </w:rPr>
          <w:fldChar w:fldCharType="begin"/>
        </w:r>
        <w:r w:rsidR="00D70E52" w:rsidRPr="008D05EC">
          <w:rPr>
            <w:rFonts w:ascii="Arial" w:hAnsi="Arial" w:cs="Arial"/>
            <w:sz w:val="20"/>
          </w:rPr>
          <w:instrText>PAGE   \* MERGEFORMAT</w:instrText>
        </w:r>
        <w:r w:rsidR="00D70E52" w:rsidRPr="008D05EC">
          <w:rPr>
            <w:rFonts w:ascii="Arial" w:hAnsi="Arial" w:cs="Arial"/>
            <w:sz w:val="20"/>
          </w:rPr>
          <w:fldChar w:fldCharType="separate"/>
        </w:r>
        <w:r w:rsidR="008D05EC">
          <w:rPr>
            <w:rFonts w:ascii="Arial" w:hAnsi="Arial" w:cs="Arial"/>
            <w:noProof/>
            <w:sz w:val="20"/>
            <w:lang w:eastAsia="zh-TW"/>
          </w:rPr>
          <w:t>2</w:t>
        </w:r>
        <w:r w:rsidR="00D70E52" w:rsidRPr="008D05EC">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038BF" w14:textId="77777777" w:rsidR="00AD0927" w:rsidRDefault="00AD0927">
      <w:r>
        <w:separator/>
      </w:r>
    </w:p>
  </w:footnote>
  <w:footnote w:type="continuationSeparator" w:id="0">
    <w:p w14:paraId="24150B38" w14:textId="77777777" w:rsidR="00AD0927" w:rsidRDefault="00AD0927">
      <w:r>
        <w:continuationSeparator/>
      </w:r>
    </w:p>
  </w:footnote>
  <w:footnote w:type="continuationNotice" w:id="1">
    <w:p w14:paraId="273498D5" w14:textId="77777777" w:rsidR="00AD0927" w:rsidRDefault="00AD09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0D061B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3C9CA75A"/>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752CB46C"/>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B493A0"/>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5323246"/>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337ECCF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38687D"/>
    <w:multiLevelType w:val="hybridMultilevel"/>
    <w:tmpl w:val="21200C26"/>
    <w:lvl w:ilvl="0" w:tplc="A0ECE476">
      <w:start w:val="1"/>
      <w:numFmt w:val="lowerRoman"/>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05A70CC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8" w15:restartNumberingAfterBreak="0">
    <w:nsid w:val="0DF175DC"/>
    <w:multiLevelType w:val="hybridMultilevel"/>
    <w:tmpl w:val="6F441506"/>
    <w:lvl w:ilvl="0" w:tplc="A5B6B1A4">
      <w:start w:val="3"/>
      <w:numFmt w:val="upperLetter"/>
      <w:pStyle w:val="4"/>
      <w:lvlText w:val="%1."/>
      <w:lvlJc w:val="left"/>
      <w:pPr>
        <w:tabs>
          <w:tab w:val="num" w:pos="2160"/>
        </w:tabs>
        <w:ind w:left="2160" w:hanging="360"/>
      </w:pPr>
      <w:rPr>
        <w:rFonts w:hint="default"/>
      </w:rPr>
    </w:lvl>
    <w:lvl w:ilvl="1" w:tplc="9228A3C0" w:tentative="1">
      <w:start w:val="1"/>
      <w:numFmt w:val="lowerLetter"/>
      <w:lvlText w:val="%2."/>
      <w:lvlJc w:val="left"/>
      <w:pPr>
        <w:tabs>
          <w:tab w:val="num" w:pos="2880"/>
        </w:tabs>
        <w:ind w:left="2880" w:hanging="360"/>
      </w:pPr>
    </w:lvl>
    <w:lvl w:ilvl="2" w:tplc="9AF6628E" w:tentative="1">
      <w:start w:val="1"/>
      <w:numFmt w:val="lowerRoman"/>
      <w:lvlText w:val="%3."/>
      <w:lvlJc w:val="right"/>
      <w:pPr>
        <w:tabs>
          <w:tab w:val="num" w:pos="3600"/>
        </w:tabs>
        <w:ind w:left="3600" w:hanging="180"/>
      </w:pPr>
    </w:lvl>
    <w:lvl w:ilvl="3" w:tplc="66B81836" w:tentative="1">
      <w:start w:val="1"/>
      <w:numFmt w:val="decimal"/>
      <w:lvlText w:val="%4."/>
      <w:lvlJc w:val="left"/>
      <w:pPr>
        <w:tabs>
          <w:tab w:val="num" w:pos="4320"/>
        </w:tabs>
        <w:ind w:left="4320" w:hanging="360"/>
      </w:pPr>
    </w:lvl>
    <w:lvl w:ilvl="4" w:tplc="47005B94" w:tentative="1">
      <w:start w:val="1"/>
      <w:numFmt w:val="lowerLetter"/>
      <w:lvlText w:val="%5."/>
      <w:lvlJc w:val="left"/>
      <w:pPr>
        <w:tabs>
          <w:tab w:val="num" w:pos="5040"/>
        </w:tabs>
        <w:ind w:left="5040" w:hanging="360"/>
      </w:pPr>
    </w:lvl>
    <w:lvl w:ilvl="5" w:tplc="AF2241C2" w:tentative="1">
      <w:start w:val="1"/>
      <w:numFmt w:val="lowerRoman"/>
      <w:lvlText w:val="%6."/>
      <w:lvlJc w:val="right"/>
      <w:pPr>
        <w:tabs>
          <w:tab w:val="num" w:pos="5760"/>
        </w:tabs>
        <w:ind w:left="5760" w:hanging="180"/>
      </w:pPr>
    </w:lvl>
    <w:lvl w:ilvl="6" w:tplc="0B704420" w:tentative="1">
      <w:start w:val="1"/>
      <w:numFmt w:val="decimal"/>
      <w:lvlText w:val="%7."/>
      <w:lvlJc w:val="left"/>
      <w:pPr>
        <w:tabs>
          <w:tab w:val="num" w:pos="6480"/>
        </w:tabs>
        <w:ind w:left="6480" w:hanging="360"/>
      </w:pPr>
    </w:lvl>
    <w:lvl w:ilvl="7" w:tplc="0116E186" w:tentative="1">
      <w:start w:val="1"/>
      <w:numFmt w:val="lowerLetter"/>
      <w:lvlText w:val="%8."/>
      <w:lvlJc w:val="left"/>
      <w:pPr>
        <w:tabs>
          <w:tab w:val="num" w:pos="7200"/>
        </w:tabs>
        <w:ind w:left="7200" w:hanging="360"/>
      </w:pPr>
    </w:lvl>
    <w:lvl w:ilvl="8" w:tplc="797E6E52" w:tentative="1">
      <w:start w:val="1"/>
      <w:numFmt w:val="lowerRoman"/>
      <w:lvlText w:val="%9."/>
      <w:lvlJc w:val="right"/>
      <w:pPr>
        <w:tabs>
          <w:tab w:val="num" w:pos="7920"/>
        </w:tabs>
        <w:ind w:left="7920" w:hanging="180"/>
      </w:pPr>
    </w:lvl>
  </w:abstractNum>
  <w:abstractNum w:abstractNumId="9" w15:restartNumberingAfterBreak="0">
    <w:nsid w:val="0E480FD5"/>
    <w:multiLevelType w:val="hybridMultilevel"/>
    <w:tmpl w:val="87F0A02E"/>
    <w:lvl w:ilvl="0" w:tplc="57B88422">
      <w:start w:val="1"/>
      <w:numFmt w:val="decimal"/>
      <w:lvlText w:val="%1."/>
      <w:lvlJc w:val="left"/>
      <w:pPr>
        <w:tabs>
          <w:tab w:val="num" w:pos="450"/>
        </w:tabs>
        <w:ind w:left="450" w:hanging="360"/>
      </w:pPr>
      <w:rPr>
        <w:rFonts w:hint="default"/>
      </w:rPr>
    </w:lvl>
    <w:lvl w:ilvl="1" w:tplc="8F509392">
      <w:start w:val="9"/>
      <w:numFmt w:val="lowerRoman"/>
      <w:lvlText w:val="(%2)"/>
      <w:lvlJc w:val="left"/>
      <w:pPr>
        <w:tabs>
          <w:tab w:val="num" w:pos="1290"/>
        </w:tabs>
        <w:ind w:left="1290" w:hanging="720"/>
      </w:pPr>
      <w:rPr>
        <w:rFonts w:hint="default"/>
      </w:r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0" w15:restartNumberingAfterBreak="0">
    <w:nsid w:val="1C132B4E"/>
    <w:multiLevelType w:val="hybridMultilevel"/>
    <w:tmpl w:val="39B2CC3E"/>
    <w:lvl w:ilvl="0" w:tplc="0409000D">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1" w15:restartNumberingAfterBreak="0">
    <w:nsid w:val="246C79AE"/>
    <w:multiLevelType w:val="hybridMultilevel"/>
    <w:tmpl w:val="AE50E318"/>
    <w:lvl w:ilvl="0" w:tplc="58F4189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4036EC"/>
    <w:multiLevelType w:val="hybridMultilevel"/>
    <w:tmpl w:val="2904C4BE"/>
    <w:lvl w:ilvl="0" w:tplc="B7AE1404">
      <w:start w:val="1"/>
      <w:numFmt w:val="lowerLetter"/>
      <w:lvlText w:val="(%1)"/>
      <w:lvlJc w:val="left"/>
      <w:pPr>
        <w:tabs>
          <w:tab w:val="num" w:pos="720"/>
        </w:tabs>
        <w:ind w:left="720" w:hanging="360"/>
      </w:pPr>
      <w:rPr>
        <w:rFonts w:cs="Times New Roman" w:hint="default"/>
      </w:rPr>
    </w:lvl>
    <w:lvl w:ilvl="1" w:tplc="6A9EACA8">
      <w:start w:val="1"/>
      <w:numFmt w:val="decimal"/>
      <w:lvlText w:val="(%2)"/>
      <w:lvlJc w:val="left"/>
      <w:pPr>
        <w:tabs>
          <w:tab w:val="num" w:pos="840"/>
        </w:tabs>
        <w:ind w:left="8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339D4B51"/>
    <w:multiLevelType w:val="hybridMultilevel"/>
    <w:tmpl w:val="52C6C60E"/>
    <w:lvl w:ilvl="0" w:tplc="131C59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D966DC"/>
    <w:multiLevelType w:val="hybridMultilevel"/>
    <w:tmpl w:val="928EF9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177A7"/>
    <w:multiLevelType w:val="hybridMultilevel"/>
    <w:tmpl w:val="F4B2D10C"/>
    <w:lvl w:ilvl="0" w:tplc="04090001">
      <w:start w:val="1"/>
      <w:numFmt w:val="lowerLetter"/>
      <w:lvlText w:val="(%1)"/>
      <w:lvlJc w:val="left"/>
      <w:pPr>
        <w:tabs>
          <w:tab w:val="num" w:pos="450"/>
        </w:tabs>
        <w:ind w:left="450" w:hanging="360"/>
      </w:pPr>
      <w:rPr>
        <w:rFonts w:hint="default"/>
      </w:rPr>
    </w:lvl>
    <w:lvl w:ilvl="1" w:tplc="04090003">
      <w:start w:val="1"/>
      <w:numFmt w:val="decimal"/>
      <w:lvlText w:val="(%2)"/>
      <w:lvlJc w:val="left"/>
      <w:pPr>
        <w:tabs>
          <w:tab w:val="num" w:pos="1170"/>
        </w:tabs>
        <w:ind w:left="1170" w:hanging="360"/>
      </w:pPr>
      <w:rPr>
        <w:rFonts w:hint="default"/>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16" w15:restartNumberingAfterBreak="0">
    <w:nsid w:val="37050CB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7" w15:restartNumberingAfterBreak="0">
    <w:nsid w:val="3ACF523B"/>
    <w:multiLevelType w:val="hybridMultilevel"/>
    <w:tmpl w:val="B524CB8C"/>
    <w:lvl w:ilvl="0" w:tplc="8BC68BB2">
      <w:start w:val="1"/>
      <w:numFmt w:val="lowerRoman"/>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EA92918"/>
    <w:multiLevelType w:val="hybridMultilevel"/>
    <w:tmpl w:val="A774B8A2"/>
    <w:lvl w:ilvl="0" w:tplc="E522CD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C47518"/>
    <w:multiLevelType w:val="hybridMultilevel"/>
    <w:tmpl w:val="E952A0CC"/>
    <w:lvl w:ilvl="0" w:tplc="9DB0D24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4D4EA9"/>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7670"/>
    <w:multiLevelType w:val="hybridMultilevel"/>
    <w:tmpl w:val="7BE09F0E"/>
    <w:lvl w:ilvl="0" w:tplc="909E62AA">
      <w:start w:val="1"/>
      <w:numFmt w:val="decimal"/>
      <w:lvlText w:val="%1."/>
      <w:lvlJc w:val="left"/>
      <w:pPr>
        <w:ind w:left="987" w:hanging="98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7D271A"/>
    <w:multiLevelType w:val="hybridMultilevel"/>
    <w:tmpl w:val="1F3EED2C"/>
    <w:lvl w:ilvl="0" w:tplc="CAE8BE74">
      <w:start w:val="1"/>
      <w:numFmt w:val="lowerLetter"/>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3" w15:restartNumberingAfterBreak="0">
    <w:nsid w:val="51A8529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B6BF4"/>
    <w:multiLevelType w:val="hybridMultilevel"/>
    <w:tmpl w:val="52C6C60E"/>
    <w:lvl w:ilvl="0" w:tplc="131C598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F1C7943"/>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6" w15:restartNumberingAfterBreak="0">
    <w:nsid w:val="625F3496"/>
    <w:multiLevelType w:val="hybridMultilevel"/>
    <w:tmpl w:val="527CE5D8"/>
    <w:lvl w:ilvl="0" w:tplc="2E328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FC77FE"/>
    <w:multiLevelType w:val="hybridMultilevel"/>
    <w:tmpl w:val="67244B20"/>
    <w:lvl w:ilvl="0" w:tplc="62A85158">
      <w:start w:val="4"/>
      <w:numFmt w:val="lowerRoman"/>
      <w:lvlText w:val="(%1)"/>
      <w:lvlJc w:val="left"/>
      <w:pPr>
        <w:tabs>
          <w:tab w:val="num" w:pos="720"/>
        </w:tabs>
        <w:ind w:left="720" w:hanging="720"/>
      </w:pPr>
      <w:rPr>
        <w:rFonts w:hint="default"/>
      </w:rPr>
    </w:lvl>
    <w:lvl w:ilvl="1" w:tplc="04090019">
      <w:start w:val="1"/>
      <w:numFmt w:val="bullet"/>
      <w:pStyle w:val="Arial10"/>
      <w:lvlText w:val=""/>
      <w:lvlJc w:val="left"/>
      <w:pPr>
        <w:tabs>
          <w:tab w:val="num" w:pos="960"/>
        </w:tabs>
        <w:ind w:left="960" w:hanging="480"/>
      </w:pPr>
      <w:rPr>
        <w:rFonts w:ascii="Wingdings" w:hAnsi="Wingdings" w:hint="default"/>
        <w:b w:val="0"/>
        <w:i w:val="0"/>
        <w:sz w:val="16"/>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A70BF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6046E"/>
    <w:multiLevelType w:val="hybridMultilevel"/>
    <w:tmpl w:val="40F449E4"/>
    <w:lvl w:ilvl="0" w:tplc="8840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E26AAA"/>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num>
  <w:num w:numId="9">
    <w:abstractNumId w:val="28"/>
  </w:num>
  <w:num w:numId="10">
    <w:abstractNumId w:val="23"/>
  </w:num>
  <w:num w:numId="11">
    <w:abstractNumId w:val="30"/>
  </w:num>
  <w:num w:numId="12">
    <w:abstractNumId w:val="20"/>
  </w:num>
  <w:num w:numId="13">
    <w:abstractNumId w:val="25"/>
  </w:num>
  <w:num w:numId="14">
    <w:abstractNumId w:val="7"/>
  </w:num>
  <w:num w:numId="15">
    <w:abstractNumId w:val="16"/>
  </w:num>
  <w:num w:numId="16">
    <w:abstractNumId w:val="5"/>
  </w:num>
  <w:num w:numId="17">
    <w:abstractNumId w:val="3"/>
  </w:num>
  <w:num w:numId="18">
    <w:abstractNumId w:val="2"/>
  </w:num>
  <w:num w:numId="19">
    <w:abstractNumId w:val="29"/>
  </w:num>
  <w:num w:numId="20">
    <w:abstractNumId w:val="18"/>
  </w:num>
  <w:num w:numId="21">
    <w:abstractNumId w:val="17"/>
  </w:num>
  <w:num w:numId="22">
    <w:abstractNumId w:val="15"/>
  </w:num>
  <w:num w:numId="23">
    <w:abstractNumId w:val="10"/>
  </w:num>
  <w:num w:numId="24">
    <w:abstractNumId w:val="6"/>
  </w:num>
  <w:num w:numId="25">
    <w:abstractNumId w:val="14"/>
  </w:num>
  <w:num w:numId="26">
    <w:abstractNumId w:val="11"/>
  </w:num>
  <w:num w:numId="27">
    <w:abstractNumId w:val="13"/>
  </w:num>
  <w:num w:numId="28">
    <w:abstractNumId w:val="21"/>
  </w:num>
  <w:num w:numId="29">
    <w:abstractNumId w:val="22"/>
  </w:num>
  <w:num w:numId="30">
    <w:abstractNumId w:val="24"/>
  </w:num>
  <w:num w:numId="31">
    <w:abstractNumId w:val="26"/>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73"/>
    <w:rsid w:val="00000170"/>
    <w:rsid w:val="0000026C"/>
    <w:rsid w:val="00000583"/>
    <w:rsid w:val="00000F92"/>
    <w:rsid w:val="00001312"/>
    <w:rsid w:val="00001702"/>
    <w:rsid w:val="00001B31"/>
    <w:rsid w:val="00001CB9"/>
    <w:rsid w:val="00002375"/>
    <w:rsid w:val="00004286"/>
    <w:rsid w:val="00005AD2"/>
    <w:rsid w:val="00011CDA"/>
    <w:rsid w:val="00014D32"/>
    <w:rsid w:val="00016502"/>
    <w:rsid w:val="0001775B"/>
    <w:rsid w:val="00025E06"/>
    <w:rsid w:val="00032A27"/>
    <w:rsid w:val="00033689"/>
    <w:rsid w:val="00033937"/>
    <w:rsid w:val="00034D30"/>
    <w:rsid w:val="00034DD0"/>
    <w:rsid w:val="00037103"/>
    <w:rsid w:val="0004367C"/>
    <w:rsid w:val="00043A29"/>
    <w:rsid w:val="000446A4"/>
    <w:rsid w:val="00045E3E"/>
    <w:rsid w:val="00051245"/>
    <w:rsid w:val="0005632B"/>
    <w:rsid w:val="00056558"/>
    <w:rsid w:val="00056A9A"/>
    <w:rsid w:val="00056C54"/>
    <w:rsid w:val="000631CD"/>
    <w:rsid w:val="0006361F"/>
    <w:rsid w:val="00064EDF"/>
    <w:rsid w:val="00065DB1"/>
    <w:rsid w:val="00065F08"/>
    <w:rsid w:val="00071017"/>
    <w:rsid w:val="00072E8B"/>
    <w:rsid w:val="00075173"/>
    <w:rsid w:val="0007540B"/>
    <w:rsid w:val="00076850"/>
    <w:rsid w:val="00080539"/>
    <w:rsid w:val="0008108F"/>
    <w:rsid w:val="00084537"/>
    <w:rsid w:val="000849AF"/>
    <w:rsid w:val="00086B2F"/>
    <w:rsid w:val="00086DC6"/>
    <w:rsid w:val="00087291"/>
    <w:rsid w:val="0009233E"/>
    <w:rsid w:val="00092971"/>
    <w:rsid w:val="00094FD3"/>
    <w:rsid w:val="00095B4D"/>
    <w:rsid w:val="00096381"/>
    <w:rsid w:val="000966D6"/>
    <w:rsid w:val="000A2A96"/>
    <w:rsid w:val="000A2E20"/>
    <w:rsid w:val="000A4E38"/>
    <w:rsid w:val="000A6C8A"/>
    <w:rsid w:val="000B0346"/>
    <w:rsid w:val="000B0805"/>
    <w:rsid w:val="000B1447"/>
    <w:rsid w:val="000B1684"/>
    <w:rsid w:val="000B44E6"/>
    <w:rsid w:val="000B6563"/>
    <w:rsid w:val="000C4871"/>
    <w:rsid w:val="000C4C43"/>
    <w:rsid w:val="000C5F27"/>
    <w:rsid w:val="000D0561"/>
    <w:rsid w:val="000D078D"/>
    <w:rsid w:val="000D109A"/>
    <w:rsid w:val="000D1667"/>
    <w:rsid w:val="000D341E"/>
    <w:rsid w:val="000D4515"/>
    <w:rsid w:val="000D6F66"/>
    <w:rsid w:val="000D7494"/>
    <w:rsid w:val="000E0074"/>
    <w:rsid w:val="000E26A9"/>
    <w:rsid w:val="000E5C40"/>
    <w:rsid w:val="000E6265"/>
    <w:rsid w:val="000F03B9"/>
    <w:rsid w:val="000F2447"/>
    <w:rsid w:val="000F2EDE"/>
    <w:rsid w:val="000F4D44"/>
    <w:rsid w:val="000F5BF2"/>
    <w:rsid w:val="000F5D96"/>
    <w:rsid w:val="000F7889"/>
    <w:rsid w:val="001007B9"/>
    <w:rsid w:val="00101676"/>
    <w:rsid w:val="00101DB2"/>
    <w:rsid w:val="001052CB"/>
    <w:rsid w:val="001106A3"/>
    <w:rsid w:val="0011124F"/>
    <w:rsid w:val="00113273"/>
    <w:rsid w:val="00113583"/>
    <w:rsid w:val="0011462B"/>
    <w:rsid w:val="00114A19"/>
    <w:rsid w:val="00114D53"/>
    <w:rsid w:val="00117569"/>
    <w:rsid w:val="001207E6"/>
    <w:rsid w:val="00120F0E"/>
    <w:rsid w:val="0012132A"/>
    <w:rsid w:val="001217B7"/>
    <w:rsid w:val="001222CA"/>
    <w:rsid w:val="00122E31"/>
    <w:rsid w:val="0012603F"/>
    <w:rsid w:val="00126847"/>
    <w:rsid w:val="00132127"/>
    <w:rsid w:val="00133866"/>
    <w:rsid w:val="00133ECC"/>
    <w:rsid w:val="00135058"/>
    <w:rsid w:val="00141236"/>
    <w:rsid w:val="0014380F"/>
    <w:rsid w:val="00143BA1"/>
    <w:rsid w:val="00146ED8"/>
    <w:rsid w:val="0014737D"/>
    <w:rsid w:val="00153CE9"/>
    <w:rsid w:val="00154195"/>
    <w:rsid w:val="00155486"/>
    <w:rsid w:val="00157577"/>
    <w:rsid w:val="00162D36"/>
    <w:rsid w:val="00164459"/>
    <w:rsid w:val="001679B5"/>
    <w:rsid w:val="00171D2C"/>
    <w:rsid w:val="00172E7B"/>
    <w:rsid w:val="0017453E"/>
    <w:rsid w:val="0017562B"/>
    <w:rsid w:val="00180DE0"/>
    <w:rsid w:val="00181427"/>
    <w:rsid w:val="00181A2B"/>
    <w:rsid w:val="00182A40"/>
    <w:rsid w:val="0018320C"/>
    <w:rsid w:val="00183FDF"/>
    <w:rsid w:val="0019016C"/>
    <w:rsid w:val="00190A47"/>
    <w:rsid w:val="00195F82"/>
    <w:rsid w:val="0019621C"/>
    <w:rsid w:val="0019697A"/>
    <w:rsid w:val="00196CD0"/>
    <w:rsid w:val="001976BF"/>
    <w:rsid w:val="001A0221"/>
    <w:rsid w:val="001A06DA"/>
    <w:rsid w:val="001A1411"/>
    <w:rsid w:val="001A19A1"/>
    <w:rsid w:val="001A3B9D"/>
    <w:rsid w:val="001A3C23"/>
    <w:rsid w:val="001A52BC"/>
    <w:rsid w:val="001A622F"/>
    <w:rsid w:val="001A65CC"/>
    <w:rsid w:val="001A68F9"/>
    <w:rsid w:val="001A7FAB"/>
    <w:rsid w:val="001B2C75"/>
    <w:rsid w:val="001C0D7A"/>
    <w:rsid w:val="001C28CD"/>
    <w:rsid w:val="001C6029"/>
    <w:rsid w:val="001C63D0"/>
    <w:rsid w:val="001C6CC5"/>
    <w:rsid w:val="001D009C"/>
    <w:rsid w:val="001D0BD0"/>
    <w:rsid w:val="001D10B1"/>
    <w:rsid w:val="001D429B"/>
    <w:rsid w:val="001D784D"/>
    <w:rsid w:val="001D7AEA"/>
    <w:rsid w:val="001D7C53"/>
    <w:rsid w:val="001E03F9"/>
    <w:rsid w:val="001E3FC2"/>
    <w:rsid w:val="001F1CE8"/>
    <w:rsid w:val="001F2E96"/>
    <w:rsid w:val="001F3FC4"/>
    <w:rsid w:val="001F4EFC"/>
    <w:rsid w:val="00200D82"/>
    <w:rsid w:val="002012AE"/>
    <w:rsid w:val="00202390"/>
    <w:rsid w:val="002023F6"/>
    <w:rsid w:val="00202F36"/>
    <w:rsid w:val="002105FF"/>
    <w:rsid w:val="002106CA"/>
    <w:rsid w:val="00210E6B"/>
    <w:rsid w:val="0021170F"/>
    <w:rsid w:val="00212E82"/>
    <w:rsid w:val="002179B6"/>
    <w:rsid w:val="00220B85"/>
    <w:rsid w:val="00221216"/>
    <w:rsid w:val="00221F31"/>
    <w:rsid w:val="00231186"/>
    <w:rsid w:val="00231F49"/>
    <w:rsid w:val="002334CF"/>
    <w:rsid w:val="00234DCF"/>
    <w:rsid w:val="00236411"/>
    <w:rsid w:val="0024148F"/>
    <w:rsid w:val="00242AA7"/>
    <w:rsid w:val="002430D4"/>
    <w:rsid w:val="00245368"/>
    <w:rsid w:val="00247D8E"/>
    <w:rsid w:val="00251766"/>
    <w:rsid w:val="002535DB"/>
    <w:rsid w:val="002577C8"/>
    <w:rsid w:val="002603D0"/>
    <w:rsid w:val="00262C2D"/>
    <w:rsid w:val="00263AA3"/>
    <w:rsid w:val="00263C9C"/>
    <w:rsid w:val="002641DE"/>
    <w:rsid w:val="002642AD"/>
    <w:rsid w:val="00265A21"/>
    <w:rsid w:val="00266EF8"/>
    <w:rsid w:val="0027038E"/>
    <w:rsid w:val="0027248D"/>
    <w:rsid w:val="00273F0D"/>
    <w:rsid w:val="00277009"/>
    <w:rsid w:val="002804B4"/>
    <w:rsid w:val="002811FF"/>
    <w:rsid w:val="00281479"/>
    <w:rsid w:val="0028270D"/>
    <w:rsid w:val="002832AB"/>
    <w:rsid w:val="002864DB"/>
    <w:rsid w:val="002900D0"/>
    <w:rsid w:val="0029049C"/>
    <w:rsid w:val="0029076F"/>
    <w:rsid w:val="00291F58"/>
    <w:rsid w:val="00295EE9"/>
    <w:rsid w:val="002960A8"/>
    <w:rsid w:val="002A3305"/>
    <w:rsid w:val="002A5023"/>
    <w:rsid w:val="002B0A11"/>
    <w:rsid w:val="002B0A7A"/>
    <w:rsid w:val="002B48E1"/>
    <w:rsid w:val="002B651E"/>
    <w:rsid w:val="002B6704"/>
    <w:rsid w:val="002B6773"/>
    <w:rsid w:val="002B7154"/>
    <w:rsid w:val="002C7F82"/>
    <w:rsid w:val="002D019E"/>
    <w:rsid w:val="002D11E8"/>
    <w:rsid w:val="002D243E"/>
    <w:rsid w:val="002D3032"/>
    <w:rsid w:val="002D46C4"/>
    <w:rsid w:val="002D72E9"/>
    <w:rsid w:val="002E2A8B"/>
    <w:rsid w:val="002E34B3"/>
    <w:rsid w:val="002E3C28"/>
    <w:rsid w:val="002E4D29"/>
    <w:rsid w:val="002E511D"/>
    <w:rsid w:val="002E568D"/>
    <w:rsid w:val="002E74EF"/>
    <w:rsid w:val="002F0348"/>
    <w:rsid w:val="002F0D15"/>
    <w:rsid w:val="002F1197"/>
    <w:rsid w:val="002F2EF2"/>
    <w:rsid w:val="002F46B5"/>
    <w:rsid w:val="002F7D3E"/>
    <w:rsid w:val="00300AF4"/>
    <w:rsid w:val="00300DAF"/>
    <w:rsid w:val="00304D5B"/>
    <w:rsid w:val="003100DF"/>
    <w:rsid w:val="00311BF3"/>
    <w:rsid w:val="00314ABA"/>
    <w:rsid w:val="003171C1"/>
    <w:rsid w:val="003204EC"/>
    <w:rsid w:val="00323F3F"/>
    <w:rsid w:val="00324943"/>
    <w:rsid w:val="00324EF9"/>
    <w:rsid w:val="00325DC2"/>
    <w:rsid w:val="003269A7"/>
    <w:rsid w:val="00326A38"/>
    <w:rsid w:val="00326F7A"/>
    <w:rsid w:val="0032738C"/>
    <w:rsid w:val="00331454"/>
    <w:rsid w:val="00332102"/>
    <w:rsid w:val="00341C52"/>
    <w:rsid w:val="00343088"/>
    <w:rsid w:val="00343592"/>
    <w:rsid w:val="00345B78"/>
    <w:rsid w:val="00345E41"/>
    <w:rsid w:val="003465A3"/>
    <w:rsid w:val="003468FA"/>
    <w:rsid w:val="003478E9"/>
    <w:rsid w:val="0035312A"/>
    <w:rsid w:val="00360486"/>
    <w:rsid w:val="00361D06"/>
    <w:rsid w:val="003624E7"/>
    <w:rsid w:val="00363485"/>
    <w:rsid w:val="00371BEB"/>
    <w:rsid w:val="00373E2A"/>
    <w:rsid w:val="00374AB5"/>
    <w:rsid w:val="0037678C"/>
    <w:rsid w:val="0037781E"/>
    <w:rsid w:val="003815B2"/>
    <w:rsid w:val="00383E6B"/>
    <w:rsid w:val="00383EF6"/>
    <w:rsid w:val="003840A4"/>
    <w:rsid w:val="00384C1B"/>
    <w:rsid w:val="00387574"/>
    <w:rsid w:val="0039195A"/>
    <w:rsid w:val="00391E36"/>
    <w:rsid w:val="0039667C"/>
    <w:rsid w:val="003A1ED6"/>
    <w:rsid w:val="003A2C48"/>
    <w:rsid w:val="003A5AF1"/>
    <w:rsid w:val="003B0AEC"/>
    <w:rsid w:val="003B0FB4"/>
    <w:rsid w:val="003B2989"/>
    <w:rsid w:val="003B30E4"/>
    <w:rsid w:val="003B4B41"/>
    <w:rsid w:val="003B6B83"/>
    <w:rsid w:val="003C0A46"/>
    <w:rsid w:val="003C2411"/>
    <w:rsid w:val="003C3C4C"/>
    <w:rsid w:val="003C58F4"/>
    <w:rsid w:val="003C65DE"/>
    <w:rsid w:val="003D0F8C"/>
    <w:rsid w:val="003D4165"/>
    <w:rsid w:val="003D69E8"/>
    <w:rsid w:val="003D73E0"/>
    <w:rsid w:val="003D749B"/>
    <w:rsid w:val="003E48E4"/>
    <w:rsid w:val="003E5C40"/>
    <w:rsid w:val="003E73F3"/>
    <w:rsid w:val="003F07D8"/>
    <w:rsid w:val="003F12C0"/>
    <w:rsid w:val="003F430A"/>
    <w:rsid w:val="003F60FA"/>
    <w:rsid w:val="003F6A70"/>
    <w:rsid w:val="003F6CF6"/>
    <w:rsid w:val="003F77E8"/>
    <w:rsid w:val="004006A0"/>
    <w:rsid w:val="004026DD"/>
    <w:rsid w:val="00402AD7"/>
    <w:rsid w:val="004047CF"/>
    <w:rsid w:val="00406452"/>
    <w:rsid w:val="00406908"/>
    <w:rsid w:val="00406AF3"/>
    <w:rsid w:val="00407139"/>
    <w:rsid w:val="004144B4"/>
    <w:rsid w:val="0041485B"/>
    <w:rsid w:val="00417CB1"/>
    <w:rsid w:val="00420114"/>
    <w:rsid w:val="004261DB"/>
    <w:rsid w:val="00426754"/>
    <w:rsid w:val="00430423"/>
    <w:rsid w:val="00436595"/>
    <w:rsid w:val="00442B11"/>
    <w:rsid w:val="0044336C"/>
    <w:rsid w:val="0045081D"/>
    <w:rsid w:val="00452931"/>
    <w:rsid w:val="0045639A"/>
    <w:rsid w:val="00456C32"/>
    <w:rsid w:val="00460F77"/>
    <w:rsid w:val="004611E5"/>
    <w:rsid w:val="00466A4D"/>
    <w:rsid w:val="00466EC8"/>
    <w:rsid w:val="00467FDF"/>
    <w:rsid w:val="0047053F"/>
    <w:rsid w:val="00470D2E"/>
    <w:rsid w:val="00474343"/>
    <w:rsid w:val="004760AD"/>
    <w:rsid w:val="00481EAE"/>
    <w:rsid w:val="00483113"/>
    <w:rsid w:val="00484CDF"/>
    <w:rsid w:val="00486057"/>
    <w:rsid w:val="00486294"/>
    <w:rsid w:val="00486CEA"/>
    <w:rsid w:val="0048774F"/>
    <w:rsid w:val="00490C33"/>
    <w:rsid w:val="00491301"/>
    <w:rsid w:val="004940FD"/>
    <w:rsid w:val="004949E3"/>
    <w:rsid w:val="00494CE8"/>
    <w:rsid w:val="00495AB4"/>
    <w:rsid w:val="004976FB"/>
    <w:rsid w:val="0049797C"/>
    <w:rsid w:val="004A3E10"/>
    <w:rsid w:val="004A7DE3"/>
    <w:rsid w:val="004B1A56"/>
    <w:rsid w:val="004B1D5D"/>
    <w:rsid w:val="004B1DC6"/>
    <w:rsid w:val="004B3E7B"/>
    <w:rsid w:val="004B7549"/>
    <w:rsid w:val="004C3376"/>
    <w:rsid w:val="004C3910"/>
    <w:rsid w:val="004C4A9C"/>
    <w:rsid w:val="004C54DB"/>
    <w:rsid w:val="004D71D4"/>
    <w:rsid w:val="004D7896"/>
    <w:rsid w:val="004E1ABF"/>
    <w:rsid w:val="004E1C8F"/>
    <w:rsid w:val="004E2F22"/>
    <w:rsid w:val="004F0F2F"/>
    <w:rsid w:val="004F4D5F"/>
    <w:rsid w:val="004F51B1"/>
    <w:rsid w:val="00501E90"/>
    <w:rsid w:val="0050583F"/>
    <w:rsid w:val="005072DD"/>
    <w:rsid w:val="00510A7B"/>
    <w:rsid w:val="00513DE1"/>
    <w:rsid w:val="00514FA5"/>
    <w:rsid w:val="0051602C"/>
    <w:rsid w:val="0051724F"/>
    <w:rsid w:val="00523514"/>
    <w:rsid w:val="00524C0E"/>
    <w:rsid w:val="00524FBA"/>
    <w:rsid w:val="0052579F"/>
    <w:rsid w:val="00526987"/>
    <w:rsid w:val="00526C5E"/>
    <w:rsid w:val="005274EC"/>
    <w:rsid w:val="005302BD"/>
    <w:rsid w:val="00531141"/>
    <w:rsid w:val="0053162B"/>
    <w:rsid w:val="00531D7B"/>
    <w:rsid w:val="00532B75"/>
    <w:rsid w:val="00533ABD"/>
    <w:rsid w:val="00533B32"/>
    <w:rsid w:val="00533C9F"/>
    <w:rsid w:val="005362F5"/>
    <w:rsid w:val="00536FA6"/>
    <w:rsid w:val="00541143"/>
    <w:rsid w:val="0054174F"/>
    <w:rsid w:val="00546224"/>
    <w:rsid w:val="005466D2"/>
    <w:rsid w:val="00547152"/>
    <w:rsid w:val="0055079A"/>
    <w:rsid w:val="005510CD"/>
    <w:rsid w:val="005564F1"/>
    <w:rsid w:val="00557A01"/>
    <w:rsid w:val="00560F9B"/>
    <w:rsid w:val="00561849"/>
    <w:rsid w:val="00565336"/>
    <w:rsid w:val="00565ACB"/>
    <w:rsid w:val="005669FE"/>
    <w:rsid w:val="0057092C"/>
    <w:rsid w:val="00571347"/>
    <w:rsid w:val="00573AC1"/>
    <w:rsid w:val="00575750"/>
    <w:rsid w:val="00575923"/>
    <w:rsid w:val="005804C6"/>
    <w:rsid w:val="00580A06"/>
    <w:rsid w:val="00583396"/>
    <w:rsid w:val="0058596A"/>
    <w:rsid w:val="0059453F"/>
    <w:rsid w:val="00594D69"/>
    <w:rsid w:val="0059743F"/>
    <w:rsid w:val="005A46BB"/>
    <w:rsid w:val="005A5768"/>
    <w:rsid w:val="005A5D5B"/>
    <w:rsid w:val="005A75BA"/>
    <w:rsid w:val="005B00A6"/>
    <w:rsid w:val="005B0843"/>
    <w:rsid w:val="005B4EBC"/>
    <w:rsid w:val="005C105D"/>
    <w:rsid w:val="005C179F"/>
    <w:rsid w:val="005C23D3"/>
    <w:rsid w:val="005C2FFE"/>
    <w:rsid w:val="005C5C1F"/>
    <w:rsid w:val="005C6892"/>
    <w:rsid w:val="005C6A85"/>
    <w:rsid w:val="005C75FA"/>
    <w:rsid w:val="005D1139"/>
    <w:rsid w:val="005D13D3"/>
    <w:rsid w:val="005D1494"/>
    <w:rsid w:val="005D41FD"/>
    <w:rsid w:val="005D5BCF"/>
    <w:rsid w:val="005D79DD"/>
    <w:rsid w:val="005D7A87"/>
    <w:rsid w:val="005E3FB7"/>
    <w:rsid w:val="005E4519"/>
    <w:rsid w:val="005E46A6"/>
    <w:rsid w:val="005E5F41"/>
    <w:rsid w:val="005E609E"/>
    <w:rsid w:val="005E6BE7"/>
    <w:rsid w:val="005F0C9D"/>
    <w:rsid w:val="005F2C58"/>
    <w:rsid w:val="005F6F89"/>
    <w:rsid w:val="005F777C"/>
    <w:rsid w:val="005F7E13"/>
    <w:rsid w:val="00601A6B"/>
    <w:rsid w:val="00602238"/>
    <w:rsid w:val="00602345"/>
    <w:rsid w:val="006049A8"/>
    <w:rsid w:val="00605F45"/>
    <w:rsid w:val="006077C9"/>
    <w:rsid w:val="006115B9"/>
    <w:rsid w:val="0061369F"/>
    <w:rsid w:val="00614633"/>
    <w:rsid w:val="0061465B"/>
    <w:rsid w:val="0061590F"/>
    <w:rsid w:val="006172C8"/>
    <w:rsid w:val="00620382"/>
    <w:rsid w:val="00621C80"/>
    <w:rsid w:val="00630652"/>
    <w:rsid w:val="00631FE3"/>
    <w:rsid w:val="006333A4"/>
    <w:rsid w:val="006335F6"/>
    <w:rsid w:val="006360EB"/>
    <w:rsid w:val="006423DA"/>
    <w:rsid w:val="006439B8"/>
    <w:rsid w:val="00643D5A"/>
    <w:rsid w:val="006520DF"/>
    <w:rsid w:val="00652125"/>
    <w:rsid w:val="0065231F"/>
    <w:rsid w:val="00654E32"/>
    <w:rsid w:val="006625E0"/>
    <w:rsid w:val="00662B33"/>
    <w:rsid w:val="00662B6C"/>
    <w:rsid w:val="006641D0"/>
    <w:rsid w:val="0067023B"/>
    <w:rsid w:val="00672583"/>
    <w:rsid w:val="006751FC"/>
    <w:rsid w:val="006763F0"/>
    <w:rsid w:val="0068181F"/>
    <w:rsid w:val="00682CE3"/>
    <w:rsid w:val="0068565C"/>
    <w:rsid w:val="0069119D"/>
    <w:rsid w:val="00692F4A"/>
    <w:rsid w:val="00693404"/>
    <w:rsid w:val="006934DC"/>
    <w:rsid w:val="006950B2"/>
    <w:rsid w:val="00696BF9"/>
    <w:rsid w:val="006974DA"/>
    <w:rsid w:val="00697FE9"/>
    <w:rsid w:val="006A1861"/>
    <w:rsid w:val="006A1EC2"/>
    <w:rsid w:val="006A5740"/>
    <w:rsid w:val="006A6014"/>
    <w:rsid w:val="006A7FA4"/>
    <w:rsid w:val="006B1BA5"/>
    <w:rsid w:val="006B62DD"/>
    <w:rsid w:val="006B7FF0"/>
    <w:rsid w:val="006C09FF"/>
    <w:rsid w:val="006C7240"/>
    <w:rsid w:val="006D2978"/>
    <w:rsid w:val="006D3320"/>
    <w:rsid w:val="006D38A4"/>
    <w:rsid w:val="006D3DD8"/>
    <w:rsid w:val="006D51F2"/>
    <w:rsid w:val="006D55B3"/>
    <w:rsid w:val="006E2122"/>
    <w:rsid w:val="006E33CE"/>
    <w:rsid w:val="006E56CB"/>
    <w:rsid w:val="006F0DCA"/>
    <w:rsid w:val="006F5079"/>
    <w:rsid w:val="006F69EA"/>
    <w:rsid w:val="006F7588"/>
    <w:rsid w:val="006F78C7"/>
    <w:rsid w:val="006F7DFD"/>
    <w:rsid w:val="00703AC5"/>
    <w:rsid w:val="0070450B"/>
    <w:rsid w:val="00705DE0"/>
    <w:rsid w:val="007065F1"/>
    <w:rsid w:val="00707070"/>
    <w:rsid w:val="00707A60"/>
    <w:rsid w:val="00710F2B"/>
    <w:rsid w:val="007123B0"/>
    <w:rsid w:val="0071281C"/>
    <w:rsid w:val="00713005"/>
    <w:rsid w:val="007148E2"/>
    <w:rsid w:val="00716688"/>
    <w:rsid w:val="00716770"/>
    <w:rsid w:val="0072069A"/>
    <w:rsid w:val="007223DD"/>
    <w:rsid w:val="00722771"/>
    <w:rsid w:val="00722D98"/>
    <w:rsid w:val="00722E8B"/>
    <w:rsid w:val="00723FFA"/>
    <w:rsid w:val="00725E17"/>
    <w:rsid w:val="00726531"/>
    <w:rsid w:val="00727136"/>
    <w:rsid w:val="007274D1"/>
    <w:rsid w:val="007300DB"/>
    <w:rsid w:val="00731887"/>
    <w:rsid w:val="00733443"/>
    <w:rsid w:val="00737D02"/>
    <w:rsid w:val="0074158B"/>
    <w:rsid w:val="00741C0A"/>
    <w:rsid w:val="00741F20"/>
    <w:rsid w:val="0074272C"/>
    <w:rsid w:val="0074396E"/>
    <w:rsid w:val="00743B3A"/>
    <w:rsid w:val="007450AE"/>
    <w:rsid w:val="0074618D"/>
    <w:rsid w:val="00750A49"/>
    <w:rsid w:val="00752400"/>
    <w:rsid w:val="007557E4"/>
    <w:rsid w:val="00755AD7"/>
    <w:rsid w:val="0075640D"/>
    <w:rsid w:val="0076179F"/>
    <w:rsid w:val="00761CA3"/>
    <w:rsid w:val="007621C7"/>
    <w:rsid w:val="00764A7C"/>
    <w:rsid w:val="00765258"/>
    <w:rsid w:val="007667B4"/>
    <w:rsid w:val="00770FD1"/>
    <w:rsid w:val="00772B3F"/>
    <w:rsid w:val="007744D5"/>
    <w:rsid w:val="00776C5D"/>
    <w:rsid w:val="00780076"/>
    <w:rsid w:val="007817A2"/>
    <w:rsid w:val="00784073"/>
    <w:rsid w:val="00784F17"/>
    <w:rsid w:val="00785209"/>
    <w:rsid w:val="00786055"/>
    <w:rsid w:val="007864D3"/>
    <w:rsid w:val="00786B38"/>
    <w:rsid w:val="00787E90"/>
    <w:rsid w:val="007920B6"/>
    <w:rsid w:val="00795927"/>
    <w:rsid w:val="00796033"/>
    <w:rsid w:val="007A3DF3"/>
    <w:rsid w:val="007A649A"/>
    <w:rsid w:val="007A79AC"/>
    <w:rsid w:val="007B0277"/>
    <w:rsid w:val="007B2D54"/>
    <w:rsid w:val="007B3055"/>
    <w:rsid w:val="007B3393"/>
    <w:rsid w:val="007B394A"/>
    <w:rsid w:val="007B4A20"/>
    <w:rsid w:val="007B7440"/>
    <w:rsid w:val="007C0FA1"/>
    <w:rsid w:val="007C2176"/>
    <w:rsid w:val="007C28D9"/>
    <w:rsid w:val="007C3DDD"/>
    <w:rsid w:val="007C4586"/>
    <w:rsid w:val="007C6180"/>
    <w:rsid w:val="007D13EB"/>
    <w:rsid w:val="007D3CB5"/>
    <w:rsid w:val="007D783D"/>
    <w:rsid w:val="007E0306"/>
    <w:rsid w:val="007E25C7"/>
    <w:rsid w:val="007E2C27"/>
    <w:rsid w:val="007E3856"/>
    <w:rsid w:val="007E3BA6"/>
    <w:rsid w:val="007E5107"/>
    <w:rsid w:val="007E7394"/>
    <w:rsid w:val="007F1931"/>
    <w:rsid w:val="007F43EC"/>
    <w:rsid w:val="007F4624"/>
    <w:rsid w:val="007F4BB4"/>
    <w:rsid w:val="007F6B17"/>
    <w:rsid w:val="007F7502"/>
    <w:rsid w:val="00801460"/>
    <w:rsid w:val="0080284D"/>
    <w:rsid w:val="00804F8B"/>
    <w:rsid w:val="00805DDB"/>
    <w:rsid w:val="00810C64"/>
    <w:rsid w:val="008205F3"/>
    <w:rsid w:val="00827232"/>
    <w:rsid w:val="00830A09"/>
    <w:rsid w:val="008329A2"/>
    <w:rsid w:val="00833269"/>
    <w:rsid w:val="0083517C"/>
    <w:rsid w:val="00835286"/>
    <w:rsid w:val="0083698E"/>
    <w:rsid w:val="00840144"/>
    <w:rsid w:val="00840DB4"/>
    <w:rsid w:val="00841E35"/>
    <w:rsid w:val="00842047"/>
    <w:rsid w:val="008438AB"/>
    <w:rsid w:val="00851DC2"/>
    <w:rsid w:val="00854414"/>
    <w:rsid w:val="0085770C"/>
    <w:rsid w:val="0085795A"/>
    <w:rsid w:val="0086032C"/>
    <w:rsid w:val="008606A1"/>
    <w:rsid w:val="008606FC"/>
    <w:rsid w:val="0086232D"/>
    <w:rsid w:val="00862C0E"/>
    <w:rsid w:val="00864A47"/>
    <w:rsid w:val="0086669C"/>
    <w:rsid w:val="0087165C"/>
    <w:rsid w:val="00871FFC"/>
    <w:rsid w:val="00872E95"/>
    <w:rsid w:val="008762C6"/>
    <w:rsid w:val="00876C7F"/>
    <w:rsid w:val="0088110D"/>
    <w:rsid w:val="00881E03"/>
    <w:rsid w:val="00883120"/>
    <w:rsid w:val="008838F0"/>
    <w:rsid w:val="00887A14"/>
    <w:rsid w:val="008908DC"/>
    <w:rsid w:val="008916FD"/>
    <w:rsid w:val="0089256E"/>
    <w:rsid w:val="008943ED"/>
    <w:rsid w:val="0089572C"/>
    <w:rsid w:val="008960C9"/>
    <w:rsid w:val="008A38BF"/>
    <w:rsid w:val="008A3D14"/>
    <w:rsid w:val="008B1567"/>
    <w:rsid w:val="008B1D53"/>
    <w:rsid w:val="008B7321"/>
    <w:rsid w:val="008C0001"/>
    <w:rsid w:val="008C3A17"/>
    <w:rsid w:val="008C60ED"/>
    <w:rsid w:val="008C742C"/>
    <w:rsid w:val="008C7664"/>
    <w:rsid w:val="008D05EC"/>
    <w:rsid w:val="008D0A6E"/>
    <w:rsid w:val="008D0B81"/>
    <w:rsid w:val="008D1A27"/>
    <w:rsid w:val="008D2380"/>
    <w:rsid w:val="008D3BB5"/>
    <w:rsid w:val="008D3D5F"/>
    <w:rsid w:val="008D4E69"/>
    <w:rsid w:val="008D5AFD"/>
    <w:rsid w:val="008D67EE"/>
    <w:rsid w:val="008D79D5"/>
    <w:rsid w:val="008E2859"/>
    <w:rsid w:val="008E4D20"/>
    <w:rsid w:val="008E6D07"/>
    <w:rsid w:val="008F6637"/>
    <w:rsid w:val="00900130"/>
    <w:rsid w:val="009013AB"/>
    <w:rsid w:val="0090302F"/>
    <w:rsid w:val="009031CA"/>
    <w:rsid w:val="00904283"/>
    <w:rsid w:val="00912B06"/>
    <w:rsid w:val="00912B5B"/>
    <w:rsid w:val="009135DD"/>
    <w:rsid w:val="00914065"/>
    <w:rsid w:val="00916252"/>
    <w:rsid w:val="009178A6"/>
    <w:rsid w:val="00917CC8"/>
    <w:rsid w:val="009202E6"/>
    <w:rsid w:val="0092265B"/>
    <w:rsid w:val="00923C90"/>
    <w:rsid w:val="00924235"/>
    <w:rsid w:val="00925D93"/>
    <w:rsid w:val="009339AF"/>
    <w:rsid w:val="0093441C"/>
    <w:rsid w:val="009379A7"/>
    <w:rsid w:val="00937AC1"/>
    <w:rsid w:val="00937F47"/>
    <w:rsid w:val="00941B2E"/>
    <w:rsid w:val="0094354D"/>
    <w:rsid w:val="0094386F"/>
    <w:rsid w:val="00944BA6"/>
    <w:rsid w:val="00945809"/>
    <w:rsid w:val="009459B2"/>
    <w:rsid w:val="0095302B"/>
    <w:rsid w:val="00954B67"/>
    <w:rsid w:val="009563FA"/>
    <w:rsid w:val="0095700E"/>
    <w:rsid w:val="009574D2"/>
    <w:rsid w:val="009578B9"/>
    <w:rsid w:val="00961DC8"/>
    <w:rsid w:val="00962F1E"/>
    <w:rsid w:val="009634B7"/>
    <w:rsid w:val="00963611"/>
    <w:rsid w:val="009640FC"/>
    <w:rsid w:val="00964A3F"/>
    <w:rsid w:val="00964E48"/>
    <w:rsid w:val="0097070C"/>
    <w:rsid w:val="00971674"/>
    <w:rsid w:val="0097167E"/>
    <w:rsid w:val="009718B0"/>
    <w:rsid w:val="00972CA7"/>
    <w:rsid w:val="00981255"/>
    <w:rsid w:val="00984521"/>
    <w:rsid w:val="00990089"/>
    <w:rsid w:val="00990189"/>
    <w:rsid w:val="0099147E"/>
    <w:rsid w:val="00991BDF"/>
    <w:rsid w:val="00992245"/>
    <w:rsid w:val="00995148"/>
    <w:rsid w:val="009953F3"/>
    <w:rsid w:val="009A7661"/>
    <w:rsid w:val="009A7ED3"/>
    <w:rsid w:val="009B0BCB"/>
    <w:rsid w:val="009B12F7"/>
    <w:rsid w:val="009B17A7"/>
    <w:rsid w:val="009B1883"/>
    <w:rsid w:val="009B402C"/>
    <w:rsid w:val="009B422C"/>
    <w:rsid w:val="009B447F"/>
    <w:rsid w:val="009B4DE2"/>
    <w:rsid w:val="009B7F70"/>
    <w:rsid w:val="009C1032"/>
    <w:rsid w:val="009C2DBA"/>
    <w:rsid w:val="009C64F5"/>
    <w:rsid w:val="009D0922"/>
    <w:rsid w:val="009D0967"/>
    <w:rsid w:val="009D0FF3"/>
    <w:rsid w:val="009E0589"/>
    <w:rsid w:val="009E48CC"/>
    <w:rsid w:val="009F049D"/>
    <w:rsid w:val="009F068B"/>
    <w:rsid w:val="009F1125"/>
    <w:rsid w:val="009F298D"/>
    <w:rsid w:val="009F3228"/>
    <w:rsid w:val="009F5710"/>
    <w:rsid w:val="00A002B7"/>
    <w:rsid w:val="00A00FE7"/>
    <w:rsid w:val="00A014E6"/>
    <w:rsid w:val="00A05AF7"/>
    <w:rsid w:val="00A0766C"/>
    <w:rsid w:val="00A114BA"/>
    <w:rsid w:val="00A16755"/>
    <w:rsid w:val="00A16981"/>
    <w:rsid w:val="00A172FC"/>
    <w:rsid w:val="00A17386"/>
    <w:rsid w:val="00A1794F"/>
    <w:rsid w:val="00A200CD"/>
    <w:rsid w:val="00A24761"/>
    <w:rsid w:val="00A24A32"/>
    <w:rsid w:val="00A311B9"/>
    <w:rsid w:val="00A34540"/>
    <w:rsid w:val="00A34AB1"/>
    <w:rsid w:val="00A364E1"/>
    <w:rsid w:val="00A371A4"/>
    <w:rsid w:val="00A3730D"/>
    <w:rsid w:val="00A37A79"/>
    <w:rsid w:val="00A40574"/>
    <w:rsid w:val="00A420E2"/>
    <w:rsid w:val="00A436ED"/>
    <w:rsid w:val="00A46A4F"/>
    <w:rsid w:val="00A50AAC"/>
    <w:rsid w:val="00A51B0C"/>
    <w:rsid w:val="00A52B18"/>
    <w:rsid w:val="00A5635A"/>
    <w:rsid w:val="00A618D3"/>
    <w:rsid w:val="00A63E67"/>
    <w:rsid w:val="00A66873"/>
    <w:rsid w:val="00A707C6"/>
    <w:rsid w:val="00A71D26"/>
    <w:rsid w:val="00A74902"/>
    <w:rsid w:val="00A77C3C"/>
    <w:rsid w:val="00A80158"/>
    <w:rsid w:val="00A8047F"/>
    <w:rsid w:val="00A8396C"/>
    <w:rsid w:val="00A901A4"/>
    <w:rsid w:val="00A91391"/>
    <w:rsid w:val="00A97144"/>
    <w:rsid w:val="00AA0CE7"/>
    <w:rsid w:val="00AA4BD4"/>
    <w:rsid w:val="00AA64DC"/>
    <w:rsid w:val="00AA66B7"/>
    <w:rsid w:val="00AA67DC"/>
    <w:rsid w:val="00AA77A2"/>
    <w:rsid w:val="00AA7FBD"/>
    <w:rsid w:val="00AB12F9"/>
    <w:rsid w:val="00AB2D07"/>
    <w:rsid w:val="00AB5EB2"/>
    <w:rsid w:val="00AC04B7"/>
    <w:rsid w:val="00AC1259"/>
    <w:rsid w:val="00AC13DC"/>
    <w:rsid w:val="00AC1673"/>
    <w:rsid w:val="00AC1873"/>
    <w:rsid w:val="00AC2013"/>
    <w:rsid w:val="00AC235B"/>
    <w:rsid w:val="00AC3DB9"/>
    <w:rsid w:val="00AC5A3A"/>
    <w:rsid w:val="00AC65DE"/>
    <w:rsid w:val="00AD04D9"/>
    <w:rsid w:val="00AD0927"/>
    <w:rsid w:val="00AD0985"/>
    <w:rsid w:val="00AD1C4B"/>
    <w:rsid w:val="00AD2185"/>
    <w:rsid w:val="00AD32E8"/>
    <w:rsid w:val="00AD3588"/>
    <w:rsid w:val="00AD7009"/>
    <w:rsid w:val="00AD76CC"/>
    <w:rsid w:val="00AE21AD"/>
    <w:rsid w:val="00AE3F09"/>
    <w:rsid w:val="00AE6D52"/>
    <w:rsid w:val="00AF0A7D"/>
    <w:rsid w:val="00AF1B9E"/>
    <w:rsid w:val="00AF56DB"/>
    <w:rsid w:val="00AF7EFF"/>
    <w:rsid w:val="00B01833"/>
    <w:rsid w:val="00B02D80"/>
    <w:rsid w:val="00B02EF3"/>
    <w:rsid w:val="00B036E7"/>
    <w:rsid w:val="00B04380"/>
    <w:rsid w:val="00B073FE"/>
    <w:rsid w:val="00B0741B"/>
    <w:rsid w:val="00B11FDB"/>
    <w:rsid w:val="00B134E9"/>
    <w:rsid w:val="00B13C9B"/>
    <w:rsid w:val="00B145A6"/>
    <w:rsid w:val="00B14A49"/>
    <w:rsid w:val="00B20C1A"/>
    <w:rsid w:val="00B221C4"/>
    <w:rsid w:val="00B24CEC"/>
    <w:rsid w:val="00B25413"/>
    <w:rsid w:val="00B33A7E"/>
    <w:rsid w:val="00B35084"/>
    <w:rsid w:val="00B36BE6"/>
    <w:rsid w:val="00B410EE"/>
    <w:rsid w:val="00B41B52"/>
    <w:rsid w:val="00B41B6E"/>
    <w:rsid w:val="00B44AC4"/>
    <w:rsid w:val="00B4766D"/>
    <w:rsid w:val="00B47771"/>
    <w:rsid w:val="00B4782D"/>
    <w:rsid w:val="00B51283"/>
    <w:rsid w:val="00B51BBC"/>
    <w:rsid w:val="00B5312D"/>
    <w:rsid w:val="00B53885"/>
    <w:rsid w:val="00B5450D"/>
    <w:rsid w:val="00B556FE"/>
    <w:rsid w:val="00B56EF8"/>
    <w:rsid w:val="00B571D4"/>
    <w:rsid w:val="00B600AF"/>
    <w:rsid w:val="00B6356D"/>
    <w:rsid w:val="00B6365C"/>
    <w:rsid w:val="00B7136A"/>
    <w:rsid w:val="00B713A1"/>
    <w:rsid w:val="00B72589"/>
    <w:rsid w:val="00B72D34"/>
    <w:rsid w:val="00B7380E"/>
    <w:rsid w:val="00B82EE5"/>
    <w:rsid w:val="00B8326F"/>
    <w:rsid w:val="00B87B18"/>
    <w:rsid w:val="00B901E4"/>
    <w:rsid w:val="00B9170F"/>
    <w:rsid w:val="00B958FB"/>
    <w:rsid w:val="00BA1B1F"/>
    <w:rsid w:val="00BB44B2"/>
    <w:rsid w:val="00BB4B18"/>
    <w:rsid w:val="00BB6EA5"/>
    <w:rsid w:val="00BB7B07"/>
    <w:rsid w:val="00BB7D35"/>
    <w:rsid w:val="00BB7F07"/>
    <w:rsid w:val="00BC0B1E"/>
    <w:rsid w:val="00BC1844"/>
    <w:rsid w:val="00BC1FD0"/>
    <w:rsid w:val="00BC281B"/>
    <w:rsid w:val="00BC2974"/>
    <w:rsid w:val="00BC30F8"/>
    <w:rsid w:val="00BC3818"/>
    <w:rsid w:val="00BC3C3A"/>
    <w:rsid w:val="00BC69FD"/>
    <w:rsid w:val="00BC7DA3"/>
    <w:rsid w:val="00BD3080"/>
    <w:rsid w:val="00BE04A3"/>
    <w:rsid w:val="00BE6172"/>
    <w:rsid w:val="00BE6431"/>
    <w:rsid w:val="00BF1A25"/>
    <w:rsid w:val="00BF5335"/>
    <w:rsid w:val="00BF6916"/>
    <w:rsid w:val="00C005E4"/>
    <w:rsid w:val="00C06D77"/>
    <w:rsid w:val="00C10A27"/>
    <w:rsid w:val="00C14071"/>
    <w:rsid w:val="00C14FD4"/>
    <w:rsid w:val="00C17939"/>
    <w:rsid w:val="00C22083"/>
    <w:rsid w:val="00C22BB3"/>
    <w:rsid w:val="00C22E34"/>
    <w:rsid w:val="00C30687"/>
    <w:rsid w:val="00C334A2"/>
    <w:rsid w:val="00C342B5"/>
    <w:rsid w:val="00C41641"/>
    <w:rsid w:val="00C41A6E"/>
    <w:rsid w:val="00C42334"/>
    <w:rsid w:val="00C4513C"/>
    <w:rsid w:val="00C456FD"/>
    <w:rsid w:val="00C56F16"/>
    <w:rsid w:val="00C56F9F"/>
    <w:rsid w:val="00C60074"/>
    <w:rsid w:val="00C6035E"/>
    <w:rsid w:val="00C60C68"/>
    <w:rsid w:val="00C61106"/>
    <w:rsid w:val="00C63EAD"/>
    <w:rsid w:val="00C664DA"/>
    <w:rsid w:val="00C67718"/>
    <w:rsid w:val="00C729E7"/>
    <w:rsid w:val="00C8520C"/>
    <w:rsid w:val="00C863F7"/>
    <w:rsid w:val="00C8652A"/>
    <w:rsid w:val="00C91497"/>
    <w:rsid w:val="00C949F0"/>
    <w:rsid w:val="00C9753C"/>
    <w:rsid w:val="00CA09D4"/>
    <w:rsid w:val="00CA12FA"/>
    <w:rsid w:val="00CA1363"/>
    <w:rsid w:val="00CA28F8"/>
    <w:rsid w:val="00CA382C"/>
    <w:rsid w:val="00CA3E57"/>
    <w:rsid w:val="00CA4B02"/>
    <w:rsid w:val="00CA66ED"/>
    <w:rsid w:val="00CA7262"/>
    <w:rsid w:val="00CB4315"/>
    <w:rsid w:val="00CB5AB7"/>
    <w:rsid w:val="00CB5F78"/>
    <w:rsid w:val="00CB6CD2"/>
    <w:rsid w:val="00CB7A8A"/>
    <w:rsid w:val="00CC0ABA"/>
    <w:rsid w:val="00CC4B32"/>
    <w:rsid w:val="00CC5391"/>
    <w:rsid w:val="00CC588C"/>
    <w:rsid w:val="00CC5D0D"/>
    <w:rsid w:val="00CC77F0"/>
    <w:rsid w:val="00CC7858"/>
    <w:rsid w:val="00CD145A"/>
    <w:rsid w:val="00CD216E"/>
    <w:rsid w:val="00CD2E8D"/>
    <w:rsid w:val="00CD42D5"/>
    <w:rsid w:val="00CD42E7"/>
    <w:rsid w:val="00CD45BD"/>
    <w:rsid w:val="00CD7658"/>
    <w:rsid w:val="00CE0773"/>
    <w:rsid w:val="00CE130A"/>
    <w:rsid w:val="00CE443F"/>
    <w:rsid w:val="00CE5B2F"/>
    <w:rsid w:val="00CE61E9"/>
    <w:rsid w:val="00CF003E"/>
    <w:rsid w:val="00CF13EA"/>
    <w:rsid w:val="00CF602B"/>
    <w:rsid w:val="00CF673C"/>
    <w:rsid w:val="00D05730"/>
    <w:rsid w:val="00D05DB1"/>
    <w:rsid w:val="00D067DB"/>
    <w:rsid w:val="00D07788"/>
    <w:rsid w:val="00D102BF"/>
    <w:rsid w:val="00D1592B"/>
    <w:rsid w:val="00D17B8E"/>
    <w:rsid w:val="00D21862"/>
    <w:rsid w:val="00D218FA"/>
    <w:rsid w:val="00D225BD"/>
    <w:rsid w:val="00D2266F"/>
    <w:rsid w:val="00D2426E"/>
    <w:rsid w:val="00D30B15"/>
    <w:rsid w:val="00D31C8F"/>
    <w:rsid w:val="00D33240"/>
    <w:rsid w:val="00D33CE5"/>
    <w:rsid w:val="00D33F13"/>
    <w:rsid w:val="00D42225"/>
    <w:rsid w:val="00D42E3E"/>
    <w:rsid w:val="00D456F7"/>
    <w:rsid w:val="00D4579B"/>
    <w:rsid w:val="00D45A8D"/>
    <w:rsid w:val="00D508CF"/>
    <w:rsid w:val="00D50E54"/>
    <w:rsid w:val="00D52D5B"/>
    <w:rsid w:val="00D5324B"/>
    <w:rsid w:val="00D53BA1"/>
    <w:rsid w:val="00D53EB7"/>
    <w:rsid w:val="00D540C8"/>
    <w:rsid w:val="00D56830"/>
    <w:rsid w:val="00D63789"/>
    <w:rsid w:val="00D66240"/>
    <w:rsid w:val="00D67B96"/>
    <w:rsid w:val="00D709F5"/>
    <w:rsid w:val="00D70E52"/>
    <w:rsid w:val="00D71F82"/>
    <w:rsid w:val="00D725FC"/>
    <w:rsid w:val="00D7272E"/>
    <w:rsid w:val="00D77BEB"/>
    <w:rsid w:val="00D80112"/>
    <w:rsid w:val="00D80527"/>
    <w:rsid w:val="00D8147B"/>
    <w:rsid w:val="00D82BB5"/>
    <w:rsid w:val="00D8440E"/>
    <w:rsid w:val="00D8551E"/>
    <w:rsid w:val="00D8573E"/>
    <w:rsid w:val="00D85BA9"/>
    <w:rsid w:val="00D85EDC"/>
    <w:rsid w:val="00D861B5"/>
    <w:rsid w:val="00D87AEC"/>
    <w:rsid w:val="00D907EF"/>
    <w:rsid w:val="00D917CF"/>
    <w:rsid w:val="00D93B84"/>
    <w:rsid w:val="00D93C48"/>
    <w:rsid w:val="00D94A55"/>
    <w:rsid w:val="00D95198"/>
    <w:rsid w:val="00DA0089"/>
    <w:rsid w:val="00DA05E2"/>
    <w:rsid w:val="00DA1DC3"/>
    <w:rsid w:val="00DA25F5"/>
    <w:rsid w:val="00DA2FB1"/>
    <w:rsid w:val="00DA42EF"/>
    <w:rsid w:val="00DA553E"/>
    <w:rsid w:val="00DA5B62"/>
    <w:rsid w:val="00DA66E3"/>
    <w:rsid w:val="00DB13E5"/>
    <w:rsid w:val="00DB29A8"/>
    <w:rsid w:val="00DB474E"/>
    <w:rsid w:val="00DB4F72"/>
    <w:rsid w:val="00DB5148"/>
    <w:rsid w:val="00DC2F41"/>
    <w:rsid w:val="00DC2FF6"/>
    <w:rsid w:val="00DC35E3"/>
    <w:rsid w:val="00DC3AB4"/>
    <w:rsid w:val="00DC3BD7"/>
    <w:rsid w:val="00DC3D49"/>
    <w:rsid w:val="00DC4C26"/>
    <w:rsid w:val="00DC5131"/>
    <w:rsid w:val="00DC555E"/>
    <w:rsid w:val="00DD1593"/>
    <w:rsid w:val="00DD17E3"/>
    <w:rsid w:val="00DD2F2C"/>
    <w:rsid w:val="00DD3614"/>
    <w:rsid w:val="00DD660E"/>
    <w:rsid w:val="00DE457E"/>
    <w:rsid w:val="00DE6AD4"/>
    <w:rsid w:val="00DF15D0"/>
    <w:rsid w:val="00DF2ACD"/>
    <w:rsid w:val="00DF4097"/>
    <w:rsid w:val="00DF43E3"/>
    <w:rsid w:val="00DF6355"/>
    <w:rsid w:val="00E008BA"/>
    <w:rsid w:val="00E01ADA"/>
    <w:rsid w:val="00E04A49"/>
    <w:rsid w:val="00E057C5"/>
    <w:rsid w:val="00E07DC2"/>
    <w:rsid w:val="00E11FA2"/>
    <w:rsid w:val="00E12952"/>
    <w:rsid w:val="00E149A9"/>
    <w:rsid w:val="00E1735C"/>
    <w:rsid w:val="00E17402"/>
    <w:rsid w:val="00E17D3E"/>
    <w:rsid w:val="00E222A6"/>
    <w:rsid w:val="00E234F1"/>
    <w:rsid w:val="00E32360"/>
    <w:rsid w:val="00E344F9"/>
    <w:rsid w:val="00E34AD1"/>
    <w:rsid w:val="00E34E40"/>
    <w:rsid w:val="00E418D9"/>
    <w:rsid w:val="00E4306F"/>
    <w:rsid w:val="00E433C2"/>
    <w:rsid w:val="00E4520C"/>
    <w:rsid w:val="00E50D6E"/>
    <w:rsid w:val="00E522E9"/>
    <w:rsid w:val="00E52641"/>
    <w:rsid w:val="00E54373"/>
    <w:rsid w:val="00E544C9"/>
    <w:rsid w:val="00E548DB"/>
    <w:rsid w:val="00E54FD3"/>
    <w:rsid w:val="00E55593"/>
    <w:rsid w:val="00E55D6B"/>
    <w:rsid w:val="00E55ECF"/>
    <w:rsid w:val="00E56997"/>
    <w:rsid w:val="00E71885"/>
    <w:rsid w:val="00E71CE5"/>
    <w:rsid w:val="00E730C5"/>
    <w:rsid w:val="00E748FA"/>
    <w:rsid w:val="00E74C18"/>
    <w:rsid w:val="00E8059A"/>
    <w:rsid w:val="00E820D3"/>
    <w:rsid w:val="00E86D9F"/>
    <w:rsid w:val="00E90BF2"/>
    <w:rsid w:val="00E91725"/>
    <w:rsid w:val="00E91FCB"/>
    <w:rsid w:val="00E92632"/>
    <w:rsid w:val="00E94626"/>
    <w:rsid w:val="00E96052"/>
    <w:rsid w:val="00E96482"/>
    <w:rsid w:val="00E96785"/>
    <w:rsid w:val="00EA05E7"/>
    <w:rsid w:val="00EA1886"/>
    <w:rsid w:val="00EA412D"/>
    <w:rsid w:val="00EA63A0"/>
    <w:rsid w:val="00EA6CAB"/>
    <w:rsid w:val="00EB396F"/>
    <w:rsid w:val="00EB417D"/>
    <w:rsid w:val="00EB58FF"/>
    <w:rsid w:val="00EC1352"/>
    <w:rsid w:val="00EC162A"/>
    <w:rsid w:val="00EC24E0"/>
    <w:rsid w:val="00EC39CA"/>
    <w:rsid w:val="00EC67E9"/>
    <w:rsid w:val="00ED03E5"/>
    <w:rsid w:val="00ED0B52"/>
    <w:rsid w:val="00ED2B3A"/>
    <w:rsid w:val="00ED672F"/>
    <w:rsid w:val="00EE120F"/>
    <w:rsid w:val="00EE34CD"/>
    <w:rsid w:val="00EE4834"/>
    <w:rsid w:val="00EE6A5A"/>
    <w:rsid w:val="00EF2C4E"/>
    <w:rsid w:val="00EF2D58"/>
    <w:rsid w:val="00EF3CFA"/>
    <w:rsid w:val="00EF4B60"/>
    <w:rsid w:val="00EF51B0"/>
    <w:rsid w:val="00EF726C"/>
    <w:rsid w:val="00EF765F"/>
    <w:rsid w:val="00F00E5A"/>
    <w:rsid w:val="00F011AF"/>
    <w:rsid w:val="00F02CC2"/>
    <w:rsid w:val="00F04D2C"/>
    <w:rsid w:val="00F100B6"/>
    <w:rsid w:val="00F101A5"/>
    <w:rsid w:val="00F10BBC"/>
    <w:rsid w:val="00F14BB6"/>
    <w:rsid w:val="00F15AF2"/>
    <w:rsid w:val="00F15B56"/>
    <w:rsid w:val="00F16BE2"/>
    <w:rsid w:val="00F17D6B"/>
    <w:rsid w:val="00F21AD1"/>
    <w:rsid w:val="00F21F51"/>
    <w:rsid w:val="00F2207B"/>
    <w:rsid w:val="00F2505A"/>
    <w:rsid w:val="00F254BA"/>
    <w:rsid w:val="00F2688A"/>
    <w:rsid w:val="00F315DE"/>
    <w:rsid w:val="00F322CF"/>
    <w:rsid w:val="00F370ED"/>
    <w:rsid w:val="00F37D11"/>
    <w:rsid w:val="00F4098C"/>
    <w:rsid w:val="00F41434"/>
    <w:rsid w:val="00F41B8F"/>
    <w:rsid w:val="00F4464F"/>
    <w:rsid w:val="00F44C70"/>
    <w:rsid w:val="00F46086"/>
    <w:rsid w:val="00F46AFF"/>
    <w:rsid w:val="00F47288"/>
    <w:rsid w:val="00F53A66"/>
    <w:rsid w:val="00F53B2A"/>
    <w:rsid w:val="00F55495"/>
    <w:rsid w:val="00F605D7"/>
    <w:rsid w:val="00F60917"/>
    <w:rsid w:val="00F60A91"/>
    <w:rsid w:val="00F61CEE"/>
    <w:rsid w:val="00F633B0"/>
    <w:rsid w:val="00F64F81"/>
    <w:rsid w:val="00F65F86"/>
    <w:rsid w:val="00F67597"/>
    <w:rsid w:val="00F6777A"/>
    <w:rsid w:val="00F706B5"/>
    <w:rsid w:val="00F70D7B"/>
    <w:rsid w:val="00F71632"/>
    <w:rsid w:val="00F73757"/>
    <w:rsid w:val="00F75D0E"/>
    <w:rsid w:val="00F75D95"/>
    <w:rsid w:val="00F835AE"/>
    <w:rsid w:val="00F83621"/>
    <w:rsid w:val="00F84682"/>
    <w:rsid w:val="00F863C6"/>
    <w:rsid w:val="00F92FAD"/>
    <w:rsid w:val="00F95277"/>
    <w:rsid w:val="00FA054F"/>
    <w:rsid w:val="00FA26BE"/>
    <w:rsid w:val="00FA7E68"/>
    <w:rsid w:val="00FA7F8C"/>
    <w:rsid w:val="00FB2F08"/>
    <w:rsid w:val="00FB3842"/>
    <w:rsid w:val="00FB7B4C"/>
    <w:rsid w:val="00FC2497"/>
    <w:rsid w:val="00FC4962"/>
    <w:rsid w:val="00FC4CC3"/>
    <w:rsid w:val="00FC7C4C"/>
    <w:rsid w:val="00FD312E"/>
    <w:rsid w:val="00FD435C"/>
    <w:rsid w:val="00FD6907"/>
    <w:rsid w:val="00FD745E"/>
    <w:rsid w:val="00FE05E2"/>
    <w:rsid w:val="00FE0B6F"/>
    <w:rsid w:val="00FE6CCA"/>
    <w:rsid w:val="00FE7BB5"/>
    <w:rsid w:val="00FE7D40"/>
    <w:rsid w:val="00FF0822"/>
    <w:rsid w:val="00FF0A32"/>
    <w:rsid w:val="00FF156C"/>
    <w:rsid w:val="00FF2B6E"/>
    <w:rsid w:val="00FF30FB"/>
    <w:rsid w:val="00FF3B35"/>
    <w:rsid w:val="00FF47B9"/>
    <w:rsid w:val="00FF6839"/>
    <w:rsid w:val="00FF7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EEF123"/>
  <w15:chartTrackingRefBased/>
  <w15:docId w15:val="{C37B5253-0E0E-43AC-9854-687C751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797C"/>
    <w:pPr>
      <w:widowControl w:val="0"/>
      <w:overflowPunct w:val="0"/>
      <w:autoSpaceDE w:val="0"/>
      <w:autoSpaceDN w:val="0"/>
      <w:adjustRightInd w:val="0"/>
      <w:textAlignment w:val="baseline"/>
    </w:pPr>
    <w:rPr>
      <w:sz w:val="22"/>
      <w:lang w:val="en-GB" w:eastAsia="en-US"/>
    </w:rPr>
  </w:style>
  <w:style w:type="paragraph" w:styleId="1">
    <w:name w:val="heading 1"/>
    <w:basedOn w:val="a1"/>
    <w:next w:val="a1"/>
    <w:qFormat/>
    <w:pPr>
      <w:keepNext/>
      <w:tabs>
        <w:tab w:val="left" w:pos="720"/>
        <w:tab w:val="center" w:pos="4512"/>
        <w:tab w:val="right" w:pos="9000"/>
      </w:tabs>
      <w:suppressAutoHyphens/>
      <w:spacing w:line="204" w:lineRule="auto"/>
      <w:jc w:val="both"/>
      <w:outlineLvl w:val="0"/>
    </w:pPr>
    <w:rPr>
      <w:rFonts w:ascii="CG Times" w:hAnsi="CG Times"/>
      <w:u w:val="single"/>
    </w:rPr>
  </w:style>
  <w:style w:type="paragraph" w:styleId="21">
    <w:name w:val="heading 2"/>
    <w:basedOn w:val="a1"/>
    <w:next w:val="a1"/>
    <w:qFormat/>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hAnsi="CG Times"/>
      <w:b/>
      <w:sz w:val="20"/>
    </w:rPr>
  </w:style>
  <w:style w:type="paragraph" w:styleId="31">
    <w:name w:val="heading 3"/>
    <w:basedOn w:val="a1"/>
    <w:next w:val="a1"/>
    <w:qFormat/>
    <w:pPr>
      <w:keepNext/>
      <w:tabs>
        <w:tab w:val="left" w:pos="720"/>
        <w:tab w:val="center" w:pos="4512"/>
        <w:tab w:val="right" w:pos="9000"/>
      </w:tabs>
      <w:suppressAutoHyphens/>
      <w:jc w:val="both"/>
      <w:outlineLvl w:val="2"/>
    </w:pPr>
    <w:rPr>
      <w:u w:val="single"/>
    </w:rPr>
  </w:style>
  <w:style w:type="paragraph" w:styleId="4">
    <w:name w:val="heading 4"/>
    <w:basedOn w:val="a1"/>
    <w:next w:val="a1"/>
    <w:qFormat/>
    <w:pPr>
      <w:keepNext/>
      <w:numPr>
        <w:numId w:val="1"/>
      </w:numPr>
      <w:tabs>
        <w:tab w:val="left" w:pos="1080"/>
        <w:tab w:val="left" w:pos="1800"/>
      </w:tabs>
      <w:jc w:val="both"/>
      <w:outlineLvl w:val="3"/>
    </w:pPr>
    <w:rPr>
      <w:sz w:val="20"/>
      <w:szCs w:val="22"/>
      <w:u w:val="single"/>
      <w:lang w:val="en-US"/>
    </w:rPr>
  </w:style>
  <w:style w:type="paragraph" w:styleId="5">
    <w:name w:val="heading 5"/>
    <w:basedOn w:val="a1"/>
    <w:next w:val="a1"/>
    <w:qFormat/>
    <w:pPr>
      <w:keepNext/>
      <w:tabs>
        <w:tab w:val="left" w:pos="720"/>
        <w:tab w:val="center" w:pos="4512"/>
        <w:tab w:val="right" w:pos="9000"/>
      </w:tabs>
      <w:suppressAutoHyphens/>
      <w:jc w:val="both"/>
      <w:outlineLvl w:val="4"/>
    </w:pPr>
    <w:rPr>
      <w:b/>
      <w:bCs/>
      <w:u w:val="single"/>
    </w:rPr>
  </w:style>
  <w:style w:type="paragraph" w:styleId="6">
    <w:name w:val="heading 6"/>
    <w:basedOn w:val="a1"/>
    <w:next w:val="a1"/>
    <w:qFormat/>
    <w:pPr>
      <w:keepNext/>
      <w:tabs>
        <w:tab w:val="center" w:pos="4513"/>
      </w:tabs>
      <w:suppressAutoHyphens/>
      <w:spacing w:line="276" w:lineRule="auto"/>
      <w:jc w:val="center"/>
      <w:outlineLvl w:val="5"/>
    </w:pPr>
    <w:rPr>
      <w:b/>
      <w:caps/>
    </w:rPr>
  </w:style>
  <w:style w:type="paragraph" w:styleId="9">
    <w:name w:val="heading 9"/>
    <w:basedOn w:val="a1"/>
    <w:next w:val="a1"/>
    <w:qFormat/>
    <w:rsid w:val="003B30E4"/>
    <w:pPr>
      <w:keepNext/>
      <w:keepLines/>
      <w:widowControl/>
      <w:suppressAutoHyphens/>
      <w:overflowPunct/>
      <w:autoSpaceDE/>
      <w:autoSpaceDN/>
      <w:snapToGrid w:val="0"/>
      <w:spacing w:after="240" w:line="720" w:lineRule="auto"/>
      <w:ind w:leftChars="400" w:left="400"/>
      <w:jc w:val="both"/>
      <w:textAlignment w:val="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dnote text"/>
    <w:basedOn w:val="a1"/>
    <w:semiHidden/>
  </w:style>
  <w:style w:type="character" w:styleId="a6">
    <w:name w:val="endnote reference"/>
    <w:semiHidden/>
    <w:rPr>
      <w:vertAlign w:val="superscript"/>
    </w:rPr>
  </w:style>
  <w:style w:type="paragraph" w:styleId="a7">
    <w:name w:val="footnote text"/>
    <w:basedOn w:val="a1"/>
    <w:semiHidden/>
  </w:style>
  <w:style w:type="character" w:styleId="a8">
    <w:name w:val="footnote reference"/>
    <w:semiHidden/>
    <w:rPr>
      <w:vertAlign w:val="superscript"/>
    </w:rPr>
  </w:style>
  <w:style w:type="character" w:customStyle="1" w:styleId="Document8">
    <w:name w:val="Document 8"/>
    <w:basedOn w:val="a2"/>
  </w:style>
  <w:style w:type="character" w:customStyle="1" w:styleId="Document4">
    <w:name w:val="Document 4"/>
    <w:rPr>
      <w:b/>
      <w:i/>
      <w:sz w:val="24"/>
    </w:rPr>
  </w:style>
  <w:style w:type="character" w:customStyle="1" w:styleId="Document6">
    <w:name w:val="Document 6"/>
    <w:basedOn w:val="a2"/>
  </w:style>
  <w:style w:type="character" w:customStyle="1" w:styleId="Document5">
    <w:name w:val="Document 5"/>
    <w:basedOn w:val="a2"/>
  </w:style>
  <w:style w:type="character" w:customStyle="1" w:styleId="Document2">
    <w:name w:val="Document 2"/>
    <w:rPr>
      <w:rFonts w:ascii="Courier New" w:hAnsi="Courier New"/>
      <w:noProof w:val="0"/>
      <w:sz w:val="24"/>
      <w:lang w:val="en-US"/>
    </w:rPr>
  </w:style>
  <w:style w:type="character" w:customStyle="1" w:styleId="Document7">
    <w:name w:val="Document 7"/>
    <w:basedOn w:val="a2"/>
  </w:style>
  <w:style w:type="character" w:customStyle="1" w:styleId="Bibliogrphy">
    <w:name w:val="Bibliogrphy"/>
    <w:basedOn w:val="a2"/>
  </w:style>
  <w:style w:type="character" w:customStyle="1" w:styleId="RightPar1">
    <w:name w:val="Right Par 1"/>
    <w:basedOn w:val="a2"/>
  </w:style>
  <w:style w:type="character" w:customStyle="1" w:styleId="RightPar2">
    <w:name w:val="Right Par 2"/>
    <w:basedOn w:val="a2"/>
  </w:style>
  <w:style w:type="character" w:customStyle="1" w:styleId="Document3">
    <w:name w:val="Document 3"/>
    <w:rPr>
      <w:rFonts w:ascii="Courier New" w:hAnsi="Courier New"/>
      <w:noProof w:val="0"/>
      <w:sz w:val="24"/>
      <w:lang w:val="en-US"/>
    </w:rPr>
  </w:style>
  <w:style w:type="character" w:customStyle="1" w:styleId="RightPar3">
    <w:name w:val="Right Par 3"/>
    <w:basedOn w:val="a2"/>
  </w:style>
  <w:style w:type="character" w:customStyle="1" w:styleId="RightPar4">
    <w:name w:val="Right Par 4"/>
    <w:basedOn w:val="a2"/>
  </w:style>
  <w:style w:type="character" w:customStyle="1" w:styleId="RightPar5">
    <w:name w:val="Right Par 5"/>
    <w:basedOn w:val="a2"/>
  </w:style>
  <w:style w:type="character" w:customStyle="1" w:styleId="RightPar6">
    <w:name w:val="Right Par 6"/>
    <w:basedOn w:val="a2"/>
  </w:style>
  <w:style w:type="character" w:customStyle="1" w:styleId="RightPar7">
    <w:name w:val="Right Par 7"/>
    <w:basedOn w:val="a2"/>
  </w:style>
  <w:style w:type="character" w:customStyle="1" w:styleId="RightPar8">
    <w:name w:val="Right Par 8"/>
    <w:basedOn w:val="a2"/>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TechInit">
    <w:name w:val="Tech Init"/>
    <w:rPr>
      <w:rFonts w:ascii="Courier New" w:hAnsi="Courier New"/>
      <w:noProof w:val="0"/>
      <w:sz w:val="24"/>
      <w:lang w:val="en-US"/>
    </w:rPr>
  </w:style>
  <w:style w:type="character" w:customStyle="1" w:styleId="Technical5">
    <w:name w:val="Technical 5"/>
    <w:basedOn w:val="a2"/>
  </w:style>
  <w:style w:type="character" w:customStyle="1" w:styleId="Technical6">
    <w:name w:val="Technical 6"/>
    <w:basedOn w:val="a2"/>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2"/>
  </w:style>
  <w:style w:type="character" w:customStyle="1" w:styleId="Technical1">
    <w:name w:val="Technical 1"/>
    <w:rPr>
      <w:rFonts w:ascii="Courier New" w:hAnsi="Courier New"/>
      <w:noProof w:val="0"/>
      <w:sz w:val="24"/>
      <w:lang w:val="en-US"/>
    </w:rPr>
  </w:style>
  <w:style w:type="character" w:customStyle="1" w:styleId="Technical7">
    <w:name w:val="Technical 7"/>
    <w:basedOn w:val="a2"/>
  </w:style>
  <w:style w:type="character" w:customStyle="1" w:styleId="Technical8">
    <w:name w:val="Technical 8"/>
    <w:basedOn w:val="a2"/>
  </w:style>
  <w:style w:type="character" w:customStyle="1" w:styleId="DocInit">
    <w:name w:val="Doc Init"/>
    <w:basedOn w:val="a2"/>
  </w:style>
  <w:style w:type="paragraph" w:styleId="10">
    <w:name w:val="toc 1"/>
    <w:basedOn w:val="a1"/>
    <w:next w:val="a1"/>
    <w:semiHidden/>
    <w:pPr>
      <w:tabs>
        <w:tab w:val="right" w:leader="dot" w:pos="9360"/>
      </w:tabs>
      <w:suppressAutoHyphens/>
      <w:spacing w:before="480"/>
      <w:ind w:left="720" w:right="720" w:hanging="720"/>
    </w:pPr>
    <w:rPr>
      <w:lang w:val="en-US"/>
    </w:rPr>
  </w:style>
  <w:style w:type="paragraph" w:styleId="22">
    <w:name w:val="toc 2"/>
    <w:basedOn w:val="a1"/>
    <w:next w:val="a1"/>
    <w:semiHidden/>
    <w:pPr>
      <w:tabs>
        <w:tab w:val="right" w:leader="dot" w:pos="9360"/>
      </w:tabs>
      <w:suppressAutoHyphens/>
      <w:ind w:left="1440" w:right="720" w:hanging="720"/>
    </w:pPr>
    <w:rPr>
      <w:lang w:val="en-US"/>
    </w:rPr>
  </w:style>
  <w:style w:type="paragraph" w:styleId="32">
    <w:name w:val="toc 3"/>
    <w:basedOn w:val="a1"/>
    <w:next w:val="a1"/>
    <w:semiHidden/>
    <w:pPr>
      <w:tabs>
        <w:tab w:val="right" w:leader="dot" w:pos="9360"/>
      </w:tabs>
      <w:suppressAutoHyphens/>
      <w:ind w:left="2160" w:right="720" w:hanging="720"/>
    </w:pPr>
    <w:rPr>
      <w:lang w:val="en-US"/>
    </w:rPr>
  </w:style>
  <w:style w:type="paragraph" w:styleId="40">
    <w:name w:val="toc 4"/>
    <w:basedOn w:val="a1"/>
    <w:next w:val="a1"/>
    <w:semiHidden/>
    <w:pPr>
      <w:tabs>
        <w:tab w:val="right" w:leader="dot" w:pos="9360"/>
      </w:tabs>
      <w:suppressAutoHyphens/>
      <w:ind w:left="2880" w:right="720" w:hanging="720"/>
    </w:pPr>
    <w:rPr>
      <w:lang w:val="en-US"/>
    </w:rPr>
  </w:style>
  <w:style w:type="paragraph" w:styleId="50">
    <w:name w:val="toc 5"/>
    <w:basedOn w:val="a1"/>
    <w:next w:val="a1"/>
    <w:semiHidden/>
    <w:pPr>
      <w:tabs>
        <w:tab w:val="right" w:leader="dot" w:pos="9360"/>
      </w:tabs>
      <w:suppressAutoHyphens/>
      <w:ind w:left="3600" w:right="720" w:hanging="720"/>
    </w:pPr>
    <w:rPr>
      <w:lang w:val="en-US"/>
    </w:rPr>
  </w:style>
  <w:style w:type="paragraph" w:styleId="60">
    <w:name w:val="toc 6"/>
    <w:basedOn w:val="a1"/>
    <w:next w:val="a1"/>
    <w:semiHidden/>
    <w:pPr>
      <w:tabs>
        <w:tab w:val="right" w:pos="9360"/>
      </w:tabs>
      <w:suppressAutoHyphens/>
      <w:ind w:left="720" w:hanging="720"/>
    </w:pPr>
    <w:rPr>
      <w:lang w:val="en-US"/>
    </w:rPr>
  </w:style>
  <w:style w:type="paragraph" w:styleId="7">
    <w:name w:val="toc 7"/>
    <w:basedOn w:val="a1"/>
    <w:next w:val="a1"/>
    <w:semiHidden/>
    <w:pPr>
      <w:suppressAutoHyphens/>
      <w:ind w:left="720" w:hanging="720"/>
    </w:pPr>
    <w:rPr>
      <w:lang w:val="en-US"/>
    </w:rPr>
  </w:style>
  <w:style w:type="paragraph" w:styleId="8">
    <w:name w:val="toc 8"/>
    <w:basedOn w:val="a1"/>
    <w:next w:val="a1"/>
    <w:semiHidden/>
    <w:pPr>
      <w:tabs>
        <w:tab w:val="right" w:pos="9360"/>
      </w:tabs>
      <w:suppressAutoHyphens/>
      <w:ind w:left="720" w:hanging="720"/>
    </w:pPr>
    <w:rPr>
      <w:lang w:val="en-US"/>
    </w:rPr>
  </w:style>
  <w:style w:type="paragraph" w:styleId="90">
    <w:name w:val="toc 9"/>
    <w:basedOn w:val="a1"/>
    <w:next w:val="a1"/>
    <w:semiHidden/>
    <w:pPr>
      <w:tabs>
        <w:tab w:val="right" w:leader="dot" w:pos="9360"/>
      </w:tabs>
      <w:suppressAutoHyphens/>
      <w:ind w:left="720" w:hanging="720"/>
    </w:pPr>
    <w:rPr>
      <w:lang w:val="en-US"/>
    </w:rPr>
  </w:style>
  <w:style w:type="paragraph" w:styleId="11">
    <w:name w:val="index 1"/>
    <w:basedOn w:val="a1"/>
    <w:next w:val="a1"/>
    <w:semiHidden/>
    <w:pPr>
      <w:tabs>
        <w:tab w:val="right" w:leader="dot" w:pos="9360"/>
      </w:tabs>
      <w:suppressAutoHyphens/>
      <w:ind w:left="1440" w:right="720" w:hanging="1440"/>
    </w:pPr>
    <w:rPr>
      <w:lang w:val="en-US"/>
    </w:rPr>
  </w:style>
  <w:style w:type="paragraph" w:styleId="23">
    <w:name w:val="index 2"/>
    <w:basedOn w:val="a1"/>
    <w:next w:val="a1"/>
    <w:semiHidden/>
    <w:pPr>
      <w:tabs>
        <w:tab w:val="right" w:leader="dot" w:pos="9360"/>
      </w:tabs>
      <w:suppressAutoHyphens/>
      <w:ind w:left="1440" w:right="720" w:hanging="720"/>
    </w:pPr>
    <w:rPr>
      <w:lang w:val="en-US"/>
    </w:rPr>
  </w:style>
  <w:style w:type="paragraph" w:styleId="a9">
    <w:name w:val="toa heading"/>
    <w:basedOn w:val="a1"/>
    <w:next w:val="a1"/>
    <w:semiHidden/>
    <w:pPr>
      <w:tabs>
        <w:tab w:val="right" w:pos="9360"/>
      </w:tabs>
      <w:suppressAutoHyphens/>
    </w:pPr>
    <w:rPr>
      <w:lang w:val="en-US"/>
    </w:rPr>
  </w:style>
  <w:style w:type="paragraph" w:styleId="aa">
    <w:name w:val="caption"/>
    <w:basedOn w:val="a1"/>
    <w:next w:val="a1"/>
    <w:qFormat/>
  </w:style>
  <w:style w:type="character" w:customStyle="1" w:styleId="EquationCaption">
    <w:name w:val="_Equation Caption"/>
  </w:style>
  <w:style w:type="paragraph" w:styleId="ab">
    <w:name w:val="header"/>
    <w:aliases w:val="even"/>
    <w:basedOn w:val="a1"/>
    <w:pPr>
      <w:tabs>
        <w:tab w:val="center" w:pos="4320"/>
        <w:tab w:val="right" w:pos="8640"/>
      </w:tabs>
    </w:pPr>
  </w:style>
  <w:style w:type="paragraph" w:styleId="ac">
    <w:name w:val="footer"/>
    <w:basedOn w:val="a1"/>
    <w:link w:val="ad"/>
    <w:uiPriority w:val="99"/>
    <w:pPr>
      <w:tabs>
        <w:tab w:val="center" w:pos="4320"/>
        <w:tab w:val="right" w:pos="8640"/>
      </w:tabs>
    </w:pPr>
  </w:style>
  <w:style w:type="character" w:styleId="ae">
    <w:name w:val="page number"/>
    <w:basedOn w:val="a2"/>
  </w:style>
  <w:style w:type="paragraph" w:styleId="af">
    <w:name w:val="Body Text Indent"/>
    <w:basedOn w:val="a1"/>
    <w:pPr>
      <w:tabs>
        <w:tab w:val="left" w:pos="0"/>
        <w:tab w:val="left" w:pos="720"/>
        <w:tab w:val="left" w:pos="2160"/>
        <w:tab w:val="left" w:pos="2880"/>
        <w:tab w:val="left" w:pos="3600"/>
        <w:tab w:val="left" w:pos="4320"/>
        <w:tab w:val="left" w:pos="5040"/>
        <w:tab w:val="left" w:pos="5760"/>
        <w:tab w:val="left" w:pos="6480"/>
        <w:tab w:val="left" w:pos="7200"/>
        <w:tab w:val="right" w:pos="9000"/>
      </w:tabs>
      <w:ind w:firstLine="720"/>
    </w:pPr>
    <w:rPr>
      <w:rFonts w:ascii="CG Times" w:hAnsi="CG Times"/>
      <w:u w:val="single"/>
    </w:rPr>
  </w:style>
  <w:style w:type="paragraph" w:styleId="af0">
    <w:name w:val="Block Text"/>
    <w:basedOn w:val="a1"/>
    <w:pPr>
      <w:tabs>
        <w:tab w:val="left" w:pos="0"/>
        <w:tab w:val="left" w:pos="720"/>
        <w:tab w:val="left" w:pos="2160"/>
        <w:tab w:val="left" w:pos="2880"/>
        <w:tab w:val="left" w:pos="3600"/>
        <w:tab w:val="left" w:pos="4320"/>
        <w:tab w:val="left" w:pos="5040"/>
        <w:tab w:val="left" w:pos="5760"/>
        <w:tab w:val="left" w:pos="6480"/>
        <w:tab w:val="left" w:pos="7200"/>
        <w:tab w:val="left" w:pos="8640"/>
      </w:tabs>
      <w:spacing w:line="204" w:lineRule="auto"/>
      <w:ind w:left="720" w:right="299" w:hanging="720"/>
      <w:jc w:val="both"/>
    </w:pPr>
    <w:rPr>
      <w:rFonts w:ascii="CG Times" w:hAnsi="CG Times"/>
    </w:rPr>
  </w:style>
  <w:style w:type="paragraph" w:styleId="24">
    <w:name w:val="Body Text Indent 2"/>
    <w:basedOn w:val="a1"/>
    <w:pPr>
      <w:tabs>
        <w:tab w:val="left" w:pos="0"/>
        <w:tab w:val="left" w:pos="720"/>
        <w:tab w:val="left" w:pos="2160"/>
      </w:tabs>
      <w:suppressAutoHyphens/>
      <w:ind w:left="720" w:hanging="720"/>
      <w:jc w:val="both"/>
    </w:pPr>
    <w:rPr>
      <w:rFonts w:ascii="CG Times" w:hAnsi="CG Times"/>
    </w:rPr>
  </w:style>
  <w:style w:type="paragraph" w:styleId="af1">
    <w:name w:val="Body Text"/>
    <w:basedOn w:val="a1"/>
    <w:link w:val="af2"/>
    <w:pPr>
      <w:tabs>
        <w:tab w:val="left" w:pos="720"/>
        <w:tab w:val="center" w:pos="4512"/>
        <w:tab w:val="right" w:pos="9000"/>
      </w:tabs>
      <w:suppressAutoHyphens/>
      <w:jc w:val="both"/>
    </w:pPr>
    <w:rPr>
      <w:rFonts w:ascii="CG Times" w:hAnsi="CG Times"/>
    </w:rPr>
  </w:style>
  <w:style w:type="paragraph" w:styleId="25">
    <w:name w:val="Body Text 2"/>
    <w:basedOn w:val="a1"/>
    <w:pPr>
      <w:tabs>
        <w:tab w:val="left" w:pos="960"/>
        <w:tab w:val="left" w:pos="990"/>
        <w:tab w:val="left" w:pos="2160"/>
        <w:tab w:val="left" w:pos="3894"/>
        <w:tab w:val="left" w:pos="4742"/>
        <w:tab w:val="left" w:pos="9360"/>
      </w:tabs>
      <w:suppressAutoHyphens/>
      <w:spacing w:line="228" w:lineRule="auto"/>
      <w:ind w:left="2160" w:hanging="990"/>
      <w:jc w:val="both"/>
    </w:pPr>
    <w:rPr>
      <w:spacing w:val="-2"/>
      <w:sz w:val="20"/>
      <w:lang w:val="en-US"/>
    </w:rPr>
  </w:style>
  <w:style w:type="paragraph" w:styleId="33">
    <w:name w:val="Body Text Indent 3"/>
    <w:basedOn w:val="a1"/>
    <w:pPr>
      <w:tabs>
        <w:tab w:val="left" w:pos="480"/>
      </w:tabs>
      <w:ind w:left="480" w:hanging="480"/>
    </w:pPr>
    <w:rPr>
      <w:b/>
      <w:bCs/>
    </w:rPr>
  </w:style>
  <w:style w:type="paragraph" w:styleId="34">
    <w:name w:val="Body Text 3"/>
    <w:basedOn w:val="a1"/>
    <w:pPr>
      <w:tabs>
        <w:tab w:val="left" w:pos="720"/>
        <w:tab w:val="center" w:pos="4512"/>
        <w:tab w:val="right" w:pos="9000"/>
      </w:tabs>
      <w:suppressAutoHyphens/>
      <w:spacing w:line="204" w:lineRule="auto"/>
      <w:jc w:val="both"/>
    </w:pPr>
  </w:style>
  <w:style w:type="paragraph" w:styleId="af3">
    <w:name w:val="Title"/>
    <w:basedOn w:val="a1"/>
    <w:link w:val="af4"/>
    <w:qFormat/>
    <w:pPr>
      <w:widowControl/>
      <w:overflowPunct/>
      <w:autoSpaceDE/>
      <w:autoSpaceDN/>
      <w:adjustRightInd/>
      <w:jc w:val="center"/>
      <w:textAlignment w:val="auto"/>
    </w:pPr>
    <w:rPr>
      <w:szCs w:val="24"/>
      <w:u w:val="single"/>
      <w:lang w:val="en-AU" w:eastAsia="x-none"/>
    </w:rPr>
  </w:style>
  <w:style w:type="paragraph" w:customStyle="1" w:styleId="Listno">
    <w:name w:val="List no."/>
    <w:basedOn w:val="a1"/>
    <w:pPr>
      <w:ind w:left="1440" w:hanging="720"/>
    </w:pPr>
  </w:style>
  <w:style w:type="paragraph" w:customStyle="1" w:styleId="12">
    <w:name w:val="註解方塊文字1"/>
    <w:basedOn w:val="a1"/>
    <w:semiHidden/>
    <w:rPr>
      <w:rFonts w:ascii="Arial" w:hAnsi="Arial"/>
      <w:sz w:val="18"/>
      <w:szCs w:val="18"/>
    </w:rPr>
  </w:style>
  <w:style w:type="paragraph" w:customStyle="1" w:styleId="BalloonText1">
    <w:name w:val="Balloon Text1"/>
    <w:basedOn w:val="a1"/>
    <w:semiHidden/>
    <w:rPr>
      <w:rFonts w:ascii="Arial" w:hAnsi="Arial"/>
      <w:sz w:val="16"/>
      <w:szCs w:val="16"/>
    </w:rPr>
  </w:style>
  <w:style w:type="paragraph" w:customStyle="1" w:styleId="Arial10">
    <w:name w:val="樣式 Arial 10 點 左右對齊"/>
    <w:basedOn w:val="a1"/>
    <w:pPr>
      <w:numPr>
        <w:ilvl w:val="1"/>
        <w:numId w:val="2"/>
      </w:numPr>
      <w:overflowPunct/>
      <w:autoSpaceDE/>
      <w:autoSpaceDN/>
      <w:adjustRightInd/>
      <w:textAlignment w:val="auto"/>
    </w:pPr>
    <w:rPr>
      <w:kern w:val="2"/>
      <w:sz w:val="24"/>
      <w:szCs w:val="24"/>
      <w:lang w:val="en-US" w:eastAsia="zh-TW"/>
    </w:rPr>
  </w:style>
  <w:style w:type="paragraph" w:customStyle="1" w:styleId="Heading">
    <w:name w:val="Heading"/>
    <w:next w:val="a1"/>
    <w:pPr>
      <w:jc w:val="center"/>
    </w:pPr>
    <w:rPr>
      <w:b/>
      <w:caps/>
      <w:sz w:val="22"/>
      <w:szCs w:val="22"/>
    </w:rPr>
  </w:style>
  <w:style w:type="paragraph" w:customStyle="1" w:styleId="BalloonText2">
    <w:name w:val="Balloon Text2"/>
    <w:basedOn w:val="a1"/>
    <w:semiHidden/>
    <w:unhideWhenUsed/>
    <w:rPr>
      <w:rFonts w:ascii="Tahoma" w:hAnsi="Tahoma" w:cs="Tahoma"/>
      <w:sz w:val="16"/>
      <w:szCs w:val="16"/>
    </w:rPr>
  </w:style>
  <w:style w:type="character" w:customStyle="1" w:styleId="CharChar">
    <w:name w:val="Char Char"/>
    <w:rPr>
      <w:sz w:val="22"/>
      <w:lang w:val="en-GB" w:eastAsia="en-US"/>
    </w:rPr>
  </w:style>
  <w:style w:type="character" w:customStyle="1" w:styleId="BalloonTextChar">
    <w:name w:val="Balloon Text Char"/>
    <w:semiHidden/>
    <w:rPr>
      <w:rFonts w:ascii="Tahoma" w:hAnsi="Tahoma" w:cs="Tahoma"/>
      <w:sz w:val="16"/>
      <w:szCs w:val="16"/>
      <w:lang w:val="en-GB" w:eastAsia="en-US"/>
    </w:rPr>
  </w:style>
  <w:style w:type="paragraph" w:styleId="af5">
    <w:name w:val="List Paragraph"/>
    <w:basedOn w:val="a1"/>
    <w:link w:val="af6"/>
    <w:uiPriority w:val="34"/>
    <w:qFormat/>
    <w:pPr>
      <w:ind w:leftChars="200" w:left="480"/>
    </w:pPr>
  </w:style>
  <w:style w:type="character" w:customStyle="1" w:styleId="BodyText3Char">
    <w:name w:val="Body Text 3 Char"/>
    <w:semiHidden/>
    <w:rPr>
      <w:sz w:val="22"/>
      <w:lang w:val="en-GB" w:eastAsia="en-US"/>
    </w:rPr>
  </w:style>
  <w:style w:type="paragraph" w:styleId="af7">
    <w:name w:val="Balloon Text"/>
    <w:basedOn w:val="a1"/>
    <w:semiHidden/>
    <w:rPr>
      <w:rFonts w:ascii="Arial" w:hAnsi="Arial"/>
      <w:sz w:val="16"/>
      <w:szCs w:val="16"/>
    </w:rPr>
  </w:style>
  <w:style w:type="paragraph" w:customStyle="1" w:styleId="Normal11pt">
    <w:name w:val="Normal + 11 pt"/>
    <w:aliases w:val="Justified,Left:  0&quot;,Hanging:  0.49&quot;,After:  6 pt,Condense..."/>
    <w:basedOn w:val="a1"/>
    <w:pPr>
      <w:widowControl/>
      <w:overflowPunct/>
      <w:textAlignment w:val="auto"/>
    </w:pPr>
    <w:rPr>
      <w:rFonts w:ascii="TimesNewRoman" w:eastAsia="SimSun" w:hAnsi="TimesNewRoman" w:cs="TimesNewRoman"/>
      <w:sz w:val="26"/>
      <w:szCs w:val="26"/>
      <w:lang w:val="en-US" w:eastAsia="zh-CN"/>
    </w:rPr>
  </w:style>
  <w:style w:type="character" w:customStyle="1" w:styleId="HeaderChar">
    <w:name w:val="Header Char"/>
    <w:rPr>
      <w:sz w:val="22"/>
      <w:lang w:val="en-GB" w:eastAsia="en-US"/>
    </w:rPr>
  </w:style>
  <w:style w:type="paragraph" w:customStyle="1" w:styleId="Normal1">
    <w:name w:val="Normal:1"/>
    <w:basedOn w:val="a1"/>
    <w:rsid w:val="00AB5EB2"/>
    <w:pPr>
      <w:widowControl/>
    </w:pPr>
    <w:rPr>
      <w:rFonts w:ascii="TmsRmn 12pt" w:eastAsia="Times New Roman" w:hAnsi="TmsRmn 12pt"/>
      <w:sz w:val="24"/>
      <w:szCs w:val="24"/>
      <w:lang w:val="en-US"/>
    </w:rPr>
  </w:style>
  <w:style w:type="character" w:customStyle="1" w:styleId="af4">
    <w:name w:val="標題 字元"/>
    <w:link w:val="af3"/>
    <w:rsid w:val="003B0FB4"/>
    <w:rPr>
      <w:sz w:val="22"/>
      <w:szCs w:val="24"/>
      <w:u w:val="single"/>
      <w:lang w:val="en-AU"/>
    </w:rPr>
  </w:style>
  <w:style w:type="paragraph" w:customStyle="1" w:styleId="ListParagraph1">
    <w:name w:val="List Paragraph1"/>
    <w:basedOn w:val="a1"/>
    <w:uiPriority w:val="34"/>
    <w:qFormat/>
    <w:rsid w:val="00F75D95"/>
    <w:pPr>
      <w:widowControl/>
      <w:overflowPunct/>
      <w:autoSpaceDE/>
      <w:autoSpaceDN/>
      <w:adjustRightInd/>
      <w:ind w:left="720"/>
      <w:textAlignment w:val="auto"/>
    </w:pPr>
    <w:rPr>
      <w:rFonts w:ascii="Calibri" w:eastAsia="Calibri" w:hAnsi="Calibri"/>
      <w:szCs w:val="22"/>
      <w:lang w:val="en-US"/>
    </w:rPr>
  </w:style>
  <w:style w:type="character" w:styleId="af8">
    <w:name w:val="annotation reference"/>
    <w:semiHidden/>
    <w:rsid w:val="00C30687"/>
    <w:rPr>
      <w:sz w:val="16"/>
      <w:szCs w:val="16"/>
    </w:rPr>
  </w:style>
  <w:style w:type="paragraph" w:styleId="af9">
    <w:name w:val="annotation text"/>
    <w:basedOn w:val="a1"/>
    <w:link w:val="afa"/>
    <w:uiPriority w:val="99"/>
    <w:semiHidden/>
    <w:rsid w:val="00C30687"/>
    <w:rPr>
      <w:sz w:val="20"/>
    </w:rPr>
  </w:style>
  <w:style w:type="paragraph" w:styleId="afb">
    <w:name w:val="annotation subject"/>
    <w:basedOn w:val="af9"/>
    <w:next w:val="af9"/>
    <w:semiHidden/>
    <w:rsid w:val="00C30687"/>
    <w:rPr>
      <w:b/>
      <w:bCs/>
    </w:rPr>
  </w:style>
  <w:style w:type="character" w:customStyle="1" w:styleId="afa">
    <w:name w:val="註解文字 字元"/>
    <w:link w:val="af9"/>
    <w:uiPriority w:val="99"/>
    <w:rsid w:val="00602238"/>
    <w:rPr>
      <w:rFonts w:eastAsia="新細明體"/>
      <w:lang w:val="en-GB" w:eastAsia="en-US" w:bidi="ar-SA"/>
    </w:rPr>
  </w:style>
  <w:style w:type="character" w:customStyle="1" w:styleId="CharChar5">
    <w:name w:val="Char Char5"/>
    <w:semiHidden/>
    <w:rsid w:val="003B30E4"/>
    <w:rPr>
      <w:rFonts w:ascii="Arial" w:eastAsia="SimSun" w:hAnsi="Arial" w:cs="Arial"/>
      <w:lang w:val="en-GB"/>
    </w:rPr>
  </w:style>
  <w:style w:type="paragraph" w:styleId="afc">
    <w:name w:val="Revision"/>
    <w:hidden/>
    <w:uiPriority w:val="99"/>
    <w:semiHidden/>
    <w:rsid w:val="002D72E9"/>
    <w:rPr>
      <w:sz w:val="22"/>
      <w:lang w:val="en-GB" w:eastAsia="en-US"/>
    </w:rPr>
  </w:style>
  <w:style w:type="character" w:customStyle="1" w:styleId="af2">
    <w:name w:val="本文 字元"/>
    <w:link w:val="af1"/>
    <w:rsid w:val="00363485"/>
    <w:rPr>
      <w:rFonts w:ascii="CG Times" w:hAnsi="CG Times"/>
      <w:sz w:val="22"/>
      <w:lang w:val="en-GB" w:eastAsia="en-US"/>
    </w:rPr>
  </w:style>
  <w:style w:type="paragraph" w:customStyle="1" w:styleId="ReportText">
    <w:name w:val="Report Text"/>
    <w:rsid w:val="00E4306F"/>
    <w:pPr>
      <w:spacing w:after="120" w:line="260" w:lineRule="atLeast"/>
      <w:ind w:left="1253"/>
    </w:pPr>
    <w:rPr>
      <w:rFonts w:ascii="Arial" w:eastAsia="SimSun" w:hAnsi="Arial" w:cs="Arial"/>
      <w:lang w:val="en-GB" w:eastAsia="en-US"/>
    </w:rPr>
  </w:style>
  <w:style w:type="paragraph" w:customStyle="1" w:styleId="ClauseNum2">
    <w:name w:val="ClauseNum 2"/>
    <w:basedOn w:val="21"/>
    <w:uiPriority w:val="99"/>
    <w:rsid w:val="0013386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120" w:after="60"/>
      <w:textAlignment w:val="auto"/>
    </w:pPr>
    <w:rPr>
      <w:rFonts w:ascii="Arial" w:eastAsia="SimSun" w:hAnsi="Arial" w:cs="Arial"/>
      <w:b w:val="0"/>
      <w:kern w:val="28"/>
    </w:rPr>
  </w:style>
  <w:style w:type="character" w:customStyle="1" w:styleId="af6">
    <w:name w:val="清單段落 字元"/>
    <w:link w:val="af5"/>
    <w:uiPriority w:val="34"/>
    <w:locked/>
    <w:rsid w:val="00133866"/>
    <w:rPr>
      <w:sz w:val="22"/>
      <w:lang w:val="en-GB" w:eastAsia="en-US"/>
    </w:rPr>
  </w:style>
  <w:style w:type="paragraph" w:styleId="a">
    <w:name w:val="List Number"/>
    <w:basedOn w:val="a1"/>
    <w:uiPriority w:val="99"/>
    <w:unhideWhenUsed/>
    <w:rsid w:val="004A7DE3"/>
    <w:pPr>
      <w:numPr>
        <w:numId w:val="6"/>
      </w:numPr>
      <w:contextualSpacing/>
    </w:pPr>
  </w:style>
  <w:style w:type="paragraph" w:styleId="2">
    <w:name w:val="List Number 2"/>
    <w:basedOn w:val="a1"/>
    <w:uiPriority w:val="99"/>
    <w:unhideWhenUsed/>
    <w:rsid w:val="004A7DE3"/>
    <w:pPr>
      <w:numPr>
        <w:numId w:val="7"/>
      </w:numPr>
      <w:contextualSpacing/>
    </w:pPr>
  </w:style>
  <w:style w:type="paragraph" w:styleId="3">
    <w:name w:val="List Number 3"/>
    <w:basedOn w:val="a1"/>
    <w:uiPriority w:val="99"/>
    <w:unhideWhenUsed/>
    <w:rsid w:val="004A7DE3"/>
    <w:pPr>
      <w:numPr>
        <w:numId w:val="8"/>
      </w:numPr>
      <w:contextualSpacing/>
    </w:pPr>
  </w:style>
  <w:style w:type="table" w:styleId="afd">
    <w:name w:val="Table Grid"/>
    <w:basedOn w:val="a3"/>
    <w:uiPriority w:val="59"/>
    <w:rsid w:val="00DC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uiPriority w:val="99"/>
    <w:unhideWhenUsed/>
    <w:rsid w:val="00DC4C26"/>
    <w:pPr>
      <w:numPr>
        <w:numId w:val="16"/>
      </w:numPr>
      <w:contextualSpacing/>
    </w:pPr>
  </w:style>
  <w:style w:type="paragraph" w:styleId="20">
    <w:name w:val="List Bullet 2"/>
    <w:basedOn w:val="a1"/>
    <w:uiPriority w:val="99"/>
    <w:unhideWhenUsed/>
    <w:rsid w:val="00DC4C26"/>
    <w:pPr>
      <w:numPr>
        <w:numId w:val="17"/>
      </w:numPr>
      <w:contextualSpacing/>
    </w:pPr>
  </w:style>
  <w:style w:type="paragraph" w:styleId="30">
    <w:name w:val="List Bullet 3"/>
    <w:basedOn w:val="a1"/>
    <w:uiPriority w:val="99"/>
    <w:unhideWhenUsed/>
    <w:rsid w:val="00DC4C26"/>
    <w:pPr>
      <w:numPr>
        <w:numId w:val="18"/>
      </w:numPr>
      <w:contextualSpacing/>
    </w:pPr>
  </w:style>
  <w:style w:type="table" w:customStyle="1" w:styleId="TableGrid1">
    <w:name w:val="Table Grid1"/>
    <w:basedOn w:val="a3"/>
    <w:next w:val="afd"/>
    <w:uiPriority w:val="39"/>
    <w:rsid w:val="0012132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尾 字元"/>
    <w:basedOn w:val="a2"/>
    <w:link w:val="ac"/>
    <w:uiPriority w:val="99"/>
    <w:rsid w:val="00486294"/>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3907">
      <w:bodyDiv w:val="1"/>
      <w:marLeft w:val="0"/>
      <w:marRight w:val="0"/>
      <w:marTop w:val="0"/>
      <w:marBottom w:val="0"/>
      <w:divBdr>
        <w:top w:val="none" w:sz="0" w:space="0" w:color="auto"/>
        <w:left w:val="none" w:sz="0" w:space="0" w:color="auto"/>
        <w:bottom w:val="none" w:sz="0" w:space="0" w:color="auto"/>
        <w:right w:val="none" w:sz="0" w:space="0" w:color="auto"/>
      </w:divBdr>
    </w:div>
    <w:div w:id="253713888">
      <w:bodyDiv w:val="1"/>
      <w:marLeft w:val="0"/>
      <w:marRight w:val="0"/>
      <w:marTop w:val="0"/>
      <w:marBottom w:val="0"/>
      <w:divBdr>
        <w:top w:val="none" w:sz="0" w:space="0" w:color="auto"/>
        <w:left w:val="none" w:sz="0" w:space="0" w:color="auto"/>
        <w:bottom w:val="none" w:sz="0" w:space="0" w:color="auto"/>
        <w:right w:val="none" w:sz="0" w:space="0" w:color="auto"/>
      </w:divBdr>
    </w:div>
    <w:div w:id="811751787">
      <w:bodyDiv w:val="1"/>
      <w:marLeft w:val="0"/>
      <w:marRight w:val="0"/>
      <w:marTop w:val="0"/>
      <w:marBottom w:val="0"/>
      <w:divBdr>
        <w:top w:val="none" w:sz="0" w:space="0" w:color="auto"/>
        <w:left w:val="none" w:sz="0" w:space="0" w:color="auto"/>
        <w:bottom w:val="none" w:sz="0" w:space="0" w:color="auto"/>
        <w:right w:val="none" w:sz="0" w:space="0" w:color="auto"/>
      </w:divBdr>
    </w:div>
    <w:div w:id="917862659">
      <w:bodyDiv w:val="1"/>
      <w:marLeft w:val="0"/>
      <w:marRight w:val="0"/>
      <w:marTop w:val="0"/>
      <w:marBottom w:val="0"/>
      <w:divBdr>
        <w:top w:val="none" w:sz="0" w:space="0" w:color="auto"/>
        <w:left w:val="none" w:sz="0" w:space="0" w:color="auto"/>
        <w:bottom w:val="none" w:sz="0" w:space="0" w:color="auto"/>
        <w:right w:val="none" w:sz="0" w:space="0" w:color="auto"/>
      </w:divBdr>
    </w:div>
    <w:div w:id="1543664546">
      <w:bodyDiv w:val="1"/>
      <w:marLeft w:val="0"/>
      <w:marRight w:val="0"/>
      <w:marTop w:val="0"/>
      <w:marBottom w:val="0"/>
      <w:divBdr>
        <w:top w:val="none" w:sz="0" w:space="0" w:color="auto"/>
        <w:left w:val="none" w:sz="0" w:space="0" w:color="auto"/>
        <w:bottom w:val="none" w:sz="0" w:space="0" w:color="auto"/>
        <w:right w:val="none" w:sz="0" w:space="0" w:color="auto"/>
      </w:divBdr>
    </w:div>
    <w:div w:id="2011330200">
      <w:bodyDiv w:val="1"/>
      <w:marLeft w:val="0"/>
      <w:marRight w:val="0"/>
      <w:marTop w:val="0"/>
      <w:marBottom w:val="0"/>
      <w:divBdr>
        <w:top w:val="none" w:sz="0" w:space="0" w:color="auto"/>
        <w:left w:val="none" w:sz="0" w:space="0" w:color="auto"/>
        <w:bottom w:val="none" w:sz="0" w:space="0" w:color="auto"/>
        <w:right w:val="none" w:sz="0" w:space="0" w:color="auto"/>
      </w:divBdr>
    </w:div>
    <w:div w:id="21002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71A6A-F584-451A-9934-CE8A28B1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4006</Words>
  <Characters>19565</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Special Conditions of Contract</vt:lpstr>
    </vt:vector>
  </TitlesOfParts>
  <Company>Maunsell Consultants Asia Ltd.</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 of Contract</dc:title>
  <dc:subject/>
  <dc:creator>Alex</dc:creator>
  <cp:keywords/>
  <cp:lastModifiedBy>LI Wai Man Joyce</cp:lastModifiedBy>
  <cp:revision>7</cp:revision>
  <cp:lastPrinted>2021-03-03T03:35:00Z</cp:lastPrinted>
  <dcterms:created xsi:type="dcterms:W3CDTF">2023-10-09T08:32:00Z</dcterms:created>
  <dcterms:modified xsi:type="dcterms:W3CDTF">2023-11-14T02:26:00Z</dcterms:modified>
</cp:coreProperties>
</file>