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0033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:rsidRPr="004D4753" w14:paraId="7DADABFB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7FA52FC" w14:textId="77777777" w:rsidR="00A8539D" w:rsidRPr="004D4753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4D4753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694E58B3" w14:textId="77777777" w:rsidR="00A8539D" w:rsidRPr="004D4753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4D4753">
              <w:rPr>
                <w:sz w:val="24"/>
              </w:rPr>
              <w:t>Remarks/Guidelines</w:t>
            </w:r>
          </w:p>
        </w:tc>
      </w:tr>
      <w:tr w:rsidR="00A8539D" w:rsidRPr="004D4753" w14:paraId="79A630DD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BBE0A" w14:textId="77777777" w:rsidR="00A8539D" w:rsidRPr="004D4753" w:rsidRDefault="00EE43AD" w:rsidP="00226FE3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4D4753">
              <w:rPr>
                <w:b/>
                <w:bCs/>
                <w:color w:val="000000"/>
                <w:spacing w:val="-3"/>
              </w:rPr>
              <w:t xml:space="preserve">GCT </w:t>
            </w:r>
            <w:r w:rsidR="00226FE3" w:rsidRPr="004D4753">
              <w:rPr>
                <w:b/>
                <w:bCs/>
                <w:color w:val="000000"/>
                <w:spacing w:val="-3"/>
              </w:rPr>
              <w:t>5</w:t>
            </w:r>
            <w:r w:rsidRPr="004D4753">
              <w:rPr>
                <w:b/>
                <w:bCs/>
                <w:color w:val="000000"/>
                <w:spacing w:val="-3"/>
              </w:rPr>
              <w:t xml:space="preserve">  </w:t>
            </w:r>
            <w:r w:rsidR="00226FE3" w:rsidRPr="004D4753">
              <w:rPr>
                <w:b/>
                <w:bCs/>
                <w:color w:val="000000"/>
                <w:spacing w:val="-3"/>
              </w:rPr>
              <w:t>Financial information</w:t>
            </w:r>
          </w:p>
        </w:tc>
      </w:tr>
      <w:tr w:rsidR="00A66683" w14:paraId="4D8D0E1C" w14:textId="77777777" w:rsidTr="00247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711" w14:textId="609055D0" w:rsidR="00A66683" w:rsidRPr="004D4753" w:rsidRDefault="00A66683" w:rsidP="00C03CD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4D4753">
              <w:rPr>
                <w:rFonts w:hint="eastAsia"/>
              </w:rPr>
              <w:t>The tenderer shall</w:t>
            </w:r>
            <w:r w:rsidRPr="004D4753">
              <w:t xml:space="preserve">, </w:t>
            </w:r>
            <w:r w:rsidRPr="004D4753">
              <w:rPr>
                <w:rFonts w:hint="eastAsia"/>
              </w:rPr>
              <w:t xml:space="preserve">upon written request by the </w:t>
            </w:r>
            <w:r w:rsidRPr="004D4753">
              <w:rPr>
                <w:rFonts w:hint="eastAsia"/>
                <w:i/>
                <w:color w:val="000000"/>
                <w:lang w:eastAsia="zh-HK"/>
              </w:rPr>
              <w:t>Project Manager</w:t>
            </w:r>
            <w:r w:rsidRPr="004D4753">
              <w:rPr>
                <w:rFonts w:hint="eastAsia"/>
              </w:rPr>
              <w:t xml:space="preserve"> designate issued in accordance with General Conditions of Tender Clause </w:t>
            </w:r>
            <w:r w:rsidRPr="004D4753">
              <w:rPr>
                <w:rFonts w:hint="eastAsia"/>
                <w:lang w:eastAsia="zh-HK"/>
              </w:rPr>
              <w:t xml:space="preserve">GCT </w:t>
            </w:r>
            <w:r w:rsidRPr="004D4753">
              <w:rPr>
                <w:rFonts w:hint="eastAsia"/>
              </w:rPr>
              <w:t xml:space="preserve">25, submit to the </w:t>
            </w:r>
            <w:r w:rsidRPr="004D4753">
              <w:rPr>
                <w:rFonts w:hint="eastAsia"/>
                <w:i/>
                <w:color w:val="000000"/>
                <w:lang w:eastAsia="zh-HK"/>
              </w:rPr>
              <w:t>Project Manager</w:t>
            </w:r>
            <w:r w:rsidRPr="004D4753">
              <w:rPr>
                <w:rFonts w:hint="eastAsia"/>
              </w:rPr>
              <w:t xml:space="preserve"> designate the financial information set out in </w:t>
            </w:r>
            <w:r w:rsidRPr="00FC1748">
              <w:rPr>
                <w:rFonts w:hint="eastAsia"/>
                <w:b/>
              </w:rPr>
              <w:t xml:space="preserve">Appendix </w:t>
            </w:r>
            <w:r w:rsidRPr="00FC1748">
              <w:rPr>
                <w:rFonts w:hint="eastAsia"/>
              </w:rPr>
              <w:t>[</w:t>
            </w:r>
            <w:r w:rsidRPr="004D4753">
              <w:rPr>
                <w:rFonts w:hint="eastAsia"/>
                <w:i/>
                <w:color w:val="0000FF"/>
                <w:lang w:eastAsia="zh-HK"/>
              </w:rPr>
              <w:t>insert reference</w:t>
            </w:r>
            <w:r w:rsidRPr="00FC1748">
              <w:rPr>
                <w:rFonts w:hint="eastAsia"/>
              </w:rPr>
              <w:t>]</w:t>
            </w:r>
            <w:r w:rsidRPr="00FC1748">
              <w:rPr>
                <w:rFonts w:hint="eastAsia"/>
                <w:lang w:eastAsia="zh-HK"/>
              </w:rPr>
              <w:t xml:space="preserve"> </w:t>
            </w:r>
            <w:r w:rsidRPr="004D4753">
              <w:rPr>
                <w:rFonts w:hint="eastAsia"/>
                <w:lang w:eastAsia="zh-HK"/>
              </w:rPr>
              <w:t>to the General Conditions of Tender</w:t>
            </w:r>
            <w:r w:rsidRPr="004D4753">
              <w:rPr>
                <w:rFonts w:hint="eastAsia"/>
              </w:rPr>
              <w:t xml:space="preserve">. </w:t>
            </w:r>
            <w:r w:rsidRPr="004D4753">
              <w:t xml:space="preserve"> </w:t>
            </w:r>
            <w:r w:rsidRPr="004D4753">
              <w:rPr>
                <w:rFonts w:hint="eastAsia"/>
              </w:rPr>
              <w:t xml:space="preserve">The information shall be used for tender assessment only and shall not </w:t>
            </w:r>
            <w:r w:rsidRPr="004D4753">
              <w:t xml:space="preserve">form </w:t>
            </w:r>
            <w:r w:rsidRPr="004D4753">
              <w:rPr>
                <w:rFonts w:hint="eastAsia"/>
              </w:rPr>
              <w:t xml:space="preserve">part of </w:t>
            </w:r>
            <w:r w:rsidRPr="004D4753">
              <w:rPr>
                <w:rFonts w:hint="eastAsia"/>
                <w:color w:val="000000"/>
                <w:spacing w:val="-3"/>
              </w:rPr>
              <w:t>th</w:t>
            </w:r>
            <w:r w:rsidR="00C75E2B">
              <w:rPr>
                <w:color w:val="000000"/>
                <w:spacing w:val="-3"/>
              </w:rPr>
              <w:t>e</w:t>
            </w:r>
            <w:r w:rsidRPr="004D4753">
              <w:rPr>
                <w:rFonts w:hint="eastAsia"/>
                <w:color w:val="000000"/>
                <w:spacing w:val="-3"/>
              </w:rPr>
              <w:t xml:space="preserve"> contract</w:t>
            </w:r>
            <w:r w:rsidRPr="004D4753">
              <w:rPr>
                <w:rFonts w:hint="eastAsia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8C8" w14:textId="430C66CC" w:rsidR="006A4F31" w:rsidRPr="004D4753" w:rsidRDefault="00A66683" w:rsidP="000574DF">
            <w:pPr>
              <w:spacing w:beforeLines="20" w:before="72" w:afterLines="20" w:after="72"/>
              <w:ind w:leftChars="63" w:left="151" w:rightChars="63" w:right="151"/>
              <w:jc w:val="both"/>
              <w:rPr>
                <w:spacing w:val="-3"/>
              </w:rPr>
            </w:pPr>
            <w:r w:rsidRPr="004D4753">
              <w:rPr>
                <w:color w:val="000000"/>
                <w:spacing w:val="-3"/>
              </w:rPr>
              <w:t>Remember to insert Appendix.</w:t>
            </w:r>
            <w:r w:rsidR="006A4F31" w:rsidRPr="004D4753">
              <w:rPr>
                <w:color w:val="000000"/>
                <w:spacing w:val="-3"/>
              </w:rPr>
              <w:t xml:space="preserve">  Refer to SDEV’s memo ref. DEVB(W) 546/70/02 dated 10.2.2021 for the </w:t>
            </w:r>
            <w:r w:rsidR="006A4F31" w:rsidRPr="004D4753">
              <w:rPr>
                <w:spacing w:val="-3"/>
              </w:rPr>
              <w:t>for the standard Appendix to General Conditions of Tender Clause GCT 5.</w:t>
            </w:r>
          </w:p>
          <w:p w14:paraId="57238FE2" w14:textId="02520FC0" w:rsidR="00A66683" w:rsidRDefault="00A66683" w:rsidP="00247BA3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 w:rsidRPr="004D4753">
              <w:rPr>
                <w:color w:val="000000"/>
                <w:spacing w:val="-3"/>
              </w:rPr>
              <w:br/>
              <w:t>This is a non-essential submission.</w:t>
            </w:r>
          </w:p>
          <w:p w14:paraId="0A53C2EC" w14:textId="77777777" w:rsidR="00A51502" w:rsidRDefault="00A51502" w:rsidP="00247BA3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</w:p>
          <w:p w14:paraId="4A6987D7" w14:textId="77777777" w:rsidR="00A66683" w:rsidRDefault="00A66683" w:rsidP="00247BA3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</w:p>
        </w:tc>
      </w:tr>
    </w:tbl>
    <w:p w14:paraId="37631B31" w14:textId="391904B2" w:rsidR="00A8539D" w:rsidRPr="00C03CD9" w:rsidRDefault="00A8539D">
      <w:bookmarkStart w:id="0" w:name="_GoBack"/>
      <w:bookmarkEnd w:id="0"/>
    </w:p>
    <w:p w14:paraId="70170A87" w14:textId="77777777" w:rsidR="00A24422" w:rsidRPr="004D4753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4D4753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67203" w14:textId="77777777" w:rsidR="000406D4" w:rsidRDefault="000406D4" w:rsidP="00A24422">
      <w:pPr>
        <w:pStyle w:val="ae"/>
      </w:pPr>
      <w:r>
        <w:separator/>
      </w:r>
    </w:p>
  </w:endnote>
  <w:endnote w:type="continuationSeparator" w:id="0">
    <w:p w14:paraId="63D39B0D" w14:textId="77777777" w:rsidR="000406D4" w:rsidRDefault="000406D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52DBA" w14:textId="77777777" w:rsidR="008400D2" w:rsidRDefault="008400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0EFCC" w14:textId="77777777" w:rsidR="008400D2" w:rsidRPr="001B0A89" w:rsidRDefault="008400D2" w:rsidP="008400D2">
    <w:pPr>
      <w:pStyle w:val="a6"/>
      <w:pBdr>
        <w:bottom w:val="single" w:sz="12" w:space="1" w:color="auto"/>
      </w:pBdr>
    </w:pPr>
  </w:p>
  <w:p w14:paraId="447C4132" w14:textId="77777777" w:rsidR="008400D2" w:rsidRPr="001B0A89" w:rsidRDefault="008400D2" w:rsidP="008400D2">
    <w:pPr>
      <w:pStyle w:val="a6"/>
    </w:pPr>
  </w:p>
  <w:p w14:paraId="6DDDFE11" w14:textId="2FF6F305" w:rsidR="008400D2" w:rsidRPr="001B0A89" w:rsidRDefault="008400D2" w:rsidP="008400D2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>
      <w:rPr>
        <w:b/>
        <w:bCs/>
        <w:iCs/>
        <w:lang w:eastAsia="zh-HK"/>
      </w:rPr>
      <w:t>15</w:t>
    </w:r>
    <w:r w:rsidRPr="001B0A89">
      <w:rPr>
        <w:b/>
        <w:bCs/>
        <w:iCs/>
        <w:lang w:eastAsia="zh-HK"/>
      </w:rPr>
      <w:t>.11.2023)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5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C03CD9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C03CD9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CA6E" w14:textId="77777777" w:rsidR="008400D2" w:rsidRDefault="008400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699F" w14:textId="77777777" w:rsidR="000406D4" w:rsidRDefault="000406D4" w:rsidP="00A24422">
      <w:pPr>
        <w:pStyle w:val="ae"/>
      </w:pPr>
      <w:r>
        <w:separator/>
      </w:r>
    </w:p>
  </w:footnote>
  <w:footnote w:type="continuationSeparator" w:id="0">
    <w:p w14:paraId="355ED247" w14:textId="77777777" w:rsidR="000406D4" w:rsidRDefault="000406D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B750" w14:textId="77777777" w:rsidR="008400D2" w:rsidRDefault="008400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D42E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68CC8" w14:textId="77777777" w:rsidR="008400D2" w:rsidRDefault="008400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5E37"/>
    <w:rsid w:val="00021A9B"/>
    <w:rsid w:val="00025FE0"/>
    <w:rsid w:val="0002621E"/>
    <w:rsid w:val="00027B93"/>
    <w:rsid w:val="00033A8D"/>
    <w:rsid w:val="000406D4"/>
    <w:rsid w:val="00054FD5"/>
    <w:rsid w:val="000574DF"/>
    <w:rsid w:val="0006112A"/>
    <w:rsid w:val="00067F20"/>
    <w:rsid w:val="00070107"/>
    <w:rsid w:val="000727BF"/>
    <w:rsid w:val="00074E49"/>
    <w:rsid w:val="000814D4"/>
    <w:rsid w:val="00084F85"/>
    <w:rsid w:val="000858FA"/>
    <w:rsid w:val="00090AC4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0698E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47BA3"/>
    <w:rsid w:val="00251549"/>
    <w:rsid w:val="00252812"/>
    <w:rsid w:val="00267486"/>
    <w:rsid w:val="00267B8D"/>
    <w:rsid w:val="00272FFC"/>
    <w:rsid w:val="00273F6A"/>
    <w:rsid w:val="002804C9"/>
    <w:rsid w:val="0028225E"/>
    <w:rsid w:val="00283E57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527F5"/>
    <w:rsid w:val="00381BDB"/>
    <w:rsid w:val="0038395F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753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219A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0E93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108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4F31"/>
    <w:rsid w:val="006A56E1"/>
    <w:rsid w:val="006B0251"/>
    <w:rsid w:val="006B35E7"/>
    <w:rsid w:val="006B7325"/>
    <w:rsid w:val="006C55FF"/>
    <w:rsid w:val="006D3BCE"/>
    <w:rsid w:val="006E0882"/>
    <w:rsid w:val="006E420A"/>
    <w:rsid w:val="006F6F36"/>
    <w:rsid w:val="006F70BB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10CC"/>
    <w:rsid w:val="00794932"/>
    <w:rsid w:val="007A794E"/>
    <w:rsid w:val="007B2AEE"/>
    <w:rsid w:val="007B2ED9"/>
    <w:rsid w:val="007B4404"/>
    <w:rsid w:val="007B4CB5"/>
    <w:rsid w:val="007B5276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009C0"/>
    <w:rsid w:val="00810CAB"/>
    <w:rsid w:val="0082443E"/>
    <w:rsid w:val="008266D5"/>
    <w:rsid w:val="00826F16"/>
    <w:rsid w:val="0083027A"/>
    <w:rsid w:val="008348D7"/>
    <w:rsid w:val="0083718C"/>
    <w:rsid w:val="008400D2"/>
    <w:rsid w:val="00842615"/>
    <w:rsid w:val="00847322"/>
    <w:rsid w:val="0084742B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5B72"/>
    <w:rsid w:val="00895589"/>
    <w:rsid w:val="00897A0B"/>
    <w:rsid w:val="008A1123"/>
    <w:rsid w:val="008A2D78"/>
    <w:rsid w:val="008A3FC5"/>
    <w:rsid w:val="008A50BA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E6F5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E3E46"/>
    <w:rsid w:val="009F0A7C"/>
    <w:rsid w:val="009F34F9"/>
    <w:rsid w:val="009F4A55"/>
    <w:rsid w:val="00A016A1"/>
    <w:rsid w:val="00A06554"/>
    <w:rsid w:val="00A07205"/>
    <w:rsid w:val="00A07A97"/>
    <w:rsid w:val="00A10801"/>
    <w:rsid w:val="00A24422"/>
    <w:rsid w:val="00A25C0D"/>
    <w:rsid w:val="00A270B6"/>
    <w:rsid w:val="00A32ADC"/>
    <w:rsid w:val="00A35FBB"/>
    <w:rsid w:val="00A44ABB"/>
    <w:rsid w:val="00A45E30"/>
    <w:rsid w:val="00A45EA3"/>
    <w:rsid w:val="00A51502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290D"/>
    <w:rsid w:val="00AC39B6"/>
    <w:rsid w:val="00AC5EA2"/>
    <w:rsid w:val="00AD4BD8"/>
    <w:rsid w:val="00AD706E"/>
    <w:rsid w:val="00AE0087"/>
    <w:rsid w:val="00AE028E"/>
    <w:rsid w:val="00AE27C5"/>
    <w:rsid w:val="00AE2E27"/>
    <w:rsid w:val="00AF176C"/>
    <w:rsid w:val="00AF4927"/>
    <w:rsid w:val="00AF6599"/>
    <w:rsid w:val="00B0304D"/>
    <w:rsid w:val="00B03FFC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89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3CD9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75E2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7B99"/>
    <w:rsid w:val="00D2315F"/>
    <w:rsid w:val="00D231F9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BA1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0AB7"/>
    <w:rsid w:val="00EC3263"/>
    <w:rsid w:val="00EC49C7"/>
    <w:rsid w:val="00EC6C9E"/>
    <w:rsid w:val="00EC6CE5"/>
    <w:rsid w:val="00EC795A"/>
    <w:rsid w:val="00EC7BD1"/>
    <w:rsid w:val="00EC7FB4"/>
    <w:rsid w:val="00ED0E6E"/>
    <w:rsid w:val="00EE040C"/>
    <w:rsid w:val="00EE0EC5"/>
    <w:rsid w:val="00EE43A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1F68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1748"/>
    <w:rsid w:val="00FC2E43"/>
    <w:rsid w:val="00FC3B5E"/>
    <w:rsid w:val="00FD02E9"/>
    <w:rsid w:val="00FD4951"/>
    <w:rsid w:val="00FE2439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4A952FF"/>
  <w15:chartTrackingRefBased/>
  <w15:docId w15:val="{599233BC-D07D-4499-875F-2CD11876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3527F5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661085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B1B3-9105-49F5-9A71-9886A217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557</Characters>
  <Application>Microsoft Office Word</Application>
  <DocSecurity>0</DocSecurity>
  <Lines>4</Lines>
  <Paragraphs>1</Paragraphs>
  <ScaleCrop>false</ScaleCrop>
  <Company>HKSARG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13</cp:revision>
  <cp:lastPrinted>2013-06-20T12:11:00Z</cp:lastPrinted>
  <dcterms:created xsi:type="dcterms:W3CDTF">2020-07-17T09:49:00Z</dcterms:created>
  <dcterms:modified xsi:type="dcterms:W3CDTF">2023-11-17T03:19:00Z</dcterms:modified>
</cp:coreProperties>
</file>