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7DB0" w:rsidRPr="00CA28F0" w:rsidRDefault="00A97DB0" w:rsidP="00A97DB0">
      <w:pPr>
        <w:suppressAutoHyphens/>
        <w:jc w:val="center"/>
        <w:rPr>
          <w:rFonts w:eastAsia="新細明體"/>
          <w:sz w:val="20"/>
          <w:szCs w:val="20"/>
          <w:lang w:eastAsia="zh-TW"/>
        </w:rPr>
      </w:pPr>
      <w:bookmarkStart w:id="0" w:name="_GoBack"/>
      <w:bookmarkEnd w:id="0"/>
    </w:p>
    <w:p w:rsidR="00A97DB0" w:rsidRPr="00CA28F0" w:rsidRDefault="00A97DB0" w:rsidP="00A97DB0">
      <w:pPr>
        <w:suppressAutoHyphens/>
        <w:jc w:val="center"/>
        <w:rPr>
          <w:sz w:val="20"/>
          <w:szCs w:val="20"/>
        </w:rPr>
      </w:pPr>
    </w:p>
    <w:p w:rsidR="00A97DB0" w:rsidRPr="00CA28F0" w:rsidRDefault="00A97DB0" w:rsidP="00A97DB0">
      <w:pPr>
        <w:suppressAutoHyphens/>
        <w:jc w:val="center"/>
        <w:rPr>
          <w:sz w:val="20"/>
          <w:szCs w:val="20"/>
        </w:rPr>
      </w:pPr>
    </w:p>
    <w:p w:rsidR="00A97DB0" w:rsidRPr="00CA28F0" w:rsidRDefault="00A97DB0" w:rsidP="00A97DB0">
      <w:pPr>
        <w:suppressAutoHyphens/>
        <w:jc w:val="center"/>
        <w:rPr>
          <w:sz w:val="20"/>
          <w:szCs w:val="20"/>
        </w:rPr>
      </w:pPr>
    </w:p>
    <w:p w:rsidR="00A97DB0" w:rsidRPr="00CA28F0" w:rsidRDefault="00A97DB0" w:rsidP="00A97DB0">
      <w:pPr>
        <w:suppressAutoHyphens/>
        <w:jc w:val="center"/>
        <w:rPr>
          <w:sz w:val="20"/>
          <w:szCs w:val="20"/>
        </w:rPr>
      </w:pPr>
    </w:p>
    <w:p w:rsidR="00A97DB0" w:rsidRPr="00CA28F0" w:rsidRDefault="00A97DB0" w:rsidP="00A97DB0">
      <w:pPr>
        <w:suppressAutoHyphens/>
        <w:jc w:val="center"/>
        <w:rPr>
          <w:sz w:val="20"/>
          <w:szCs w:val="20"/>
        </w:rPr>
      </w:pPr>
    </w:p>
    <w:p w:rsidR="00A97DB0" w:rsidRPr="00CA28F0" w:rsidRDefault="00A97DB0" w:rsidP="00A97DB0">
      <w:pPr>
        <w:suppressAutoHyphens/>
        <w:jc w:val="center"/>
        <w:rPr>
          <w:sz w:val="20"/>
          <w:szCs w:val="20"/>
        </w:rPr>
      </w:pPr>
    </w:p>
    <w:p w:rsidR="00A97DB0" w:rsidRPr="00CA28F0" w:rsidRDefault="00A97DB0" w:rsidP="00A97DB0">
      <w:pPr>
        <w:suppressAutoHyphens/>
        <w:jc w:val="center"/>
        <w:rPr>
          <w:sz w:val="20"/>
          <w:szCs w:val="20"/>
        </w:rPr>
      </w:pPr>
    </w:p>
    <w:p w:rsidR="00A97DB0" w:rsidRPr="00CA28F0" w:rsidRDefault="00A97DB0" w:rsidP="00A97DB0">
      <w:pPr>
        <w:suppressAutoHyphens/>
        <w:jc w:val="center"/>
        <w:rPr>
          <w:sz w:val="20"/>
          <w:szCs w:val="20"/>
        </w:rPr>
      </w:pPr>
    </w:p>
    <w:p w:rsidR="00A97DB0" w:rsidRDefault="00A97DB0" w:rsidP="00A97DB0">
      <w:pPr>
        <w:suppressAutoHyphens/>
        <w:jc w:val="center"/>
        <w:rPr>
          <w:sz w:val="20"/>
          <w:szCs w:val="20"/>
        </w:rPr>
      </w:pPr>
    </w:p>
    <w:p w:rsidR="00134869" w:rsidRDefault="00134869" w:rsidP="00A97DB0">
      <w:pPr>
        <w:suppressAutoHyphens/>
        <w:jc w:val="center"/>
        <w:rPr>
          <w:sz w:val="20"/>
          <w:szCs w:val="20"/>
        </w:rPr>
      </w:pPr>
    </w:p>
    <w:p w:rsidR="00134869" w:rsidRDefault="00134869" w:rsidP="00A97DB0">
      <w:pPr>
        <w:suppressAutoHyphens/>
        <w:jc w:val="center"/>
        <w:rPr>
          <w:sz w:val="20"/>
          <w:szCs w:val="20"/>
        </w:rPr>
      </w:pPr>
    </w:p>
    <w:p w:rsidR="00134869" w:rsidRPr="00CA28F0" w:rsidRDefault="00134869" w:rsidP="00A97DB0">
      <w:pPr>
        <w:suppressAutoHyphens/>
        <w:jc w:val="center"/>
        <w:rPr>
          <w:sz w:val="20"/>
          <w:szCs w:val="20"/>
        </w:rPr>
      </w:pPr>
    </w:p>
    <w:p w:rsidR="00A97DB0" w:rsidRPr="00CA28F0" w:rsidRDefault="00A97DB0" w:rsidP="00A97DB0">
      <w:pPr>
        <w:suppressAutoHyphens/>
        <w:jc w:val="center"/>
        <w:rPr>
          <w:sz w:val="20"/>
          <w:szCs w:val="20"/>
        </w:rPr>
      </w:pPr>
    </w:p>
    <w:p w:rsidR="00A97DB0" w:rsidRPr="00CA28F0" w:rsidRDefault="00A97DB0" w:rsidP="00A97DB0">
      <w:pPr>
        <w:suppressAutoHyphens/>
        <w:jc w:val="center"/>
        <w:rPr>
          <w:sz w:val="20"/>
          <w:szCs w:val="20"/>
        </w:rPr>
      </w:pPr>
    </w:p>
    <w:p w:rsidR="00A97DB0" w:rsidRPr="00CA28F0" w:rsidRDefault="00A97DB0" w:rsidP="00A97DB0">
      <w:pPr>
        <w:suppressAutoHyphens/>
        <w:jc w:val="center"/>
        <w:rPr>
          <w:sz w:val="20"/>
          <w:szCs w:val="20"/>
        </w:rPr>
      </w:pPr>
    </w:p>
    <w:p w:rsidR="00A97DB0" w:rsidRPr="00CA28F0" w:rsidRDefault="00A97DB0" w:rsidP="00A97DB0">
      <w:pPr>
        <w:suppressAutoHyphens/>
        <w:jc w:val="center"/>
        <w:rPr>
          <w:sz w:val="20"/>
          <w:szCs w:val="20"/>
        </w:rPr>
      </w:pPr>
    </w:p>
    <w:p w:rsidR="00B1405B" w:rsidRPr="00C07DD7" w:rsidRDefault="00B1405B" w:rsidP="00B1405B">
      <w:pPr>
        <w:pStyle w:val="smc-title"/>
        <w:widowControl/>
        <w:tabs>
          <w:tab w:val="clear" w:pos="-720"/>
          <w:tab w:val="center" w:pos="4513"/>
        </w:tabs>
        <w:autoSpaceDE/>
        <w:autoSpaceDN/>
        <w:adjustRightInd/>
        <w:spacing w:line="240" w:lineRule="auto"/>
        <w:textAlignment w:val="auto"/>
        <w:rPr>
          <w:rFonts w:ascii="Arial" w:hAnsi="Arial" w:cs="Arial"/>
          <w:sz w:val="20"/>
        </w:rPr>
      </w:pPr>
      <w:r w:rsidRPr="00C07DD7">
        <w:rPr>
          <w:rFonts w:ascii="Arial" w:hAnsi="Arial" w:cs="Arial"/>
          <w:sz w:val="20"/>
        </w:rPr>
        <w:t>THE GOVERNMENT OF</w:t>
      </w:r>
    </w:p>
    <w:p w:rsidR="00B1405B" w:rsidRPr="00C07DD7" w:rsidRDefault="00B1405B" w:rsidP="00B1405B">
      <w:pPr>
        <w:pStyle w:val="smc-title"/>
        <w:widowControl/>
        <w:tabs>
          <w:tab w:val="clear" w:pos="-720"/>
          <w:tab w:val="center" w:pos="4513"/>
        </w:tabs>
        <w:autoSpaceDE/>
        <w:autoSpaceDN/>
        <w:adjustRightInd/>
        <w:spacing w:line="240" w:lineRule="auto"/>
        <w:textAlignment w:val="auto"/>
        <w:rPr>
          <w:rFonts w:ascii="Arial" w:hAnsi="Arial" w:cs="Arial"/>
          <w:sz w:val="20"/>
        </w:rPr>
      </w:pPr>
      <w:r w:rsidRPr="00C07DD7">
        <w:rPr>
          <w:rFonts w:ascii="Arial" w:hAnsi="Arial" w:cs="Arial"/>
          <w:sz w:val="20"/>
        </w:rPr>
        <w:t>THE HONG KONG SPECIAL ADMINISTRATIVE REGION</w:t>
      </w:r>
    </w:p>
    <w:p w:rsidR="00B1405B" w:rsidRPr="00C07DD7" w:rsidRDefault="00B1405B" w:rsidP="00B1405B">
      <w:pPr>
        <w:tabs>
          <w:tab w:val="left" w:pos="-720"/>
        </w:tabs>
        <w:suppressAutoHyphens/>
        <w:jc w:val="center"/>
        <w:rPr>
          <w:b/>
          <w:sz w:val="20"/>
          <w:szCs w:val="20"/>
        </w:rPr>
      </w:pPr>
    </w:p>
    <w:p w:rsidR="00B1405B" w:rsidRPr="00C07DD7" w:rsidRDefault="00B1405B" w:rsidP="00B1405B">
      <w:pPr>
        <w:pStyle w:val="smc-title"/>
        <w:widowControl/>
        <w:tabs>
          <w:tab w:val="clear" w:pos="-720"/>
          <w:tab w:val="center" w:pos="4513"/>
        </w:tabs>
        <w:autoSpaceDE/>
        <w:autoSpaceDN/>
        <w:adjustRightInd/>
        <w:spacing w:line="240" w:lineRule="auto"/>
        <w:textAlignment w:val="auto"/>
        <w:rPr>
          <w:rFonts w:ascii="Arial" w:hAnsi="Arial" w:cs="Arial"/>
          <w:kern w:val="2"/>
          <w:sz w:val="20"/>
          <w:lang w:val="en-US" w:eastAsia="zh-HK"/>
        </w:rPr>
      </w:pPr>
      <w:r>
        <w:rPr>
          <w:rFonts w:ascii="Arial" w:hAnsi="Arial" w:cs="Arial" w:hint="eastAsia"/>
          <w:kern w:val="2"/>
          <w:sz w:val="20"/>
          <w:lang w:val="en-US" w:eastAsia="zh-HK"/>
        </w:rPr>
        <w:t xml:space="preserve">[INSERT PROCURING </w:t>
      </w:r>
      <w:r w:rsidRPr="00C07DD7">
        <w:rPr>
          <w:rFonts w:ascii="Arial" w:hAnsi="Arial" w:cs="Arial"/>
          <w:kern w:val="2"/>
          <w:sz w:val="20"/>
          <w:lang w:val="en-US"/>
        </w:rPr>
        <w:t>DEPARTMENT</w:t>
      </w:r>
      <w:r>
        <w:rPr>
          <w:rFonts w:ascii="Arial" w:hAnsi="Arial" w:cs="Arial" w:hint="eastAsia"/>
          <w:kern w:val="2"/>
          <w:sz w:val="20"/>
          <w:lang w:val="en-US" w:eastAsia="zh-HK"/>
        </w:rPr>
        <w:t>]</w:t>
      </w:r>
    </w:p>
    <w:p w:rsidR="00B1405B" w:rsidRPr="00C07DD7" w:rsidRDefault="00B1405B" w:rsidP="00B1405B">
      <w:pPr>
        <w:tabs>
          <w:tab w:val="center" w:pos="4513"/>
        </w:tabs>
        <w:suppressAutoHyphens/>
        <w:jc w:val="center"/>
        <w:rPr>
          <w:b/>
          <w:sz w:val="20"/>
          <w:szCs w:val="20"/>
          <w:lang w:val="en-US"/>
        </w:rPr>
      </w:pPr>
    </w:p>
    <w:p w:rsidR="00B1405B" w:rsidRPr="00C07DD7" w:rsidRDefault="00B1405B" w:rsidP="00B1405B">
      <w:pPr>
        <w:pStyle w:val="5"/>
        <w:ind w:left="6"/>
        <w:jc w:val="center"/>
        <w:rPr>
          <w:rFonts w:eastAsia="新細明體"/>
          <w:b/>
          <w:sz w:val="20"/>
          <w:szCs w:val="20"/>
          <w:lang w:eastAsia="en-US"/>
        </w:rPr>
      </w:pPr>
      <w:r w:rsidRPr="00C07DD7">
        <w:rPr>
          <w:rFonts w:eastAsia="新細明體"/>
          <w:b/>
          <w:sz w:val="20"/>
          <w:szCs w:val="20"/>
          <w:lang w:eastAsia="en-US"/>
        </w:rPr>
        <w:t xml:space="preserve">CONTRACT NO. </w:t>
      </w:r>
      <w:r>
        <w:rPr>
          <w:rFonts w:eastAsia="新細明體" w:hint="eastAsia"/>
          <w:b/>
          <w:sz w:val="20"/>
          <w:szCs w:val="20"/>
          <w:lang w:eastAsia="zh-HK"/>
        </w:rPr>
        <w:t>[INSERT CONTRACT NO.]</w:t>
      </w:r>
    </w:p>
    <w:p w:rsidR="00B1405B" w:rsidRPr="00C07DD7" w:rsidRDefault="00B1405B" w:rsidP="00B1405B">
      <w:pPr>
        <w:pStyle w:val="smc-title"/>
        <w:widowControl/>
        <w:tabs>
          <w:tab w:val="clear" w:pos="-720"/>
        </w:tabs>
        <w:autoSpaceDE/>
        <w:autoSpaceDN/>
        <w:adjustRightInd/>
        <w:spacing w:line="240" w:lineRule="auto"/>
        <w:textAlignment w:val="auto"/>
        <w:rPr>
          <w:rFonts w:ascii="Arial" w:hAnsi="Arial" w:cs="Arial"/>
          <w:sz w:val="20"/>
        </w:rPr>
      </w:pPr>
    </w:p>
    <w:p w:rsidR="00B1405B" w:rsidRPr="00C07DD7" w:rsidRDefault="00B1405B" w:rsidP="00B1405B">
      <w:pPr>
        <w:pStyle w:val="1"/>
        <w:tabs>
          <w:tab w:val="left" w:pos="0"/>
        </w:tabs>
        <w:jc w:val="center"/>
        <w:rPr>
          <w:sz w:val="20"/>
          <w:szCs w:val="20"/>
        </w:rPr>
      </w:pPr>
      <w:r>
        <w:rPr>
          <w:rFonts w:hint="eastAsia"/>
          <w:sz w:val="20"/>
          <w:szCs w:val="20"/>
          <w:lang w:eastAsia="zh-HK"/>
        </w:rPr>
        <w:t>[INSERT CONTRACT TITLE]</w:t>
      </w:r>
    </w:p>
    <w:p w:rsidR="00B1405B" w:rsidRPr="00C07DD7" w:rsidRDefault="00B1405B" w:rsidP="00B1405B">
      <w:pPr>
        <w:pStyle w:val="1"/>
        <w:tabs>
          <w:tab w:val="left" w:pos="0"/>
        </w:tabs>
        <w:jc w:val="center"/>
        <w:rPr>
          <w:sz w:val="20"/>
          <w:szCs w:val="20"/>
        </w:rPr>
      </w:pPr>
    </w:p>
    <w:p w:rsidR="00B1405B" w:rsidRPr="00C07DD7" w:rsidRDefault="00B1405B" w:rsidP="00B1405B">
      <w:pPr>
        <w:suppressAutoHyphens/>
        <w:jc w:val="center"/>
        <w:rPr>
          <w:b/>
          <w:sz w:val="20"/>
          <w:szCs w:val="20"/>
        </w:rPr>
      </w:pPr>
    </w:p>
    <w:p w:rsidR="00A97DB0" w:rsidRPr="002F785E" w:rsidRDefault="00B1405B" w:rsidP="00B1405B">
      <w:pPr>
        <w:pStyle w:val="1"/>
        <w:tabs>
          <w:tab w:val="left" w:pos="0"/>
        </w:tabs>
        <w:jc w:val="center"/>
        <w:rPr>
          <w:b w:val="0"/>
          <w:sz w:val="20"/>
          <w:szCs w:val="20"/>
          <w:u w:val="single"/>
        </w:rPr>
      </w:pPr>
      <w:r w:rsidRPr="00C07DD7">
        <w:rPr>
          <w:rFonts w:eastAsia="新細明體"/>
          <w:sz w:val="20"/>
          <w:szCs w:val="20"/>
          <w:lang w:eastAsia="en-US"/>
        </w:rPr>
        <w:t xml:space="preserve">CONTRACT DATA PART </w:t>
      </w:r>
      <w:r>
        <w:rPr>
          <w:rFonts w:eastAsia="新細明體" w:hint="eastAsia"/>
          <w:sz w:val="20"/>
          <w:szCs w:val="20"/>
          <w:lang w:eastAsia="zh-HK"/>
        </w:rPr>
        <w:t>TWO</w:t>
      </w:r>
    </w:p>
    <w:p w:rsidR="00A97DB0" w:rsidRPr="002F785E" w:rsidRDefault="00A97DB0" w:rsidP="00BF16D5">
      <w:pPr>
        <w:suppressAutoHyphens/>
        <w:rPr>
          <w:b/>
          <w:sz w:val="20"/>
          <w:szCs w:val="20"/>
          <w:u w:val="single"/>
        </w:rPr>
      </w:pPr>
    </w:p>
    <w:p w:rsidR="00A97DB0" w:rsidRPr="002F785E" w:rsidRDefault="00A97DB0" w:rsidP="00A97DB0">
      <w:pPr>
        <w:suppressAutoHyphens/>
        <w:jc w:val="center"/>
        <w:rPr>
          <w:b/>
          <w:sz w:val="20"/>
          <w:szCs w:val="20"/>
          <w:u w:val="single"/>
        </w:rPr>
        <w:sectPr w:rsidR="00A97DB0" w:rsidRPr="002F785E" w:rsidSect="00B1405B">
          <w:headerReference w:type="default" r:id="rId8"/>
          <w:footerReference w:type="default" r:id="rId9"/>
          <w:headerReference w:type="first" r:id="rId10"/>
          <w:endnotePr>
            <w:numFmt w:val="decimal"/>
          </w:endnotePr>
          <w:pgSz w:w="11909" w:h="16834" w:code="9"/>
          <w:pgMar w:top="1134" w:right="1134" w:bottom="1134" w:left="1134" w:header="680" w:footer="85" w:gutter="0"/>
          <w:pgNumType w:fmt="lowerRoman" w:start="1"/>
          <w:cols w:space="720"/>
          <w:noEndnote/>
        </w:sectPr>
      </w:pPr>
    </w:p>
    <w:p w:rsidR="00A742E9" w:rsidRPr="002F785E" w:rsidRDefault="00A742E9" w:rsidP="00A742E9">
      <w:pPr>
        <w:suppressAutoHyphens/>
        <w:jc w:val="center"/>
        <w:rPr>
          <w:b/>
          <w:sz w:val="20"/>
          <w:szCs w:val="20"/>
          <w:u w:val="single"/>
        </w:rPr>
      </w:pPr>
    </w:p>
    <w:p w:rsidR="00A742E9" w:rsidRPr="002F785E" w:rsidRDefault="00A742E9" w:rsidP="00A742E9">
      <w:pPr>
        <w:suppressAutoHyphens/>
        <w:jc w:val="center"/>
        <w:rPr>
          <w:b/>
          <w:sz w:val="20"/>
          <w:szCs w:val="20"/>
          <w:u w:val="single"/>
        </w:rPr>
      </w:pPr>
    </w:p>
    <w:p w:rsidR="00A742E9" w:rsidRPr="002F785E" w:rsidRDefault="00A742E9" w:rsidP="00A742E9">
      <w:pPr>
        <w:suppressAutoHyphens/>
        <w:jc w:val="center"/>
        <w:rPr>
          <w:b/>
          <w:sz w:val="20"/>
          <w:szCs w:val="20"/>
          <w:u w:val="single"/>
        </w:rPr>
      </w:pPr>
    </w:p>
    <w:p w:rsidR="00A742E9" w:rsidRPr="002F785E" w:rsidRDefault="00A742E9" w:rsidP="00A742E9">
      <w:pPr>
        <w:suppressAutoHyphens/>
        <w:jc w:val="center"/>
        <w:rPr>
          <w:b/>
          <w:sz w:val="20"/>
          <w:szCs w:val="20"/>
          <w:u w:val="single"/>
        </w:rPr>
      </w:pPr>
    </w:p>
    <w:p w:rsidR="00A742E9" w:rsidRPr="002F785E" w:rsidRDefault="00A742E9" w:rsidP="00A742E9">
      <w:pPr>
        <w:suppressAutoHyphens/>
        <w:jc w:val="center"/>
        <w:rPr>
          <w:b/>
          <w:sz w:val="20"/>
          <w:szCs w:val="20"/>
          <w:u w:val="single"/>
        </w:rPr>
      </w:pPr>
    </w:p>
    <w:p w:rsidR="00A742E9" w:rsidRPr="002F785E" w:rsidRDefault="00A742E9" w:rsidP="00A742E9">
      <w:pPr>
        <w:suppressAutoHyphens/>
        <w:jc w:val="center"/>
        <w:rPr>
          <w:b/>
          <w:sz w:val="20"/>
          <w:szCs w:val="20"/>
          <w:u w:val="single"/>
        </w:rPr>
      </w:pPr>
    </w:p>
    <w:p w:rsidR="00A742E9" w:rsidRPr="002F785E" w:rsidRDefault="00A742E9" w:rsidP="00A742E9">
      <w:pPr>
        <w:suppressAutoHyphens/>
        <w:jc w:val="center"/>
        <w:rPr>
          <w:b/>
          <w:sz w:val="20"/>
          <w:szCs w:val="20"/>
          <w:u w:val="single"/>
        </w:rPr>
      </w:pPr>
    </w:p>
    <w:p w:rsidR="00A742E9" w:rsidRPr="002F785E" w:rsidRDefault="00A742E9" w:rsidP="00A742E9">
      <w:pPr>
        <w:suppressAutoHyphens/>
        <w:jc w:val="center"/>
        <w:rPr>
          <w:b/>
          <w:sz w:val="20"/>
          <w:szCs w:val="20"/>
          <w:u w:val="single"/>
        </w:rPr>
      </w:pPr>
    </w:p>
    <w:p w:rsidR="00A742E9" w:rsidRPr="002F785E" w:rsidRDefault="00A742E9" w:rsidP="00A742E9">
      <w:pPr>
        <w:suppressAutoHyphens/>
        <w:jc w:val="center"/>
        <w:rPr>
          <w:b/>
          <w:sz w:val="20"/>
          <w:szCs w:val="20"/>
          <w:u w:val="single"/>
        </w:rPr>
      </w:pPr>
    </w:p>
    <w:p w:rsidR="00A742E9" w:rsidRPr="002F785E" w:rsidRDefault="00A742E9" w:rsidP="00A742E9">
      <w:pPr>
        <w:suppressAutoHyphens/>
        <w:jc w:val="center"/>
        <w:rPr>
          <w:b/>
          <w:sz w:val="20"/>
          <w:szCs w:val="20"/>
          <w:u w:val="single"/>
        </w:rPr>
      </w:pPr>
    </w:p>
    <w:p w:rsidR="00A742E9" w:rsidRPr="002F785E" w:rsidRDefault="00A742E9" w:rsidP="00A742E9">
      <w:pPr>
        <w:suppressAutoHyphens/>
        <w:jc w:val="center"/>
        <w:rPr>
          <w:b/>
          <w:sz w:val="20"/>
          <w:szCs w:val="20"/>
          <w:u w:val="single"/>
        </w:rPr>
      </w:pPr>
    </w:p>
    <w:p w:rsidR="00A742E9" w:rsidRPr="002F785E" w:rsidRDefault="00A742E9" w:rsidP="00A742E9">
      <w:pPr>
        <w:suppressAutoHyphens/>
        <w:jc w:val="center"/>
        <w:rPr>
          <w:b/>
          <w:sz w:val="20"/>
          <w:szCs w:val="20"/>
          <w:u w:val="single"/>
        </w:rPr>
      </w:pPr>
    </w:p>
    <w:p w:rsidR="00A742E9" w:rsidRPr="002F785E" w:rsidRDefault="00A742E9" w:rsidP="00A742E9">
      <w:pPr>
        <w:suppressAutoHyphens/>
        <w:jc w:val="center"/>
        <w:rPr>
          <w:b/>
          <w:sz w:val="20"/>
          <w:szCs w:val="20"/>
          <w:u w:val="single"/>
        </w:rPr>
      </w:pPr>
    </w:p>
    <w:p w:rsidR="00A742E9" w:rsidRPr="002F785E" w:rsidRDefault="00A742E9" w:rsidP="00A742E9">
      <w:pPr>
        <w:suppressAutoHyphens/>
        <w:jc w:val="center"/>
        <w:rPr>
          <w:b/>
          <w:sz w:val="20"/>
          <w:szCs w:val="20"/>
          <w:u w:val="single"/>
        </w:rPr>
      </w:pPr>
    </w:p>
    <w:p w:rsidR="00A742E9" w:rsidRPr="002F785E" w:rsidRDefault="00A742E9" w:rsidP="00A742E9">
      <w:pPr>
        <w:suppressAutoHyphens/>
        <w:jc w:val="center"/>
        <w:rPr>
          <w:b/>
          <w:sz w:val="20"/>
          <w:szCs w:val="20"/>
          <w:u w:val="single"/>
        </w:rPr>
      </w:pPr>
    </w:p>
    <w:p w:rsidR="00A742E9" w:rsidRPr="002F785E" w:rsidRDefault="00A742E9" w:rsidP="00A742E9">
      <w:pPr>
        <w:suppressAutoHyphens/>
        <w:jc w:val="center"/>
        <w:rPr>
          <w:b/>
          <w:sz w:val="20"/>
          <w:szCs w:val="20"/>
          <w:u w:val="single"/>
        </w:rPr>
      </w:pPr>
    </w:p>
    <w:p w:rsidR="00A742E9" w:rsidRPr="002F785E" w:rsidRDefault="00A742E9" w:rsidP="00A742E9">
      <w:pPr>
        <w:suppressAutoHyphens/>
        <w:jc w:val="center"/>
        <w:rPr>
          <w:b/>
          <w:sz w:val="20"/>
          <w:szCs w:val="20"/>
          <w:u w:val="single"/>
        </w:rPr>
      </w:pPr>
    </w:p>
    <w:p w:rsidR="00A742E9" w:rsidRPr="002F785E" w:rsidRDefault="00A742E9" w:rsidP="00A742E9">
      <w:pPr>
        <w:suppressAutoHyphens/>
        <w:jc w:val="center"/>
        <w:rPr>
          <w:b/>
          <w:sz w:val="20"/>
          <w:szCs w:val="20"/>
          <w:u w:val="single"/>
        </w:rPr>
      </w:pPr>
    </w:p>
    <w:p w:rsidR="00134869" w:rsidRPr="002F785E" w:rsidRDefault="00134869" w:rsidP="00A742E9">
      <w:pPr>
        <w:suppressAutoHyphens/>
        <w:jc w:val="center"/>
        <w:rPr>
          <w:b/>
          <w:sz w:val="20"/>
          <w:szCs w:val="20"/>
          <w:u w:val="single"/>
        </w:rPr>
      </w:pPr>
    </w:p>
    <w:p w:rsidR="00134869" w:rsidRPr="002F785E" w:rsidRDefault="00134869" w:rsidP="00A742E9">
      <w:pPr>
        <w:suppressAutoHyphens/>
        <w:jc w:val="center"/>
        <w:rPr>
          <w:b/>
          <w:sz w:val="20"/>
          <w:szCs w:val="20"/>
          <w:u w:val="single"/>
        </w:rPr>
      </w:pPr>
    </w:p>
    <w:p w:rsidR="00A742E9" w:rsidRPr="002F785E" w:rsidRDefault="00A742E9" w:rsidP="00A742E9">
      <w:pPr>
        <w:suppressAutoHyphens/>
        <w:jc w:val="center"/>
        <w:rPr>
          <w:b/>
          <w:sz w:val="20"/>
          <w:szCs w:val="20"/>
          <w:u w:val="single"/>
        </w:rPr>
      </w:pPr>
    </w:p>
    <w:p w:rsidR="00A742E9" w:rsidRPr="002F785E" w:rsidRDefault="00A742E9" w:rsidP="00A742E9">
      <w:pPr>
        <w:suppressAutoHyphens/>
        <w:jc w:val="center"/>
        <w:rPr>
          <w:b/>
          <w:sz w:val="20"/>
          <w:szCs w:val="20"/>
          <w:u w:val="single"/>
        </w:rPr>
      </w:pPr>
    </w:p>
    <w:p w:rsidR="00A742E9" w:rsidRPr="002F785E" w:rsidRDefault="00A742E9" w:rsidP="00A742E9">
      <w:pPr>
        <w:suppressAutoHyphens/>
        <w:jc w:val="center"/>
        <w:rPr>
          <w:b/>
          <w:sz w:val="20"/>
          <w:szCs w:val="20"/>
          <w:u w:val="single"/>
        </w:rPr>
      </w:pPr>
    </w:p>
    <w:p w:rsidR="00A742E9" w:rsidRPr="002F785E" w:rsidRDefault="00A742E9" w:rsidP="00A742E9">
      <w:pPr>
        <w:suppressAutoHyphens/>
        <w:jc w:val="center"/>
        <w:rPr>
          <w:b/>
          <w:sz w:val="20"/>
          <w:szCs w:val="20"/>
          <w:u w:val="single"/>
        </w:rPr>
      </w:pPr>
    </w:p>
    <w:p w:rsidR="00A742E9" w:rsidRPr="002F785E" w:rsidRDefault="00F14188" w:rsidP="00A742E9">
      <w:pPr>
        <w:jc w:val="center"/>
        <w:outlineLvl w:val="0"/>
        <w:rPr>
          <w:b/>
          <w:caps/>
          <w:sz w:val="20"/>
          <w:szCs w:val="20"/>
        </w:rPr>
      </w:pPr>
      <w:r w:rsidRPr="002F785E">
        <w:rPr>
          <w:b/>
          <w:sz w:val="20"/>
          <w:szCs w:val="20"/>
          <w:u w:val="single"/>
        </w:rPr>
        <w:t>THIS PAGE IS DELIBERATELY LEFT BLANK</w:t>
      </w:r>
      <w:r w:rsidRPr="002F785E">
        <w:rPr>
          <w:b/>
          <w:caps/>
          <w:sz w:val="20"/>
          <w:szCs w:val="20"/>
        </w:rPr>
        <w:t xml:space="preserve"> </w:t>
      </w:r>
    </w:p>
    <w:p w:rsidR="00A97DB0" w:rsidRPr="002F785E" w:rsidRDefault="00A97DB0" w:rsidP="00A97DB0">
      <w:pPr>
        <w:jc w:val="center"/>
        <w:outlineLvl w:val="0"/>
        <w:rPr>
          <w:b/>
          <w:caps/>
          <w:sz w:val="20"/>
          <w:szCs w:val="20"/>
        </w:rPr>
        <w:sectPr w:rsidR="00A97DB0" w:rsidRPr="002F785E" w:rsidSect="00B1405B">
          <w:headerReference w:type="even" r:id="rId11"/>
          <w:headerReference w:type="first" r:id="rId12"/>
          <w:pgSz w:w="11906" w:h="16838" w:code="9"/>
          <w:pgMar w:top="1440" w:right="1109" w:bottom="1440" w:left="1267" w:header="706" w:footer="100" w:gutter="0"/>
          <w:paperSrc w:first="7" w:other="7"/>
          <w:pgNumType w:fmt="lowerRoman"/>
          <w:cols w:space="708"/>
          <w:docGrid w:linePitch="360"/>
        </w:sectPr>
      </w:pPr>
    </w:p>
    <w:p w:rsidR="007108A2" w:rsidRPr="002F785E" w:rsidRDefault="00F14188" w:rsidP="0011095A">
      <w:pPr>
        <w:pStyle w:val="Body"/>
        <w:rPr>
          <w:b/>
          <w:sz w:val="20"/>
          <w:szCs w:val="20"/>
          <w:lang w:val="en-US" w:eastAsia="zh-TW"/>
        </w:rPr>
      </w:pPr>
      <w:r w:rsidRPr="002F785E">
        <w:rPr>
          <w:b/>
          <w:sz w:val="20"/>
          <w:szCs w:val="20"/>
          <w:lang w:val="en-US"/>
        </w:rPr>
        <w:lastRenderedPageBreak/>
        <w:t>CONTRACT DATA</w:t>
      </w:r>
      <w:r w:rsidRPr="002F785E">
        <w:rPr>
          <w:b/>
          <w:sz w:val="20"/>
          <w:szCs w:val="20"/>
          <w:lang w:val="en-US" w:eastAsia="zh-TW"/>
        </w:rPr>
        <w:t xml:space="preserve"> </w:t>
      </w:r>
    </w:p>
    <w:p w:rsidR="007E2156" w:rsidRPr="007E2156" w:rsidRDefault="007E2156" w:rsidP="007E2156">
      <w:pPr>
        <w:pStyle w:val="Body"/>
        <w:rPr>
          <w:b/>
          <w:sz w:val="20"/>
          <w:szCs w:val="20"/>
          <w:lang w:val="en-US"/>
        </w:rPr>
      </w:pPr>
      <w:r w:rsidRPr="007E2156">
        <w:rPr>
          <w:b/>
          <w:sz w:val="20"/>
          <w:szCs w:val="20"/>
          <w:lang w:val="en-US"/>
        </w:rPr>
        <w:t xml:space="preserve">Part two - Data provided by the </w:t>
      </w:r>
      <w:r w:rsidRPr="00C23848">
        <w:rPr>
          <w:b/>
          <w:i/>
          <w:sz w:val="20"/>
          <w:szCs w:val="20"/>
          <w:lang w:val="en-US"/>
        </w:rPr>
        <w:t>Contractor</w:t>
      </w:r>
      <w:r w:rsidRPr="007E2156">
        <w:rPr>
          <w:b/>
          <w:sz w:val="20"/>
          <w:szCs w:val="20"/>
          <w:lang w:val="en-US"/>
        </w:rPr>
        <w:t xml:space="preserve"> [For tender evaluation adopting Formula Approach – subject to review by Project Office]</w:t>
      </w:r>
    </w:p>
    <w:p w:rsidR="007E2156" w:rsidRPr="007E2156" w:rsidRDefault="007E2156" w:rsidP="007E2156">
      <w:pPr>
        <w:pStyle w:val="Body"/>
        <w:rPr>
          <w:b/>
          <w:sz w:val="20"/>
          <w:szCs w:val="20"/>
          <w:lang w:val="en-US"/>
        </w:rPr>
      </w:pPr>
      <w:r w:rsidRPr="007E2156">
        <w:rPr>
          <w:b/>
          <w:sz w:val="20"/>
          <w:szCs w:val="20"/>
          <w:lang w:val="en-US"/>
        </w:rPr>
        <w:t xml:space="preserve">Part two (Section 1) - Data provided by the </w:t>
      </w:r>
      <w:r w:rsidRPr="00C23848">
        <w:rPr>
          <w:b/>
          <w:i/>
          <w:sz w:val="20"/>
          <w:szCs w:val="20"/>
          <w:lang w:val="en-US"/>
        </w:rPr>
        <w:t>Contractor</w:t>
      </w:r>
      <w:r w:rsidRPr="007E2156">
        <w:rPr>
          <w:b/>
          <w:sz w:val="20"/>
          <w:szCs w:val="20"/>
          <w:lang w:val="en-US"/>
        </w:rPr>
        <w:t xml:space="preserve"> (To be included in the envelope for “Technical Submission”) [For tender evaluation adopting Marking Scheme Approach – subject to review by Project Office. For the avoidance of doubt, Project Office should NOT use this heading for tender evaluation adopting Formula Approach.]</w:t>
      </w:r>
    </w:p>
    <w:p w:rsidR="007E2156" w:rsidRDefault="007E2156" w:rsidP="007E2156">
      <w:pPr>
        <w:pStyle w:val="Body"/>
        <w:rPr>
          <w:b/>
          <w:sz w:val="20"/>
          <w:szCs w:val="20"/>
          <w:lang w:val="en-US"/>
        </w:rPr>
      </w:pPr>
    </w:p>
    <w:p w:rsidR="007E2156" w:rsidRPr="00C23848" w:rsidRDefault="007E2156" w:rsidP="007E2156">
      <w:pPr>
        <w:pStyle w:val="Body"/>
        <w:rPr>
          <w:sz w:val="20"/>
          <w:szCs w:val="20"/>
          <w:lang w:val="en-US"/>
        </w:rPr>
      </w:pPr>
      <w:r w:rsidRPr="00C23848">
        <w:rPr>
          <w:sz w:val="20"/>
          <w:szCs w:val="20"/>
          <w:lang w:val="en-US"/>
        </w:rPr>
        <w:t xml:space="preserve">Completion of the data in full is essential to create a complete contract </w:t>
      </w:r>
      <w:r w:rsidRPr="007E2156">
        <w:rPr>
          <w:b/>
          <w:sz w:val="20"/>
          <w:szCs w:val="20"/>
          <w:lang w:val="en-US"/>
        </w:rPr>
        <w:t>[subject to review by</w:t>
      </w:r>
      <w:r>
        <w:rPr>
          <w:b/>
          <w:sz w:val="20"/>
          <w:szCs w:val="20"/>
          <w:lang w:val="en-US"/>
        </w:rPr>
        <w:t xml:space="preserve"> the</w:t>
      </w:r>
      <w:r w:rsidRPr="007E2156">
        <w:rPr>
          <w:b/>
          <w:sz w:val="20"/>
          <w:szCs w:val="20"/>
          <w:lang w:val="en-US"/>
        </w:rPr>
        <w:t xml:space="preserve"> Project Office]</w:t>
      </w:r>
      <w:r>
        <w:rPr>
          <w:sz w:val="20"/>
          <w:szCs w:val="20"/>
          <w:lang w:val="en-US"/>
        </w:rPr>
        <w:t>.</w:t>
      </w:r>
    </w:p>
    <w:p w:rsidR="002E2FD0" w:rsidRPr="002F785E" w:rsidRDefault="002E2FD0" w:rsidP="00C83563">
      <w:pPr>
        <w:pStyle w:val="Body"/>
        <w:ind w:left="1710" w:firstLine="450"/>
        <w:rPr>
          <w:sz w:val="20"/>
          <w:szCs w:val="20"/>
          <w:lang w:val="en-US"/>
        </w:rPr>
      </w:pPr>
    </w:p>
    <w:tbl>
      <w:tblPr>
        <w:tblW w:w="9180" w:type="dxa"/>
        <w:tblInd w:w="108" w:type="dxa"/>
        <w:tblLayout w:type="fixed"/>
        <w:tblLook w:val="01E0" w:firstRow="1" w:lastRow="1" w:firstColumn="1" w:lastColumn="1" w:noHBand="0" w:noVBand="0"/>
      </w:tblPr>
      <w:tblGrid>
        <w:gridCol w:w="2199"/>
        <w:gridCol w:w="6981"/>
      </w:tblGrid>
      <w:tr w:rsidR="0011095A" w:rsidRPr="002F785E" w:rsidTr="00367C45">
        <w:tc>
          <w:tcPr>
            <w:tcW w:w="2199" w:type="dxa"/>
          </w:tcPr>
          <w:p w:rsidR="00FF1DC3" w:rsidRPr="002F785E" w:rsidRDefault="00F14188">
            <w:pPr>
              <w:pStyle w:val="Body"/>
              <w:jc w:val="right"/>
              <w:rPr>
                <w:sz w:val="20"/>
                <w:szCs w:val="20"/>
                <w:lang w:val="en-US"/>
              </w:rPr>
            </w:pPr>
            <w:r w:rsidRPr="002F785E">
              <w:rPr>
                <w:sz w:val="20"/>
                <w:szCs w:val="20"/>
                <w:lang w:val="en-US" w:eastAsia="zh-HK"/>
              </w:rPr>
              <w:t>General s</w:t>
            </w:r>
            <w:r w:rsidRPr="002F785E">
              <w:rPr>
                <w:sz w:val="20"/>
                <w:szCs w:val="20"/>
                <w:lang w:val="en-US"/>
              </w:rPr>
              <w:t>tatements</w:t>
            </w:r>
          </w:p>
        </w:tc>
        <w:tc>
          <w:tcPr>
            <w:tcW w:w="6981" w:type="dxa"/>
          </w:tcPr>
          <w:p w:rsidR="00A85326" w:rsidRPr="002F785E" w:rsidRDefault="00F14188" w:rsidP="000A64CE">
            <w:pPr>
              <w:pStyle w:val="Body"/>
              <w:numPr>
                <w:ilvl w:val="0"/>
                <w:numId w:val="8"/>
              </w:numPr>
              <w:spacing w:after="80" w:line="240" w:lineRule="auto"/>
              <w:ind w:left="303" w:hanging="270"/>
              <w:jc w:val="left"/>
              <w:rPr>
                <w:sz w:val="20"/>
                <w:szCs w:val="20"/>
                <w:lang w:val="en-US"/>
              </w:rPr>
            </w:pPr>
            <w:r w:rsidRPr="002F785E">
              <w:rPr>
                <w:sz w:val="20"/>
                <w:szCs w:val="20"/>
                <w:lang w:val="en-US"/>
              </w:rPr>
              <w:t xml:space="preserve">The </w:t>
            </w:r>
            <w:r w:rsidRPr="002F785E">
              <w:rPr>
                <w:i/>
                <w:sz w:val="20"/>
                <w:szCs w:val="20"/>
                <w:lang w:val="en-US"/>
              </w:rPr>
              <w:t>Contractor</w:t>
            </w:r>
            <w:r w:rsidRPr="002F785E">
              <w:rPr>
                <w:sz w:val="20"/>
                <w:szCs w:val="20"/>
                <w:lang w:val="en-US"/>
              </w:rPr>
              <w:t xml:space="preserve"> is</w:t>
            </w:r>
          </w:p>
          <w:p w:rsidR="001C2399" w:rsidRPr="002F785E" w:rsidRDefault="00F14188" w:rsidP="003922EC">
            <w:pPr>
              <w:pStyle w:val="Body"/>
              <w:spacing w:after="80" w:line="240" w:lineRule="auto"/>
              <w:ind w:left="303"/>
              <w:rPr>
                <w:sz w:val="20"/>
                <w:szCs w:val="20"/>
                <w:lang w:val="en-US"/>
              </w:rPr>
            </w:pPr>
            <w:r w:rsidRPr="002F785E">
              <w:rPr>
                <w:sz w:val="20"/>
                <w:szCs w:val="20"/>
                <w:lang w:val="en-US"/>
              </w:rPr>
              <w:t>Name ……………………………….......................................................</w:t>
            </w:r>
          </w:p>
          <w:p w:rsidR="002251E1" w:rsidRPr="002F785E" w:rsidRDefault="00F14188" w:rsidP="003922EC">
            <w:pPr>
              <w:pStyle w:val="Body"/>
              <w:spacing w:after="80" w:line="240" w:lineRule="auto"/>
              <w:ind w:left="303"/>
              <w:rPr>
                <w:sz w:val="20"/>
                <w:szCs w:val="20"/>
                <w:lang w:val="en-US"/>
              </w:rPr>
            </w:pPr>
            <w:r w:rsidRPr="002F785E">
              <w:rPr>
                <w:sz w:val="20"/>
                <w:szCs w:val="20"/>
                <w:lang w:val="en-US"/>
              </w:rPr>
              <w:t>Address ………………………………....................................................</w:t>
            </w:r>
          </w:p>
          <w:p w:rsidR="003922EC" w:rsidRDefault="00F14188" w:rsidP="003922EC">
            <w:pPr>
              <w:pStyle w:val="Body"/>
              <w:spacing w:after="80" w:line="240" w:lineRule="auto"/>
              <w:ind w:left="303"/>
              <w:rPr>
                <w:sz w:val="20"/>
                <w:szCs w:val="20"/>
                <w:lang w:val="en-US" w:eastAsia="zh-HK"/>
              </w:rPr>
            </w:pPr>
            <w:r w:rsidRPr="002F785E">
              <w:rPr>
                <w:sz w:val="20"/>
                <w:szCs w:val="20"/>
                <w:lang w:val="en-US"/>
              </w:rPr>
              <w:t>………………………………..................................................................</w:t>
            </w:r>
          </w:p>
          <w:p w:rsidR="00812BEE" w:rsidRDefault="00F658C4" w:rsidP="003922EC">
            <w:pPr>
              <w:pStyle w:val="Body"/>
              <w:spacing w:after="80" w:line="240" w:lineRule="auto"/>
              <w:ind w:left="303"/>
              <w:rPr>
                <w:sz w:val="20"/>
                <w:szCs w:val="20"/>
                <w:lang w:val="en-US" w:eastAsia="zh-HK"/>
              </w:rPr>
            </w:pPr>
            <w:r w:rsidRPr="002F785E">
              <w:rPr>
                <w:sz w:val="20"/>
                <w:szCs w:val="20"/>
                <w:lang w:val="en-US"/>
              </w:rPr>
              <w:t>………………………………..................................................................</w:t>
            </w:r>
          </w:p>
          <w:p w:rsidR="00F658C4" w:rsidRDefault="00F658C4" w:rsidP="003922EC">
            <w:pPr>
              <w:pStyle w:val="Body"/>
              <w:spacing w:after="80" w:line="240" w:lineRule="auto"/>
              <w:ind w:left="303"/>
              <w:rPr>
                <w:sz w:val="20"/>
                <w:szCs w:val="20"/>
                <w:lang w:val="en-US" w:eastAsia="zh-HK"/>
              </w:rPr>
            </w:pPr>
            <w:r w:rsidRPr="002F785E">
              <w:rPr>
                <w:sz w:val="20"/>
                <w:szCs w:val="20"/>
                <w:lang w:val="en-US"/>
              </w:rPr>
              <w:t>………………………………..................................................................</w:t>
            </w:r>
          </w:p>
          <w:p w:rsidR="007E2156" w:rsidRDefault="007E2156" w:rsidP="00C23848">
            <w:pPr>
              <w:pStyle w:val="Body"/>
              <w:ind w:left="303"/>
              <w:rPr>
                <w:sz w:val="20"/>
                <w:szCs w:val="20"/>
                <w:lang w:val="en-US"/>
              </w:rPr>
            </w:pPr>
          </w:p>
          <w:p w:rsidR="007E2156" w:rsidRDefault="007E2156" w:rsidP="007E2156">
            <w:pPr>
              <w:pStyle w:val="Body"/>
              <w:numPr>
                <w:ilvl w:val="1"/>
                <w:numId w:val="14"/>
              </w:numPr>
              <w:tabs>
                <w:tab w:val="clear" w:pos="1440"/>
                <w:tab w:val="num" w:pos="303"/>
              </w:tabs>
              <w:ind w:left="303" w:hanging="303"/>
              <w:rPr>
                <w:sz w:val="20"/>
                <w:szCs w:val="20"/>
                <w:lang w:val="en-US"/>
              </w:rPr>
            </w:pPr>
            <w:r>
              <w:rPr>
                <w:rFonts w:hint="eastAsia"/>
                <w:sz w:val="20"/>
                <w:szCs w:val="20"/>
                <w:lang w:val="en-US" w:eastAsia="zh-HK"/>
              </w:rPr>
              <w:t xml:space="preserve">The </w:t>
            </w:r>
            <w:r>
              <w:rPr>
                <w:sz w:val="20"/>
                <w:szCs w:val="20"/>
                <w:lang w:val="en-US" w:eastAsia="zh-HK"/>
              </w:rPr>
              <w:t xml:space="preserve">name, qualifications, and experience, etc. of each </w:t>
            </w:r>
            <w:r w:rsidRPr="006E709C">
              <w:rPr>
                <w:i/>
                <w:sz w:val="20"/>
                <w:szCs w:val="20"/>
                <w:lang w:val="en-US" w:eastAsia="zh-HK"/>
              </w:rPr>
              <w:t>key person</w:t>
            </w:r>
            <w:r>
              <w:rPr>
                <w:sz w:val="20"/>
                <w:szCs w:val="20"/>
                <w:lang w:val="en-US" w:eastAsia="zh-HK"/>
              </w:rPr>
              <w:t xml:space="preserve"> are shown on the technical resources and technical proposals submitted by the </w:t>
            </w:r>
            <w:r w:rsidRPr="006E709C">
              <w:rPr>
                <w:i/>
                <w:sz w:val="20"/>
                <w:szCs w:val="20"/>
                <w:lang w:val="en-US" w:eastAsia="zh-HK"/>
              </w:rPr>
              <w:t>Contractor</w:t>
            </w:r>
            <w:r>
              <w:rPr>
                <w:sz w:val="20"/>
                <w:szCs w:val="20"/>
                <w:lang w:val="en-US" w:eastAsia="zh-HK"/>
              </w:rPr>
              <w:t xml:space="preserve"> with its tender, in compliance with the requirements of the Scope and the provisions of Clause </w:t>
            </w:r>
            <w:r w:rsidRPr="006E709C">
              <w:rPr>
                <w:b/>
                <w:sz w:val="20"/>
                <w:szCs w:val="20"/>
                <w:lang w:val="en-US" w:eastAsia="zh-HK"/>
              </w:rPr>
              <w:t>[A2]</w:t>
            </w:r>
            <w:r>
              <w:rPr>
                <w:sz w:val="20"/>
                <w:szCs w:val="20"/>
                <w:lang w:val="en-US" w:eastAsia="zh-HK"/>
              </w:rPr>
              <w:t xml:space="preserve"> of the </w:t>
            </w:r>
            <w:r w:rsidRPr="006E709C">
              <w:rPr>
                <w:i/>
                <w:sz w:val="20"/>
                <w:szCs w:val="20"/>
                <w:lang w:val="en-US" w:eastAsia="zh-HK"/>
              </w:rPr>
              <w:t>additional conditions of contract</w:t>
            </w:r>
            <w:r>
              <w:rPr>
                <w:sz w:val="20"/>
                <w:szCs w:val="20"/>
                <w:lang w:val="en-US" w:eastAsia="zh-HK"/>
              </w:rPr>
              <w:t>. The responsibilities of the</w:t>
            </w:r>
            <w:r w:rsidRPr="00517187">
              <w:rPr>
                <w:i/>
                <w:sz w:val="20"/>
                <w:szCs w:val="20"/>
                <w:lang w:val="en-US" w:eastAsia="zh-HK"/>
              </w:rPr>
              <w:t xml:space="preserve"> key persons</w:t>
            </w:r>
            <w:r>
              <w:rPr>
                <w:sz w:val="20"/>
                <w:szCs w:val="20"/>
                <w:lang w:val="en-US" w:eastAsia="zh-HK"/>
              </w:rPr>
              <w:t xml:space="preserve"> to do their jobs described in the Scope are </w:t>
            </w:r>
          </w:p>
          <w:tbl>
            <w:tblPr>
              <w:tblStyle w:val="a3"/>
              <w:tblpPr w:leftFromText="180" w:rightFromText="180" w:vertAnchor="text" w:horzAnchor="margin" w:tblpY="99"/>
              <w:tblOverlap w:val="never"/>
              <w:tblW w:w="6799" w:type="dxa"/>
              <w:tblLayout w:type="fixed"/>
              <w:tblLook w:val="04A0" w:firstRow="1" w:lastRow="0" w:firstColumn="1" w:lastColumn="0" w:noHBand="0" w:noVBand="1"/>
            </w:tblPr>
            <w:tblGrid>
              <w:gridCol w:w="1129"/>
              <w:gridCol w:w="1843"/>
              <w:gridCol w:w="1985"/>
              <w:gridCol w:w="1842"/>
            </w:tblGrid>
            <w:tr w:rsidR="007E2156" w:rsidTr="007E2156">
              <w:tc>
                <w:tcPr>
                  <w:tcW w:w="1129" w:type="dxa"/>
                </w:tcPr>
                <w:p w:rsidR="007E2156" w:rsidRDefault="007E2156" w:rsidP="007E2156">
                  <w:pPr>
                    <w:pStyle w:val="ab"/>
                    <w:ind w:left="0"/>
                    <w:jc w:val="center"/>
                    <w:rPr>
                      <w:sz w:val="20"/>
                      <w:szCs w:val="20"/>
                      <w:lang w:val="en-US" w:eastAsia="zh-HK"/>
                    </w:rPr>
                  </w:pPr>
                  <w:r>
                    <w:rPr>
                      <w:rFonts w:hint="eastAsia"/>
                      <w:sz w:val="20"/>
                      <w:szCs w:val="20"/>
                      <w:lang w:val="en-US" w:eastAsia="zh-HK"/>
                    </w:rPr>
                    <w:t xml:space="preserve">Name of </w:t>
                  </w:r>
                  <w:r w:rsidRPr="00BC36E7">
                    <w:rPr>
                      <w:rFonts w:hint="eastAsia"/>
                      <w:i/>
                      <w:sz w:val="20"/>
                      <w:szCs w:val="20"/>
                      <w:lang w:val="en-US" w:eastAsia="zh-HK"/>
                    </w:rPr>
                    <w:t>key person</w:t>
                  </w:r>
                </w:p>
              </w:tc>
              <w:tc>
                <w:tcPr>
                  <w:tcW w:w="1843" w:type="dxa"/>
                </w:tcPr>
                <w:p w:rsidR="007E2156" w:rsidRDefault="007E2156" w:rsidP="007E2156">
                  <w:pPr>
                    <w:pStyle w:val="ab"/>
                    <w:ind w:left="0"/>
                    <w:jc w:val="center"/>
                    <w:rPr>
                      <w:sz w:val="20"/>
                      <w:szCs w:val="20"/>
                      <w:lang w:val="en-US" w:eastAsia="zh-HK"/>
                    </w:rPr>
                  </w:pPr>
                  <w:r>
                    <w:rPr>
                      <w:sz w:val="20"/>
                      <w:szCs w:val="20"/>
                      <w:lang w:val="en-US" w:eastAsia="zh-HK"/>
                    </w:rPr>
                    <w:t>E</w:t>
                  </w:r>
                  <w:r>
                    <w:rPr>
                      <w:rFonts w:hint="eastAsia"/>
                      <w:sz w:val="20"/>
                      <w:szCs w:val="20"/>
                      <w:lang w:val="en-US" w:eastAsia="zh-HK"/>
                    </w:rPr>
                    <w:t>xperience</w:t>
                  </w:r>
                </w:p>
              </w:tc>
              <w:tc>
                <w:tcPr>
                  <w:tcW w:w="1985" w:type="dxa"/>
                </w:tcPr>
                <w:p w:rsidR="007E2156" w:rsidRDefault="007E2156" w:rsidP="007E2156">
                  <w:pPr>
                    <w:pStyle w:val="ab"/>
                    <w:ind w:left="0"/>
                    <w:jc w:val="center"/>
                    <w:rPr>
                      <w:sz w:val="20"/>
                      <w:szCs w:val="20"/>
                      <w:lang w:val="en-US" w:eastAsia="zh-HK"/>
                    </w:rPr>
                  </w:pPr>
                  <w:r>
                    <w:rPr>
                      <w:sz w:val="20"/>
                      <w:szCs w:val="20"/>
                      <w:lang w:val="en-US" w:eastAsia="zh-HK"/>
                    </w:rPr>
                    <w:t>J</w:t>
                  </w:r>
                  <w:r>
                    <w:rPr>
                      <w:rFonts w:hint="eastAsia"/>
                      <w:sz w:val="20"/>
                      <w:szCs w:val="20"/>
                      <w:lang w:val="en-US" w:eastAsia="zh-HK"/>
                    </w:rPr>
                    <w:t>ob</w:t>
                  </w:r>
                </w:p>
              </w:tc>
              <w:tc>
                <w:tcPr>
                  <w:tcW w:w="1842" w:type="dxa"/>
                </w:tcPr>
                <w:p w:rsidR="007E2156" w:rsidRDefault="007E2156" w:rsidP="007E2156">
                  <w:pPr>
                    <w:pStyle w:val="ab"/>
                    <w:ind w:left="0"/>
                    <w:jc w:val="center"/>
                    <w:rPr>
                      <w:sz w:val="20"/>
                      <w:szCs w:val="20"/>
                      <w:lang w:val="en-US" w:eastAsia="zh-HK"/>
                    </w:rPr>
                  </w:pPr>
                  <w:r>
                    <w:rPr>
                      <w:sz w:val="20"/>
                      <w:szCs w:val="20"/>
                      <w:lang w:val="en-US" w:eastAsia="zh-HK"/>
                    </w:rPr>
                    <w:t>R</w:t>
                  </w:r>
                  <w:r>
                    <w:rPr>
                      <w:rFonts w:hint="eastAsia"/>
                      <w:sz w:val="20"/>
                      <w:szCs w:val="20"/>
                      <w:lang w:val="en-US" w:eastAsia="zh-HK"/>
                    </w:rPr>
                    <w:t>esponsibilities</w:t>
                  </w:r>
                </w:p>
              </w:tc>
            </w:tr>
            <w:tr w:rsidR="007E2156" w:rsidTr="007E2156">
              <w:tc>
                <w:tcPr>
                  <w:tcW w:w="1129" w:type="dxa"/>
                </w:tcPr>
                <w:p w:rsidR="007E2156" w:rsidRDefault="007E2156" w:rsidP="007E2156">
                  <w:pPr>
                    <w:pStyle w:val="ab"/>
                    <w:ind w:left="0"/>
                    <w:rPr>
                      <w:sz w:val="20"/>
                      <w:szCs w:val="20"/>
                      <w:lang w:val="en-US" w:eastAsia="zh-HK"/>
                    </w:rPr>
                  </w:pPr>
                </w:p>
              </w:tc>
              <w:tc>
                <w:tcPr>
                  <w:tcW w:w="1843" w:type="dxa"/>
                </w:tcPr>
                <w:p w:rsidR="007E2156" w:rsidRDefault="007E2156" w:rsidP="007E2156">
                  <w:pPr>
                    <w:pStyle w:val="ab"/>
                    <w:ind w:left="0"/>
                    <w:rPr>
                      <w:sz w:val="20"/>
                      <w:szCs w:val="20"/>
                      <w:lang w:val="en-US" w:eastAsia="zh-HK"/>
                    </w:rPr>
                  </w:pPr>
                </w:p>
              </w:tc>
              <w:tc>
                <w:tcPr>
                  <w:tcW w:w="1985" w:type="dxa"/>
                </w:tcPr>
                <w:p w:rsidR="007E2156" w:rsidRDefault="007E2156" w:rsidP="007E2156">
                  <w:pPr>
                    <w:pStyle w:val="ab"/>
                    <w:ind w:left="0"/>
                    <w:rPr>
                      <w:sz w:val="20"/>
                      <w:szCs w:val="20"/>
                      <w:lang w:val="en-US" w:eastAsia="zh-HK"/>
                    </w:rPr>
                  </w:pPr>
                </w:p>
              </w:tc>
              <w:tc>
                <w:tcPr>
                  <w:tcW w:w="1842" w:type="dxa"/>
                </w:tcPr>
                <w:p w:rsidR="007E2156" w:rsidRDefault="007E2156" w:rsidP="007E2156">
                  <w:pPr>
                    <w:pStyle w:val="ab"/>
                    <w:ind w:left="0"/>
                    <w:rPr>
                      <w:sz w:val="20"/>
                      <w:szCs w:val="20"/>
                      <w:lang w:val="en-US" w:eastAsia="zh-HK"/>
                    </w:rPr>
                  </w:pPr>
                </w:p>
              </w:tc>
            </w:tr>
            <w:tr w:rsidR="007E2156" w:rsidTr="007E2156">
              <w:tc>
                <w:tcPr>
                  <w:tcW w:w="1129" w:type="dxa"/>
                </w:tcPr>
                <w:p w:rsidR="007E2156" w:rsidRDefault="007E2156" w:rsidP="007E2156">
                  <w:pPr>
                    <w:pStyle w:val="ab"/>
                    <w:ind w:left="0"/>
                    <w:rPr>
                      <w:sz w:val="20"/>
                      <w:szCs w:val="20"/>
                      <w:lang w:val="en-US" w:eastAsia="zh-HK"/>
                    </w:rPr>
                  </w:pPr>
                </w:p>
              </w:tc>
              <w:tc>
                <w:tcPr>
                  <w:tcW w:w="1843" w:type="dxa"/>
                </w:tcPr>
                <w:p w:rsidR="007E2156" w:rsidRDefault="007E2156" w:rsidP="007E2156">
                  <w:pPr>
                    <w:pStyle w:val="ab"/>
                    <w:ind w:left="0"/>
                    <w:rPr>
                      <w:sz w:val="20"/>
                      <w:szCs w:val="20"/>
                      <w:lang w:val="en-US" w:eastAsia="zh-HK"/>
                    </w:rPr>
                  </w:pPr>
                </w:p>
              </w:tc>
              <w:tc>
                <w:tcPr>
                  <w:tcW w:w="1985" w:type="dxa"/>
                </w:tcPr>
                <w:p w:rsidR="007E2156" w:rsidRDefault="007E2156" w:rsidP="007E2156">
                  <w:pPr>
                    <w:pStyle w:val="ab"/>
                    <w:ind w:left="0"/>
                    <w:rPr>
                      <w:sz w:val="20"/>
                      <w:szCs w:val="20"/>
                      <w:lang w:val="en-US" w:eastAsia="zh-HK"/>
                    </w:rPr>
                  </w:pPr>
                </w:p>
              </w:tc>
              <w:tc>
                <w:tcPr>
                  <w:tcW w:w="1842" w:type="dxa"/>
                </w:tcPr>
                <w:p w:rsidR="007E2156" w:rsidRDefault="007E2156" w:rsidP="007E2156">
                  <w:pPr>
                    <w:pStyle w:val="ab"/>
                    <w:ind w:left="0"/>
                    <w:rPr>
                      <w:sz w:val="20"/>
                      <w:szCs w:val="20"/>
                      <w:lang w:val="en-US" w:eastAsia="zh-HK"/>
                    </w:rPr>
                  </w:pPr>
                </w:p>
              </w:tc>
            </w:tr>
          </w:tbl>
          <w:p w:rsidR="007E2156" w:rsidRDefault="007E2156" w:rsidP="007E2156">
            <w:pPr>
              <w:pStyle w:val="ab"/>
              <w:ind w:left="277"/>
              <w:rPr>
                <w:sz w:val="20"/>
                <w:szCs w:val="20"/>
                <w:lang w:val="en-US" w:eastAsia="zh-HK"/>
              </w:rPr>
            </w:pPr>
          </w:p>
          <w:p w:rsidR="00F25E21" w:rsidRPr="002F785E" w:rsidRDefault="007E2156" w:rsidP="00B83AC2">
            <w:pPr>
              <w:pStyle w:val="Body"/>
              <w:ind w:left="303"/>
              <w:rPr>
                <w:sz w:val="20"/>
                <w:szCs w:val="20"/>
                <w:lang w:val="en-US" w:eastAsia="zh-HK"/>
              </w:rPr>
            </w:pPr>
            <w:r w:rsidRPr="006E709C">
              <w:rPr>
                <w:b/>
                <w:sz w:val="20"/>
                <w:szCs w:val="20"/>
                <w:lang w:val="en-US" w:eastAsia="zh-HK"/>
              </w:rPr>
              <w:t>[Optional Clause for Marking Scheme Approach]</w:t>
            </w:r>
          </w:p>
        </w:tc>
      </w:tr>
      <w:tr w:rsidR="008950CA" w:rsidRPr="002F785E" w:rsidTr="00367C45">
        <w:tc>
          <w:tcPr>
            <w:tcW w:w="2199" w:type="dxa"/>
          </w:tcPr>
          <w:p w:rsidR="008950CA" w:rsidRPr="002F785E" w:rsidRDefault="008950CA">
            <w:pPr>
              <w:pStyle w:val="Body"/>
              <w:jc w:val="right"/>
              <w:rPr>
                <w:sz w:val="20"/>
                <w:szCs w:val="20"/>
                <w:lang w:val="en-US" w:eastAsia="zh-HK"/>
              </w:rPr>
            </w:pPr>
          </w:p>
        </w:tc>
        <w:tc>
          <w:tcPr>
            <w:tcW w:w="6981" w:type="dxa"/>
          </w:tcPr>
          <w:p w:rsidR="007E2156" w:rsidRDefault="007E2156" w:rsidP="007E2156">
            <w:pPr>
              <w:pStyle w:val="Body"/>
              <w:numPr>
                <w:ilvl w:val="1"/>
                <w:numId w:val="14"/>
              </w:numPr>
              <w:tabs>
                <w:tab w:val="clear" w:pos="1440"/>
                <w:tab w:val="num" w:pos="303"/>
              </w:tabs>
              <w:ind w:left="303" w:hanging="303"/>
              <w:rPr>
                <w:sz w:val="20"/>
                <w:szCs w:val="20"/>
                <w:lang w:val="en-US" w:eastAsia="zh-HK"/>
              </w:rPr>
            </w:pPr>
            <w:r w:rsidRPr="00B2266F">
              <w:rPr>
                <w:rFonts w:hint="eastAsia"/>
                <w:sz w:val="20"/>
                <w:szCs w:val="20"/>
                <w:lang w:val="en-US" w:eastAsia="zh-HK"/>
              </w:rPr>
              <w:t xml:space="preserve">The </w:t>
            </w:r>
            <w:r w:rsidRPr="00C752F3">
              <w:rPr>
                <w:i/>
                <w:sz w:val="20"/>
                <w:szCs w:val="20"/>
                <w:lang w:val="en-US" w:eastAsia="zh-HK"/>
              </w:rPr>
              <w:t>Contractor</w:t>
            </w:r>
            <w:r w:rsidRPr="00B2266F">
              <w:rPr>
                <w:rFonts w:hint="eastAsia"/>
                <w:sz w:val="20"/>
                <w:szCs w:val="20"/>
                <w:lang w:val="en-US" w:eastAsia="zh-HK"/>
              </w:rPr>
              <w:t xml:space="preserve"> is to submit the details of the </w:t>
            </w:r>
            <w:r w:rsidRPr="006E709C">
              <w:rPr>
                <w:i/>
                <w:sz w:val="20"/>
                <w:szCs w:val="20"/>
                <w:lang w:val="en-US" w:eastAsia="zh-HK"/>
              </w:rPr>
              <w:t>key persons</w:t>
            </w:r>
            <w:r w:rsidRPr="00B2266F">
              <w:rPr>
                <w:rFonts w:hint="eastAsia"/>
                <w:sz w:val="20"/>
                <w:szCs w:val="20"/>
                <w:lang w:val="en-US" w:eastAsia="zh-HK"/>
              </w:rPr>
              <w:t xml:space="preserve"> as stipulated in the </w:t>
            </w:r>
            <w:r>
              <w:rPr>
                <w:sz w:val="20"/>
                <w:szCs w:val="20"/>
                <w:lang w:val="en-US" w:eastAsia="zh-HK"/>
              </w:rPr>
              <w:t>Scope</w:t>
            </w:r>
            <w:r w:rsidRPr="00B2266F">
              <w:rPr>
                <w:rFonts w:hint="eastAsia"/>
                <w:sz w:val="20"/>
                <w:szCs w:val="20"/>
                <w:lang w:val="en-US" w:eastAsia="zh-HK"/>
              </w:rPr>
              <w:t xml:space="preserve"> for acceptance within</w:t>
            </w:r>
            <w:r w:rsidRPr="006E709C">
              <w:rPr>
                <w:b/>
                <w:sz w:val="20"/>
                <w:szCs w:val="20"/>
                <w:lang w:val="en-US" w:eastAsia="zh-HK"/>
              </w:rPr>
              <w:t xml:space="preserve"> [2 weeks – subject to review by the Project Office]</w:t>
            </w:r>
            <w:r w:rsidRPr="00B2266F">
              <w:rPr>
                <w:rFonts w:hint="eastAsia"/>
                <w:sz w:val="20"/>
                <w:szCs w:val="20"/>
                <w:lang w:val="en-US" w:eastAsia="zh-HK"/>
              </w:rPr>
              <w:t xml:space="preserve"> of the Contract Date. </w:t>
            </w:r>
            <w:r>
              <w:rPr>
                <w:sz w:val="20"/>
                <w:szCs w:val="20"/>
                <w:lang w:val="en-US" w:eastAsia="zh-HK"/>
              </w:rPr>
              <w:t>The qualifications and experience requirements of the jobs are described in the Scope. The responsibilities of the</w:t>
            </w:r>
            <w:r w:rsidRPr="00517187">
              <w:rPr>
                <w:i/>
                <w:sz w:val="20"/>
                <w:szCs w:val="20"/>
                <w:lang w:val="en-US" w:eastAsia="zh-HK"/>
              </w:rPr>
              <w:t xml:space="preserve"> key persons</w:t>
            </w:r>
            <w:r>
              <w:rPr>
                <w:sz w:val="20"/>
                <w:szCs w:val="20"/>
                <w:lang w:val="en-US" w:eastAsia="zh-HK"/>
              </w:rPr>
              <w:t xml:space="preserve"> to do their jobs described in the Scope are</w:t>
            </w:r>
          </w:p>
          <w:tbl>
            <w:tblPr>
              <w:tblStyle w:val="a3"/>
              <w:tblpPr w:leftFromText="180" w:rightFromText="180" w:vertAnchor="text" w:horzAnchor="margin" w:tblpY="99"/>
              <w:tblOverlap w:val="never"/>
              <w:tblW w:w="6784" w:type="dxa"/>
              <w:tblLayout w:type="fixed"/>
              <w:tblLook w:val="04A0" w:firstRow="1" w:lastRow="0" w:firstColumn="1" w:lastColumn="0" w:noHBand="0" w:noVBand="1"/>
            </w:tblPr>
            <w:tblGrid>
              <w:gridCol w:w="1129"/>
              <w:gridCol w:w="1843"/>
              <w:gridCol w:w="1979"/>
              <w:gridCol w:w="1833"/>
            </w:tblGrid>
            <w:tr w:rsidR="007E2156" w:rsidTr="007E2156">
              <w:tc>
                <w:tcPr>
                  <w:tcW w:w="1129" w:type="dxa"/>
                </w:tcPr>
                <w:p w:rsidR="007E2156" w:rsidRDefault="007E2156" w:rsidP="007E2156">
                  <w:pPr>
                    <w:pStyle w:val="ab"/>
                    <w:ind w:left="0"/>
                    <w:jc w:val="center"/>
                    <w:rPr>
                      <w:sz w:val="20"/>
                      <w:szCs w:val="20"/>
                      <w:lang w:val="en-US" w:eastAsia="zh-HK"/>
                    </w:rPr>
                  </w:pPr>
                  <w:r>
                    <w:rPr>
                      <w:rFonts w:hint="eastAsia"/>
                      <w:sz w:val="20"/>
                      <w:szCs w:val="20"/>
                      <w:lang w:val="en-US" w:eastAsia="zh-HK"/>
                    </w:rPr>
                    <w:t xml:space="preserve">Name of </w:t>
                  </w:r>
                  <w:r w:rsidRPr="00BC36E7">
                    <w:rPr>
                      <w:rFonts w:hint="eastAsia"/>
                      <w:i/>
                      <w:sz w:val="20"/>
                      <w:szCs w:val="20"/>
                      <w:lang w:val="en-US" w:eastAsia="zh-HK"/>
                    </w:rPr>
                    <w:t>key person</w:t>
                  </w:r>
                </w:p>
              </w:tc>
              <w:tc>
                <w:tcPr>
                  <w:tcW w:w="1843" w:type="dxa"/>
                </w:tcPr>
                <w:p w:rsidR="007E2156" w:rsidRDefault="007E2156" w:rsidP="007E2156">
                  <w:pPr>
                    <w:pStyle w:val="ab"/>
                    <w:ind w:left="0"/>
                    <w:jc w:val="center"/>
                    <w:rPr>
                      <w:sz w:val="20"/>
                      <w:szCs w:val="20"/>
                      <w:lang w:val="en-US" w:eastAsia="zh-HK"/>
                    </w:rPr>
                  </w:pPr>
                  <w:r>
                    <w:rPr>
                      <w:rFonts w:hint="eastAsia"/>
                      <w:sz w:val="20"/>
                      <w:szCs w:val="20"/>
                      <w:lang w:val="en-US" w:eastAsia="zh-HK"/>
                    </w:rPr>
                    <w:t>Experience</w:t>
                  </w:r>
                </w:p>
              </w:tc>
              <w:tc>
                <w:tcPr>
                  <w:tcW w:w="1979" w:type="dxa"/>
                </w:tcPr>
                <w:p w:rsidR="007E2156" w:rsidRDefault="007E2156" w:rsidP="007E2156">
                  <w:pPr>
                    <w:pStyle w:val="ab"/>
                    <w:ind w:left="0"/>
                    <w:jc w:val="center"/>
                    <w:rPr>
                      <w:sz w:val="20"/>
                      <w:szCs w:val="20"/>
                      <w:lang w:val="en-US" w:eastAsia="zh-HK"/>
                    </w:rPr>
                  </w:pPr>
                  <w:r>
                    <w:rPr>
                      <w:sz w:val="20"/>
                      <w:szCs w:val="20"/>
                      <w:lang w:val="en-US" w:eastAsia="zh-HK"/>
                    </w:rPr>
                    <w:t>J</w:t>
                  </w:r>
                  <w:r>
                    <w:rPr>
                      <w:rFonts w:hint="eastAsia"/>
                      <w:sz w:val="20"/>
                      <w:szCs w:val="20"/>
                      <w:lang w:val="en-US" w:eastAsia="zh-HK"/>
                    </w:rPr>
                    <w:t>ob</w:t>
                  </w:r>
                </w:p>
              </w:tc>
              <w:tc>
                <w:tcPr>
                  <w:tcW w:w="1833" w:type="dxa"/>
                </w:tcPr>
                <w:p w:rsidR="007E2156" w:rsidRDefault="007E2156" w:rsidP="007E2156">
                  <w:pPr>
                    <w:pStyle w:val="ab"/>
                    <w:ind w:left="0"/>
                    <w:jc w:val="center"/>
                    <w:rPr>
                      <w:sz w:val="20"/>
                      <w:szCs w:val="20"/>
                      <w:lang w:val="en-US" w:eastAsia="zh-HK"/>
                    </w:rPr>
                  </w:pPr>
                  <w:r>
                    <w:rPr>
                      <w:sz w:val="20"/>
                      <w:szCs w:val="20"/>
                      <w:lang w:val="en-US" w:eastAsia="zh-HK"/>
                    </w:rPr>
                    <w:t>Re</w:t>
                  </w:r>
                  <w:r>
                    <w:rPr>
                      <w:rFonts w:hint="eastAsia"/>
                      <w:sz w:val="20"/>
                      <w:szCs w:val="20"/>
                      <w:lang w:val="en-US" w:eastAsia="zh-HK"/>
                    </w:rPr>
                    <w:t>sponsibilities</w:t>
                  </w:r>
                </w:p>
              </w:tc>
            </w:tr>
            <w:tr w:rsidR="007E2156" w:rsidTr="007E2156">
              <w:tc>
                <w:tcPr>
                  <w:tcW w:w="1129" w:type="dxa"/>
                </w:tcPr>
                <w:p w:rsidR="007E2156" w:rsidRDefault="007E2156" w:rsidP="007E2156">
                  <w:pPr>
                    <w:pStyle w:val="ab"/>
                    <w:ind w:left="0"/>
                    <w:rPr>
                      <w:sz w:val="20"/>
                      <w:szCs w:val="20"/>
                      <w:lang w:val="en-US" w:eastAsia="zh-HK"/>
                    </w:rPr>
                  </w:pPr>
                </w:p>
              </w:tc>
              <w:tc>
                <w:tcPr>
                  <w:tcW w:w="1843" w:type="dxa"/>
                </w:tcPr>
                <w:p w:rsidR="007E2156" w:rsidRDefault="007E2156" w:rsidP="007E2156">
                  <w:pPr>
                    <w:pStyle w:val="ab"/>
                    <w:ind w:left="0"/>
                    <w:rPr>
                      <w:sz w:val="20"/>
                      <w:szCs w:val="20"/>
                      <w:lang w:val="en-US" w:eastAsia="zh-HK"/>
                    </w:rPr>
                  </w:pPr>
                </w:p>
              </w:tc>
              <w:tc>
                <w:tcPr>
                  <w:tcW w:w="1979" w:type="dxa"/>
                </w:tcPr>
                <w:p w:rsidR="007E2156" w:rsidRDefault="007E2156" w:rsidP="007E2156">
                  <w:pPr>
                    <w:pStyle w:val="ab"/>
                    <w:ind w:left="0"/>
                    <w:rPr>
                      <w:sz w:val="20"/>
                      <w:szCs w:val="20"/>
                      <w:lang w:val="en-US" w:eastAsia="zh-HK"/>
                    </w:rPr>
                  </w:pPr>
                </w:p>
              </w:tc>
              <w:tc>
                <w:tcPr>
                  <w:tcW w:w="1833" w:type="dxa"/>
                </w:tcPr>
                <w:p w:rsidR="007E2156" w:rsidRDefault="007E2156" w:rsidP="007E2156">
                  <w:pPr>
                    <w:pStyle w:val="ab"/>
                    <w:ind w:left="0"/>
                    <w:rPr>
                      <w:sz w:val="20"/>
                      <w:szCs w:val="20"/>
                      <w:lang w:val="en-US" w:eastAsia="zh-HK"/>
                    </w:rPr>
                  </w:pPr>
                </w:p>
              </w:tc>
            </w:tr>
            <w:tr w:rsidR="007E2156" w:rsidTr="007E2156">
              <w:tc>
                <w:tcPr>
                  <w:tcW w:w="1129" w:type="dxa"/>
                </w:tcPr>
                <w:p w:rsidR="007E2156" w:rsidRDefault="007E2156" w:rsidP="007E2156">
                  <w:pPr>
                    <w:pStyle w:val="ab"/>
                    <w:ind w:left="0"/>
                    <w:rPr>
                      <w:sz w:val="20"/>
                      <w:szCs w:val="20"/>
                      <w:lang w:val="en-US" w:eastAsia="zh-HK"/>
                    </w:rPr>
                  </w:pPr>
                </w:p>
              </w:tc>
              <w:tc>
                <w:tcPr>
                  <w:tcW w:w="1843" w:type="dxa"/>
                </w:tcPr>
                <w:p w:rsidR="007E2156" w:rsidRDefault="007E2156" w:rsidP="007E2156">
                  <w:pPr>
                    <w:pStyle w:val="ab"/>
                    <w:ind w:left="0"/>
                    <w:rPr>
                      <w:sz w:val="20"/>
                      <w:szCs w:val="20"/>
                      <w:lang w:val="en-US" w:eastAsia="zh-HK"/>
                    </w:rPr>
                  </w:pPr>
                </w:p>
              </w:tc>
              <w:tc>
                <w:tcPr>
                  <w:tcW w:w="1979" w:type="dxa"/>
                </w:tcPr>
                <w:p w:rsidR="007E2156" w:rsidRDefault="007E2156" w:rsidP="007E2156">
                  <w:pPr>
                    <w:pStyle w:val="ab"/>
                    <w:ind w:left="0"/>
                    <w:rPr>
                      <w:sz w:val="20"/>
                      <w:szCs w:val="20"/>
                      <w:lang w:val="en-US" w:eastAsia="zh-HK"/>
                    </w:rPr>
                  </w:pPr>
                </w:p>
              </w:tc>
              <w:tc>
                <w:tcPr>
                  <w:tcW w:w="1833" w:type="dxa"/>
                </w:tcPr>
                <w:p w:rsidR="007E2156" w:rsidRDefault="007E2156" w:rsidP="007E2156">
                  <w:pPr>
                    <w:pStyle w:val="ab"/>
                    <w:ind w:left="0"/>
                    <w:rPr>
                      <w:sz w:val="20"/>
                      <w:szCs w:val="20"/>
                      <w:lang w:val="en-US" w:eastAsia="zh-HK"/>
                    </w:rPr>
                  </w:pPr>
                </w:p>
              </w:tc>
            </w:tr>
          </w:tbl>
          <w:p w:rsidR="007E2156" w:rsidRDefault="007E2156" w:rsidP="007E2156">
            <w:pPr>
              <w:pStyle w:val="Body"/>
              <w:rPr>
                <w:b/>
                <w:sz w:val="20"/>
                <w:szCs w:val="20"/>
                <w:lang w:val="en-US" w:eastAsia="zh-HK"/>
              </w:rPr>
            </w:pPr>
          </w:p>
          <w:p w:rsidR="007E2156" w:rsidRDefault="007E2156" w:rsidP="007E2156">
            <w:pPr>
              <w:pStyle w:val="Body"/>
              <w:rPr>
                <w:b/>
                <w:sz w:val="20"/>
                <w:szCs w:val="20"/>
                <w:lang w:val="en-US" w:eastAsia="zh-HK"/>
              </w:rPr>
            </w:pPr>
            <w:r w:rsidRPr="006E709C">
              <w:rPr>
                <w:b/>
                <w:sz w:val="20"/>
                <w:szCs w:val="20"/>
                <w:lang w:val="en-US" w:eastAsia="zh-HK"/>
              </w:rPr>
              <w:t>[Optional Clause for Formula Approach]</w:t>
            </w:r>
          </w:p>
          <w:p w:rsidR="009F5E9D" w:rsidRDefault="009F5E9D">
            <w:pPr>
              <w:pStyle w:val="Body"/>
              <w:spacing w:after="80" w:line="240" w:lineRule="auto"/>
              <w:ind w:left="33"/>
              <w:jc w:val="left"/>
              <w:rPr>
                <w:sz w:val="20"/>
                <w:szCs w:val="20"/>
                <w:lang w:val="en-US" w:eastAsia="zh-HK"/>
              </w:rPr>
            </w:pPr>
          </w:p>
        </w:tc>
      </w:tr>
      <w:tr w:rsidR="00B83AC2" w:rsidRPr="002F785E" w:rsidTr="00367C45">
        <w:tc>
          <w:tcPr>
            <w:tcW w:w="2199" w:type="dxa"/>
          </w:tcPr>
          <w:p w:rsidR="00B83AC2" w:rsidRPr="002F785E" w:rsidRDefault="00B83AC2">
            <w:pPr>
              <w:pStyle w:val="Body"/>
              <w:jc w:val="right"/>
              <w:rPr>
                <w:sz w:val="20"/>
                <w:szCs w:val="20"/>
                <w:lang w:val="en-US" w:eastAsia="zh-HK"/>
              </w:rPr>
            </w:pPr>
          </w:p>
        </w:tc>
        <w:tc>
          <w:tcPr>
            <w:tcW w:w="6981" w:type="dxa"/>
          </w:tcPr>
          <w:p w:rsidR="00B83AC2" w:rsidRDefault="00B83AC2" w:rsidP="000A64CE">
            <w:pPr>
              <w:pStyle w:val="Body"/>
              <w:numPr>
                <w:ilvl w:val="0"/>
                <w:numId w:val="8"/>
              </w:numPr>
              <w:spacing w:after="80" w:line="240" w:lineRule="auto"/>
              <w:ind w:left="303" w:hanging="270"/>
              <w:jc w:val="left"/>
              <w:rPr>
                <w:sz w:val="20"/>
                <w:szCs w:val="20"/>
                <w:lang w:val="en-US"/>
              </w:rPr>
            </w:pPr>
            <w:r>
              <w:rPr>
                <w:rFonts w:hint="eastAsia"/>
                <w:sz w:val="20"/>
                <w:szCs w:val="20"/>
                <w:lang w:val="en-US" w:eastAsia="zh-HK"/>
              </w:rPr>
              <w:t xml:space="preserve">The following matters will be included in the </w:t>
            </w:r>
            <w:r w:rsidR="007E2156">
              <w:rPr>
                <w:sz w:val="20"/>
                <w:szCs w:val="20"/>
                <w:lang w:val="en-US" w:eastAsia="zh-HK"/>
              </w:rPr>
              <w:t>Early Warning</w:t>
            </w:r>
            <w:r w:rsidR="007E2156">
              <w:rPr>
                <w:rFonts w:hint="eastAsia"/>
                <w:sz w:val="20"/>
                <w:szCs w:val="20"/>
                <w:lang w:val="en-US" w:eastAsia="zh-HK"/>
              </w:rPr>
              <w:t xml:space="preserve"> </w:t>
            </w:r>
            <w:r>
              <w:rPr>
                <w:rFonts w:hint="eastAsia"/>
                <w:sz w:val="20"/>
                <w:szCs w:val="20"/>
                <w:lang w:val="en-US" w:eastAsia="zh-HK"/>
              </w:rPr>
              <w:t>Register</w:t>
            </w:r>
          </w:p>
          <w:p w:rsidR="00B83AC2" w:rsidRDefault="00B83AC2" w:rsidP="00B83AC2">
            <w:pPr>
              <w:pStyle w:val="Body"/>
              <w:spacing w:after="80" w:line="240" w:lineRule="auto"/>
              <w:ind w:left="303"/>
              <w:jc w:val="left"/>
              <w:rPr>
                <w:sz w:val="20"/>
                <w:szCs w:val="20"/>
                <w:lang w:val="en-US" w:eastAsia="zh-HK"/>
              </w:rPr>
            </w:pPr>
            <w:r w:rsidRPr="002F785E">
              <w:rPr>
                <w:sz w:val="20"/>
                <w:szCs w:val="20"/>
                <w:lang w:val="en-US"/>
              </w:rPr>
              <w:t>………………………………..................................................................</w:t>
            </w:r>
          </w:p>
          <w:p w:rsidR="00B83AC2" w:rsidRDefault="00B83AC2" w:rsidP="00B83AC2">
            <w:pPr>
              <w:pStyle w:val="Body"/>
              <w:spacing w:after="80" w:line="240" w:lineRule="auto"/>
              <w:ind w:left="303"/>
              <w:jc w:val="left"/>
              <w:rPr>
                <w:sz w:val="20"/>
                <w:szCs w:val="20"/>
                <w:lang w:val="en-US" w:eastAsia="zh-HK"/>
              </w:rPr>
            </w:pPr>
            <w:r w:rsidRPr="002F785E">
              <w:rPr>
                <w:sz w:val="20"/>
                <w:szCs w:val="20"/>
                <w:lang w:val="en-US"/>
              </w:rPr>
              <w:t>………………………………..................................................................</w:t>
            </w:r>
          </w:p>
          <w:p w:rsidR="00B83AC2" w:rsidRDefault="00B83AC2" w:rsidP="00B83AC2">
            <w:pPr>
              <w:pStyle w:val="Body"/>
              <w:spacing w:after="80" w:line="240" w:lineRule="auto"/>
              <w:ind w:left="303"/>
              <w:jc w:val="left"/>
              <w:rPr>
                <w:sz w:val="20"/>
                <w:szCs w:val="20"/>
                <w:lang w:val="en-US" w:eastAsia="zh-HK"/>
              </w:rPr>
            </w:pPr>
            <w:r w:rsidRPr="002F785E">
              <w:rPr>
                <w:sz w:val="20"/>
                <w:szCs w:val="20"/>
                <w:lang w:val="en-US"/>
              </w:rPr>
              <w:t>………………………………..................................................................</w:t>
            </w:r>
          </w:p>
          <w:p w:rsidR="00B83AC2" w:rsidRDefault="00B83AC2" w:rsidP="00B83AC2">
            <w:pPr>
              <w:pStyle w:val="Body"/>
              <w:spacing w:after="80" w:line="240" w:lineRule="auto"/>
              <w:ind w:left="303"/>
              <w:jc w:val="left"/>
              <w:rPr>
                <w:sz w:val="20"/>
                <w:szCs w:val="20"/>
                <w:lang w:val="en-US" w:eastAsia="zh-HK"/>
              </w:rPr>
            </w:pPr>
            <w:r w:rsidRPr="002F785E">
              <w:rPr>
                <w:sz w:val="20"/>
                <w:szCs w:val="20"/>
                <w:lang w:val="en-US"/>
              </w:rPr>
              <w:t>………………………………..................................................................</w:t>
            </w:r>
          </w:p>
          <w:p w:rsidR="00B83AC2" w:rsidRDefault="00B83AC2" w:rsidP="00B83AC2">
            <w:pPr>
              <w:pStyle w:val="Body"/>
              <w:spacing w:after="80" w:line="240" w:lineRule="auto"/>
              <w:ind w:left="303"/>
              <w:jc w:val="left"/>
              <w:rPr>
                <w:sz w:val="20"/>
                <w:szCs w:val="20"/>
                <w:lang w:val="en-US" w:eastAsia="zh-HK"/>
              </w:rPr>
            </w:pPr>
            <w:r w:rsidRPr="002F785E">
              <w:rPr>
                <w:sz w:val="20"/>
                <w:szCs w:val="20"/>
                <w:lang w:val="en-US"/>
              </w:rPr>
              <w:t>………………………………..................................................................</w:t>
            </w:r>
          </w:p>
          <w:p w:rsidR="00820C22" w:rsidRDefault="00820C22" w:rsidP="00B83AC2">
            <w:pPr>
              <w:pStyle w:val="Body"/>
              <w:spacing w:after="80" w:line="240" w:lineRule="auto"/>
              <w:ind w:left="303"/>
              <w:jc w:val="left"/>
              <w:rPr>
                <w:sz w:val="20"/>
                <w:szCs w:val="20"/>
                <w:lang w:val="en-US" w:eastAsia="zh-HK"/>
              </w:rPr>
            </w:pPr>
            <w:r w:rsidRPr="002F785E">
              <w:rPr>
                <w:sz w:val="20"/>
                <w:szCs w:val="20"/>
                <w:lang w:val="en-US"/>
              </w:rPr>
              <w:t>………………………………..................................................................</w:t>
            </w:r>
          </w:p>
          <w:p w:rsidR="00820C22" w:rsidRDefault="00820C22" w:rsidP="00B83AC2">
            <w:pPr>
              <w:pStyle w:val="Body"/>
              <w:spacing w:after="80" w:line="240" w:lineRule="auto"/>
              <w:ind w:left="303"/>
              <w:jc w:val="left"/>
              <w:rPr>
                <w:sz w:val="20"/>
                <w:szCs w:val="20"/>
                <w:lang w:val="en-US" w:eastAsia="zh-HK"/>
              </w:rPr>
            </w:pPr>
            <w:r w:rsidRPr="002F785E">
              <w:rPr>
                <w:sz w:val="20"/>
                <w:szCs w:val="20"/>
                <w:lang w:val="en-US"/>
              </w:rPr>
              <w:t>………………………………..................................................................</w:t>
            </w:r>
          </w:p>
          <w:p w:rsidR="00820C22" w:rsidRDefault="00820C22" w:rsidP="00B83AC2">
            <w:pPr>
              <w:pStyle w:val="Body"/>
              <w:spacing w:after="80" w:line="240" w:lineRule="auto"/>
              <w:ind w:left="303"/>
              <w:jc w:val="left"/>
              <w:rPr>
                <w:sz w:val="20"/>
                <w:szCs w:val="20"/>
                <w:lang w:val="en-US" w:eastAsia="zh-HK"/>
              </w:rPr>
            </w:pPr>
            <w:r w:rsidRPr="002F785E">
              <w:rPr>
                <w:sz w:val="20"/>
                <w:szCs w:val="20"/>
                <w:lang w:val="en-US"/>
              </w:rPr>
              <w:t>………………………………..................................................................</w:t>
            </w:r>
          </w:p>
          <w:p w:rsidR="00820C22" w:rsidRDefault="00820C22" w:rsidP="00B83AC2">
            <w:pPr>
              <w:pStyle w:val="Body"/>
              <w:spacing w:after="80" w:line="240" w:lineRule="auto"/>
              <w:ind w:left="303"/>
              <w:jc w:val="left"/>
              <w:rPr>
                <w:sz w:val="20"/>
                <w:szCs w:val="20"/>
                <w:lang w:val="en-US" w:eastAsia="zh-HK"/>
              </w:rPr>
            </w:pPr>
            <w:r w:rsidRPr="002F785E">
              <w:rPr>
                <w:sz w:val="20"/>
                <w:szCs w:val="20"/>
                <w:lang w:val="en-US"/>
              </w:rPr>
              <w:t>………………………………..................................................................</w:t>
            </w:r>
          </w:p>
          <w:p w:rsidR="00820C22" w:rsidRPr="00820C22" w:rsidRDefault="00820C22" w:rsidP="00B83AC2">
            <w:pPr>
              <w:pStyle w:val="Body"/>
              <w:spacing w:after="80" w:line="240" w:lineRule="auto"/>
              <w:ind w:left="303"/>
              <w:jc w:val="left"/>
              <w:rPr>
                <w:sz w:val="20"/>
                <w:szCs w:val="20"/>
                <w:lang w:val="en-US" w:eastAsia="zh-HK"/>
              </w:rPr>
            </w:pPr>
            <w:r w:rsidRPr="002F785E">
              <w:rPr>
                <w:sz w:val="20"/>
                <w:szCs w:val="20"/>
                <w:lang w:val="en-US"/>
              </w:rPr>
              <w:t>………………………………..................................................................</w:t>
            </w:r>
          </w:p>
        </w:tc>
      </w:tr>
    </w:tbl>
    <w:p w:rsidR="007E2156" w:rsidRDefault="007E2156">
      <w:pPr>
        <w:rPr>
          <w:lang w:eastAsia="zh-HK"/>
        </w:rPr>
      </w:pPr>
    </w:p>
    <w:tbl>
      <w:tblPr>
        <w:tblW w:w="9360" w:type="dxa"/>
        <w:tblInd w:w="108" w:type="dxa"/>
        <w:tblLayout w:type="fixed"/>
        <w:tblLook w:val="0000" w:firstRow="0" w:lastRow="0" w:firstColumn="0" w:lastColumn="0" w:noHBand="0" w:noVBand="0"/>
      </w:tblPr>
      <w:tblGrid>
        <w:gridCol w:w="810"/>
        <w:gridCol w:w="90"/>
        <w:gridCol w:w="360"/>
        <w:gridCol w:w="540"/>
        <w:gridCol w:w="327"/>
        <w:gridCol w:w="2553"/>
        <w:gridCol w:w="412"/>
        <w:gridCol w:w="24"/>
        <w:gridCol w:w="4244"/>
      </w:tblGrid>
      <w:tr w:rsidR="007E2156" w:rsidRPr="002F785E" w:rsidTr="007E2156">
        <w:tc>
          <w:tcPr>
            <w:tcW w:w="810" w:type="dxa"/>
          </w:tcPr>
          <w:p w:rsidR="007E2156" w:rsidRPr="002F785E" w:rsidRDefault="007E2156" w:rsidP="007E2156">
            <w:pPr>
              <w:tabs>
                <w:tab w:val="left" w:pos="-720"/>
              </w:tabs>
              <w:suppressAutoHyphens/>
              <w:rPr>
                <w:spacing w:val="-3"/>
                <w:sz w:val="20"/>
                <w:szCs w:val="20"/>
              </w:rPr>
            </w:pPr>
            <w:r w:rsidRPr="002F785E">
              <w:rPr>
                <w:spacing w:val="-3"/>
                <w:sz w:val="20"/>
                <w:szCs w:val="20"/>
              </w:rPr>
              <w:t>Name</w:t>
            </w:r>
          </w:p>
        </w:tc>
        <w:tc>
          <w:tcPr>
            <w:tcW w:w="8550" w:type="dxa"/>
            <w:gridSpan w:val="8"/>
            <w:tcBorders>
              <w:bottom w:val="dotted" w:sz="4" w:space="0" w:color="auto"/>
            </w:tcBorders>
          </w:tcPr>
          <w:p w:rsidR="007E2156" w:rsidRPr="002F785E" w:rsidRDefault="007E2156" w:rsidP="007E2156">
            <w:pPr>
              <w:tabs>
                <w:tab w:val="left" w:pos="-720"/>
              </w:tabs>
              <w:suppressAutoHyphens/>
              <w:rPr>
                <w:spacing w:val="-3"/>
                <w:sz w:val="20"/>
                <w:szCs w:val="20"/>
              </w:rPr>
            </w:pPr>
          </w:p>
        </w:tc>
      </w:tr>
      <w:tr w:rsidR="007E2156" w:rsidRPr="002F785E" w:rsidTr="007E2156">
        <w:tc>
          <w:tcPr>
            <w:tcW w:w="5092" w:type="dxa"/>
            <w:gridSpan w:val="7"/>
          </w:tcPr>
          <w:p w:rsidR="007E2156" w:rsidRPr="002F785E" w:rsidRDefault="007E2156" w:rsidP="007E2156">
            <w:pPr>
              <w:tabs>
                <w:tab w:val="left" w:pos="-720"/>
              </w:tabs>
              <w:suppressAutoHyphens/>
              <w:rPr>
                <w:spacing w:val="-3"/>
                <w:sz w:val="20"/>
                <w:szCs w:val="20"/>
              </w:rPr>
            </w:pPr>
          </w:p>
        </w:tc>
        <w:tc>
          <w:tcPr>
            <w:tcW w:w="4268" w:type="dxa"/>
            <w:gridSpan w:val="2"/>
          </w:tcPr>
          <w:p w:rsidR="007E2156" w:rsidRPr="002F785E" w:rsidRDefault="007E2156" w:rsidP="007E2156">
            <w:pPr>
              <w:tabs>
                <w:tab w:val="left" w:pos="-720"/>
              </w:tabs>
              <w:suppressAutoHyphens/>
              <w:rPr>
                <w:spacing w:val="-3"/>
                <w:sz w:val="20"/>
                <w:szCs w:val="20"/>
              </w:rPr>
            </w:pPr>
          </w:p>
        </w:tc>
      </w:tr>
      <w:tr w:rsidR="007E2156" w:rsidRPr="002F785E" w:rsidTr="007E2156">
        <w:trPr>
          <w:trHeight w:val="150"/>
        </w:trPr>
        <w:tc>
          <w:tcPr>
            <w:tcW w:w="1260" w:type="dxa"/>
            <w:gridSpan w:val="3"/>
            <w:vMerge w:val="restart"/>
          </w:tcPr>
          <w:p w:rsidR="007E2156" w:rsidRPr="002F785E" w:rsidRDefault="007E2156" w:rsidP="007E2156">
            <w:pPr>
              <w:tabs>
                <w:tab w:val="left" w:pos="-720"/>
              </w:tabs>
              <w:suppressAutoHyphens/>
              <w:rPr>
                <w:rFonts w:eastAsia="新細明體"/>
                <w:spacing w:val="-3"/>
                <w:sz w:val="20"/>
                <w:szCs w:val="20"/>
              </w:rPr>
            </w:pPr>
            <w:r w:rsidRPr="002F785E">
              <w:rPr>
                <w:rFonts w:eastAsia="新細明體"/>
                <w:spacing w:val="-3"/>
                <w:sz w:val="20"/>
                <w:szCs w:val="20"/>
              </w:rPr>
              <w:t>Signature</w:t>
            </w:r>
          </w:p>
        </w:tc>
        <w:tc>
          <w:tcPr>
            <w:tcW w:w="8100" w:type="dxa"/>
            <w:gridSpan w:val="6"/>
            <w:tcBorders>
              <w:bottom w:val="dotted" w:sz="4" w:space="0" w:color="auto"/>
            </w:tcBorders>
          </w:tcPr>
          <w:p w:rsidR="007E2156" w:rsidRPr="002F785E" w:rsidRDefault="007E2156" w:rsidP="007E2156">
            <w:pPr>
              <w:tabs>
                <w:tab w:val="left" w:pos="-720"/>
              </w:tabs>
              <w:suppressAutoHyphens/>
              <w:ind w:left="-198" w:firstLine="198"/>
              <w:rPr>
                <w:rFonts w:eastAsia="新細明體"/>
                <w:spacing w:val="-3"/>
                <w:sz w:val="20"/>
                <w:szCs w:val="20"/>
              </w:rPr>
            </w:pPr>
          </w:p>
        </w:tc>
      </w:tr>
      <w:tr w:rsidR="007E2156" w:rsidRPr="002F785E" w:rsidTr="007E2156">
        <w:trPr>
          <w:trHeight w:val="165"/>
        </w:trPr>
        <w:tc>
          <w:tcPr>
            <w:tcW w:w="1260" w:type="dxa"/>
            <w:gridSpan w:val="3"/>
            <w:vMerge/>
          </w:tcPr>
          <w:p w:rsidR="007E2156" w:rsidRPr="002F785E" w:rsidRDefault="007E2156" w:rsidP="007E2156">
            <w:pPr>
              <w:tabs>
                <w:tab w:val="left" w:pos="-720"/>
              </w:tabs>
              <w:suppressAutoHyphens/>
              <w:rPr>
                <w:rFonts w:eastAsia="新細明體"/>
                <w:spacing w:val="-3"/>
                <w:sz w:val="20"/>
                <w:szCs w:val="20"/>
              </w:rPr>
            </w:pPr>
          </w:p>
        </w:tc>
        <w:tc>
          <w:tcPr>
            <w:tcW w:w="8100" w:type="dxa"/>
            <w:gridSpan w:val="6"/>
            <w:tcBorders>
              <w:top w:val="dotted" w:sz="4" w:space="0" w:color="auto"/>
            </w:tcBorders>
          </w:tcPr>
          <w:p w:rsidR="007E2156" w:rsidRPr="002F785E" w:rsidRDefault="007E2156" w:rsidP="007E2156">
            <w:pPr>
              <w:tabs>
                <w:tab w:val="left" w:pos="-720"/>
              </w:tabs>
              <w:suppressAutoHyphens/>
              <w:rPr>
                <w:spacing w:val="-3"/>
                <w:sz w:val="20"/>
                <w:szCs w:val="20"/>
              </w:rPr>
            </w:pPr>
          </w:p>
        </w:tc>
      </w:tr>
      <w:tr w:rsidR="007E2156" w:rsidRPr="002F785E" w:rsidTr="007E2156">
        <w:tc>
          <w:tcPr>
            <w:tcW w:w="1800" w:type="dxa"/>
            <w:gridSpan w:val="4"/>
          </w:tcPr>
          <w:p w:rsidR="007E2156" w:rsidRPr="002F785E" w:rsidRDefault="007E2156" w:rsidP="007E2156">
            <w:pPr>
              <w:tabs>
                <w:tab w:val="left" w:pos="-720"/>
              </w:tabs>
              <w:suppressAutoHyphens/>
              <w:rPr>
                <w:spacing w:val="-3"/>
                <w:sz w:val="20"/>
                <w:szCs w:val="20"/>
              </w:rPr>
            </w:pPr>
            <w:r w:rsidRPr="002F785E">
              <w:rPr>
                <w:spacing w:val="-3"/>
                <w:sz w:val="20"/>
                <w:szCs w:val="20"/>
              </w:rPr>
              <w:t>in the capacity of</w:t>
            </w:r>
          </w:p>
        </w:tc>
        <w:tc>
          <w:tcPr>
            <w:tcW w:w="7560" w:type="dxa"/>
            <w:gridSpan w:val="5"/>
            <w:tcBorders>
              <w:bottom w:val="dotted" w:sz="4" w:space="0" w:color="auto"/>
            </w:tcBorders>
          </w:tcPr>
          <w:p w:rsidR="007E2156" w:rsidRPr="002F785E" w:rsidRDefault="007E2156" w:rsidP="007E2156">
            <w:pPr>
              <w:tabs>
                <w:tab w:val="left" w:pos="-720"/>
              </w:tabs>
              <w:suppressAutoHyphens/>
              <w:rPr>
                <w:spacing w:val="-3"/>
                <w:sz w:val="20"/>
                <w:szCs w:val="20"/>
              </w:rPr>
            </w:pPr>
          </w:p>
        </w:tc>
      </w:tr>
      <w:tr w:rsidR="007E2156" w:rsidRPr="002F785E" w:rsidTr="007E2156">
        <w:tc>
          <w:tcPr>
            <w:tcW w:w="4680" w:type="dxa"/>
            <w:gridSpan w:val="6"/>
          </w:tcPr>
          <w:p w:rsidR="007E2156" w:rsidRPr="002F785E" w:rsidRDefault="007E2156" w:rsidP="007E2156">
            <w:pPr>
              <w:tabs>
                <w:tab w:val="left" w:pos="-720"/>
              </w:tabs>
              <w:suppressAutoHyphens/>
              <w:rPr>
                <w:spacing w:val="-3"/>
                <w:sz w:val="20"/>
                <w:szCs w:val="20"/>
              </w:rPr>
            </w:pPr>
          </w:p>
        </w:tc>
        <w:tc>
          <w:tcPr>
            <w:tcW w:w="4680" w:type="dxa"/>
            <w:gridSpan w:val="3"/>
            <w:tcBorders>
              <w:top w:val="dotted" w:sz="4" w:space="0" w:color="auto"/>
            </w:tcBorders>
          </w:tcPr>
          <w:p w:rsidR="007E2156" w:rsidRPr="002F785E" w:rsidRDefault="007E2156" w:rsidP="007E2156">
            <w:pPr>
              <w:tabs>
                <w:tab w:val="left" w:pos="-720"/>
              </w:tabs>
              <w:suppressAutoHyphens/>
              <w:rPr>
                <w:spacing w:val="-3"/>
                <w:sz w:val="20"/>
                <w:szCs w:val="20"/>
              </w:rPr>
            </w:pPr>
          </w:p>
        </w:tc>
      </w:tr>
      <w:tr w:rsidR="007E2156" w:rsidRPr="002F785E" w:rsidTr="007E2156">
        <w:tc>
          <w:tcPr>
            <w:tcW w:w="4680" w:type="dxa"/>
            <w:gridSpan w:val="6"/>
          </w:tcPr>
          <w:p w:rsidR="007E2156" w:rsidRPr="002F785E" w:rsidRDefault="007E2156" w:rsidP="007E2156">
            <w:pPr>
              <w:tabs>
                <w:tab w:val="left" w:pos="-720"/>
              </w:tabs>
              <w:suppressAutoHyphens/>
              <w:rPr>
                <w:spacing w:val="-3"/>
                <w:sz w:val="20"/>
                <w:szCs w:val="20"/>
              </w:rPr>
            </w:pPr>
            <w:r w:rsidRPr="002F785E">
              <w:rPr>
                <w:spacing w:val="-3"/>
                <w:sz w:val="20"/>
                <w:szCs w:val="20"/>
              </w:rPr>
              <w:t xml:space="preserve">duly authorized to sign tenders for and on behalf of </w:t>
            </w:r>
          </w:p>
        </w:tc>
        <w:tc>
          <w:tcPr>
            <w:tcW w:w="4680" w:type="dxa"/>
            <w:gridSpan w:val="3"/>
            <w:tcBorders>
              <w:bottom w:val="dotted" w:sz="4" w:space="0" w:color="auto"/>
            </w:tcBorders>
          </w:tcPr>
          <w:p w:rsidR="007E2156" w:rsidRPr="002F785E" w:rsidRDefault="007E2156" w:rsidP="007E2156">
            <w:pPr>
              <w:tabs>
                <w:tab w:val="left" w:pos="-720"/>
              </w:tabs>
              <w:suppressAutoHyphens/>
              <w:rPr>
                <w:spacing w:val="-3"/>
                <w:sz w:val="20"/>
                <w:szCs w:val="20"/>
              </w:rPr>
            </w:pPr>
          </w:p>
        </w:tc>
      </w:tr>
      <w:tr w:rsidR="007E2156" w:rsidRPr="002F785E" w:rsidTr="007E2156">
        <w:trPr>
          <w:trHeight w:val="184"/>
        </w:trPr>
        <w:tc>
          <w:tcPr>
            <w:tcW w:w="4680" w:type="dxa"/>
            <w:gridSpan w:val="6"/>
          </w:tcPr>
          <w:p w:rsidR="007E2156" w:rsidRPr="002F785E" w:rsidRDefault="007E2156" w:rsidP="007E2156">
            <w:pPr>
              <w:tabs>
                <w:tab w:val="left" w:pos="-720"/>
              </w:tabs>
              <w:suppressAutoHyphens/>
              <w:rPr>
                <w:spacing w:val="-3"/>
                <w:sz w:val="20"/>
                <w:szCs w:val="20"/>
              </w:rPr>
            </w:pPr>
          </w:p>
        </w:tc>
        <w:tc>
          <w:tcPr>
            <w:tcW w:w="4680" w:type="dxa"/>
            <w:gridSpan w:val="3"/>
            <w:tcBorders>
              <w:top w:val="dotted" w:sz="4" w:space="0" w:color="auto"/>
            </w:tcBorders>
          </w:tcPr>
          <w:p w:rsidR="007E2156" w:rsidRPr="002F785E" w:rsidRDefault="007E2156" w:rsidP="007E2156">
            <w:pPr>
              <w:tabs>
                <w:tab w:val="left" w:pos="-720"/>
              </w:tabs>
              <w:suppressAutoHyphens/>
              <w:rPr>
                <w:spacing w:val="-3"/>
                <w:sz w:val="20"/>
                <w:szCs w:val="20"/>
              </w:rPr>
            </w:pPr>
          </w:p>
        </w:tc>
      </w:tr>
      <w:tr w:rsidR="007E2156" w:rsidRPr="002F785E" w:rsidTr="007E2156">
        <w:trPr>
          <w:trHeight w:val="203"/>
        </w:trPr>
        <w:tc>
          <w:tcPr>
            <w:tcW w:w="4680" w:type="dxa"/>
            <w:gridSpan w:val="6"/>
            <w:tcBorders>
              <w:bottom w:val="dotted" w:sz="4" w:space="0" w:color="auto"/>
            </w:tcBorders>
          </w:tcPr>
          <w:p w:rsidR="007E2156" w:rsidRPr="002F785E" w:rsidRDefault="007E2156" w:rsidP="007E2156">
            <w:pPr>
              <w:tabs>
                <w:tab w:val="left" w:pos="-720"/>
              </w:tabs>
              <w:suppressAutoHyphens/>
              <w:rPr>
                <w:spacing w:val="-3"/>
                <w:sz w:val="20"/>
                <w:szCs w:val="20"/>
              </w:rPr>
            </w:pPr>
          </w:p>
        </w:tc>
        <w:tc>
          <w:tcPr>
            <w:tcW w:w="4680" w:type="dxa"/>
            <w:gridSpan w:val="3"/>
            <w:tcBorders>
              <w:bottom w:val="dotted" w:sz="4" w:space="0" w:color="auto"/>
            </w:tcBorders>
          </w:tcPr>
          <w:p w:rsidR="007E2156" w:rsidRPr="002F785E" w:rsidRDefault="007E2156" w:rsidP="007E2156">
            <w:pPr>
              <w:tabs>
                <w:tab w:val="left" w:pos="-720"/>
              </w:tabs>
              <w:suppressAutoHyphens/>
              <w:rPr>
                <w:spacing w:val="-3"/>
                <w:sz w:val="20"/>
                <w:szCs w:val="20"/>
              </w:rPr>
            </w:pPr>
          </w:p>
        </w:tc>
      </w:tr>
      <w:tr w:rsidR="007E2156" w:rsidRPr="002F785E" w:rsidTr="007E2156">
        <w:tc>
          <w:tcPr>
            <w:tcW w:w="4680" w:type="dxa"/>
            <w:gridSpan w:val="6"/>
            <w:tcBorders>
              <w:top w:val="dotted" w:sz="4" w:space="0" w:color="auto"/>
            </w:tcBorders>
          </w:tcPr>
          <w:p w:rsidR="007E2156" w:rsidRPr="002F785E" w:rsidRDefault="007E2156" w:rsidP="007E2156">
            <w:pPr>
              <w:tabs>
                <w:tab w:val="left" w:pos="-720"/>
              </w:tabs>
              <w:suppressAutoHyphens/>
              <w:rPr>
                <w:spacing w:val="-3"/>
                <w:sz w:val="20"/>
                <w:szCs w:val="20"/>
              </w:rPr>
            </w:pPr>
          </w:p>
        </w:tc>
        <w:tc>
          <w:tcPr>
            <w:tcW w:w="4680" w:type="dxa"/>
            <w:gridSpan w:val="3"/>
            <w:tcBorders>
              <w:top w:val="dotted" w:sz="4" w:space="0" w:color="auto"/>
            </w:tcBorders>
          </w:tcPr>
          <w:p w:rsidR="007E2156" w:rsidRPr="002F785E" w:rsidRDefault="007E2156" w:rsidP="007E2156">
            <w:pPr>
              <w:tabs>
                <w:tab w:val="left" w:pos="-720"/>
              </w:tabs>
              <w:suppressAutoHyphens/>
              <w:rPr>
                <w:spacing w:val="-3"/>
                <w:sz w:val="20"/>
                <w:szCs w:val="20"/>
              </w:rPr>
            </w:pPr>
          </w:p>
        </w:tc>
      </w:tr>
      <w:tr w:rsidR="007E2156" w:rsidRPr="00CA28F0" w:rsidTr="007E2156">
        <w:trPr>
          <w:trHeight w:val="180"/>
        </w:trPr>
        <w:tc>
          <w:tcPr>
            <w:tcW w:w="900" w:type="dxa"/>
            <w:gridSpan w:val="2"/>
          </w:tcPr>
          <w:p w:rsidR="007E2156" w:rsidRPr="002F785E" w:rsidRDefault="007E2156" w:rsidP="007E2156">
            <w:pPr>
              <w:tabs>
                <w:tab w:val="left" w:pos="-720"/>
              </w:tabs>
              <w:suppressAutoHyphens/>
              <w:rPr>
                <w:spacing w:val="-3"/>
                <w:sz w:val="20"/>
                <w:szCs w:val="20"/>
                <w:lang w:eastAsia="zh-HK"/>
              </w:rPr>
            </w:pPr>
            <w:r>
              <w:rPr>
                <w:rFonts w:hint="eastAsia"/>
                <w:spacing w:val="-3"/>
                <w:sz w:val="20"/>
                <w:szCs w:val="20"/>
                <w:lang w:eastAsia="zh-HK"/>
              </w:rPr>
              <w:t>Date</w:t>
            </w:r>
          </w:p>
        </w:tc>
        <w:tc>
          <w:tcPr>
            <w:tcW w:w="4216" w:type="dxa"/>
            <w:gridSpan w:val="6"/>
            <w:tcBorders>
              <w:bottom w:val="dotted" w:sz="4" w:space="0" w:color="auto"/>
            </w:tcBorders>
          </w:tcPr>
          <w:p w:rsidR="007E2156" w:rsidRPr="00CA28F0" w:rsidRDefault="007E2156" w:rsidP="007E2156">
            <w:pPr>
              <w:tabs>
                <w:tab w:val="left" w:pos="-720"/>
              </w:tabs>
              <w:suppressAutoHyphens/>
              <w:rPr>
                <w:spacing w:val="-3"/>
                <w:sz w:val="20"/>
                <w:szCs w:val="20"/>
              </w:rPr>
            </w:pPr>
          </w:p>
        </w:tc>
        <w:tc>
          <w:tcPr>
            <w:tcW w:w="4244" w:type="dxa"/>
            <w:tcBorders>
              <w:bottom w:val="dotted" w:sz="4" w:space="0" w:color="auto"/>
            </w:tcBorders>
          </w:tcPr>
          <w:p w:rsidR="007E2156" w:rsidRPr="00CA28F0" w:rsidRDefault="007E2156" w:rsidP="007E2156">
            <w:pPr>
              <w:tabs>
                <w:tab w:val="left" w:pos="-720"/>
              </w:tabs>
              <w:suppressAutoHyphens/>
              <w:rPr>
                <w:spacing w:val="-3"/>
                <w:sz w:val="20"/>
                <w:szCs w:val="20"/>
              </w:rPr>
            </w:pPr>
          </w:p>
        </w:tc>
      </w:tr>
      <w:tr w:rsidR="007E2156" w:rsidRPr="00CA28F0" w:rsidTr="007E2156">
        <w:trPr>
          <w:trHeight w:val="180"/>
        </w:trPr>
        <w:tc>
          <w:tcPr>
            <w:tcW w:w="2127" w:type="dxa"/>
            <w:gridSpan w:val="5"/>
          </w:tcPr>
          <w:p w:rsidR="007E2156" w:rsidRDefault="007E2156" w:rsidP="007E2156">
            <w:pPr>
              <w:tabs>
                <w:tab w:val="left" w:pos="-720"/>
              </w:tabs>
              <w:suppressAutoHyphens/>
              <w:rPr>
                <w:spacing w:val="-3"/>
                <w:sz w:val="20"/>
                <w:szCs w:val="20"/>
                <w:lang w:eastAsia="zh-HK"/>
              </w:rPr>
            </w:pPr>
          </w:p>
          <w:p w:rsidR="007E2156" w:rsidRDefault="007E2156" w:rsidP="007E2156">
            <w:pPr>
              <w:tabs>
                <w:tab w:val="left" w:pos="-720"/>
              </w:tabs>
              <w:suppressAutoHyphens/>
              <w:rPr>
                <w:spacing w:val="-3"/>
                <w:sz w:val="20"/>
                <w:szCs w:val="20"/>
                <w:lang w:eastAsia="zh-HK"/>
              </w:rPr>
            </w:pPr>
          </w:p>
          <w:p w:rsidR="007E2156" w:rsidRPr="002F785E" w:rsidRDefault="007E2156" w:rsidP="007E2156">
            <w:pPr>
              <w:tabs>
                <w:tab w:val="left" w:pos="-720"/>
              </w:tabs>
              <w:suppressAutoHyphens/>
              <w:rPr>
                <w:spacing w:val="-3"/>
                <w:sz w:val="20"/>
                <w:szCs w:val="20"/>
                <w:lang w:eastAsia="zh-HK"/>
              </w:rPr>
            </w:pPr>
            <w:r w:rsidRPr="00D814E7">
              <w:rPr>
                <w:spacing w:val="-3"/>
                <w:sz w:val="20"/>
                <w:szCs w:val="20"/>
                <w:lang w:eastAsia="zh-HK"/>
              </w:rPr>
              <w:t>Name of Witness</w:t>
            </w:r>
          </w:p>
        </w:tc>
        <w:tc>
          <w:tcPr>
            <w:tcW w:w="2989" w:type="dxa"/>
            <w:gridSpan w:val="3"/>
            <w:tcBorders>
              <w:bottom w:val="dotted" w:sz="4" w:space="0" w:color="auto"/>
            </w:tcBorders>
          </w:tcPr>
          <w:p w:rsidR="007E2156" w:rsidRPr="00CA28F0" w:rsidRDefault="007E2156" w:rsidP="007E2156">
            <w:pPr>
              <w:tabs>
                <w:tab w:val="left" w:pos="-720"/>
              </w:tabs>
              <w:suppressAutoHyphens/>
              <w:rPr>
                <w:spacing w:val="-3"/>
                <w:sz w:val="20"/>
                <w:szCs w:val="20"/>
              </w:rPr>
            </w:pPr>
          </w:p>
        </w:tc>
        <w:tc>
          <w:tcPr>
            <w:tcW w:w="4244" w:type="dxa"/>
            <w:tcBorders>
              <w:bottom w:val="dotted" w:sz="4" w:space="0" w:color="auto"/>
            </w:tcBorders>
          </w:tcPr>
          <w:p w:rsidR="007E2156" w:rsidRPr="00CA28F0" w:rsidRDefault="007E2156" w:rsidP="007E2156">
            <w:pPr>
              <w:tabs>
                <w:tab w:val="left" w:pos="-720"/>
              </w:tabs>
              <w:suppressAutoHyphens/>
              <w:rPr>
                <w:spacing w:val="-3"/>
                <w:sz w:val="20"/>
                <w:szCs w:val="20"/>
              </w:rPr>
            </w:pPr>
          </w:p>
        </w:tc>
      </w:tr>
      <w:tr w:rsidR="007E2156" w:rsidRPr="00CA28F0" w:rsidTr="007E2156">
        <w:trPr>
          <w:trHeight w:val="180"/>
        </w:trPr>
        <w:tc>
          <w:tcPr>
            <w:tcW w:w="2127" w:type="dxa"/>
            <w:gridSpan w:val="5"/>
          </w:tcPr>
          <w:p w:rsidR="007E2156" w:rsidRDefault="007E2156" w:rsidP="007E2156">
            <w:pPr>
              <w:tabs>
                <w:tab w:val="left" w:pos="-720"/>
              </w:tabs>
              <w:suppressAutoHyphens/>
              <w:rPr>
                <w:spacing w:val="-3"/>
                <w:sz w:val="20"/>
                <w:szCs w:val="20"/>
                <w:lang w:eastAsia="zh-HK"/>
              </w:rPr>
            </w:pPr>
          </w:p>
          <w:p w:rsidR="007E2156" w:rsidRDefault="007E2156" w:rsidP="007E2156">
            <w:pPr>
              <w:tabs>
                <w:tab w:val="left" w:pos="-720"/>
              </w:tabs>
              <w:suppressAutoHyphens/>
              <w:rPr>
                <w:spacing w:val="-3"/>
                <w:sz w:val="20"/>
                <w:szCs w:val="20"/>
                <w:lang w:eastAsia="zh-HK"/>
              </w:rPr>
            </w:pPr>
            <w:r>
              <w:rPr>
                <w:rFonts w:hint="eastAsia"/>
                <w:spacing w:val="-3"/>
                <w:sz w:val="20"/>
                <w:szCs w:val="20"/>
                <w:lang w:eastAsia="zh-HK"/>
              </w:rPr>
              <w:t>Signature of Witness</w:t>
            </w:r>
          </w:p>
        </w:tc>
        <w:tc>
          <w:tcPr>
            <w:tcW w:w="2989" w:type="dxa"/>
            <w:gridSpan w:val="3"/>
            <w:tcBorders>
              <w:bottom w:val="dotted" w:sz="4" w:space="0" w:color="auto"/>
            </w:tcBorders>
          </w:tcPr>
          <w:p w:rsidR="007E2156" w:rsidRPr="00CA28F0" w:rsidRDefault="007E2156" w:rsidP="007E2156">
            <w:pPr>
              <w:tabs>
                <w:tab w:val="left" w:pos="-720"/>
              </w:tabs>
              <w:suppressAutoHyphens/>
              <w:rPr>
                <w:spacing w:val="-3"/>
                <w:sz w:val="20"/>
                <w:szCs w:val="20"/>
              </w:rPr>
            </w:pPr>
          </w:p>
        </w:tc>
        <w:tc>
          <w:tcPr>
            <w:tcW w:w="4244" w:type="dxa"/>
            <w:tcBorders>
              <w:bottom w:val="dotted" w:sz="4" w:space="0" w:color="auto"/>
            </w:tcBorders>
          </w:tcPr>
          <w:p w:rsidR="007E2156" w:rsidRPr="00CA28F0" w:rsidRDefault="007E2156" w:rsidP="007E2156">
            <w:pPr>
              <w:tabs>
                <w:tab w:val="left" w:pos="-720"/>
              </w:tabs>
              <w:suppressAutoHyphens/>
              <w:rPr>
                <w:spacing w:val="-3"/>
                <w:sz w:val="20"/>
                <w:szCs w:val="20"/>
              </w:rPr>
            </w:pPr>
          </w:p>
        </w:tc>
      </w:tr>
      <w:tr w:rsidR="007E2156" w:rsidRPr="00CA28F0" w:rsidTr="007E2156">
        <w:trPr>
          <w:trHeight w:val="180"/>
        </w:trPr>
        <w:tc>
          <w:tcPr>
            <w:tcW w:w="2127" w:type="dxa"/>
            <w:gridSpan w:val="5"/>
          </w:tcPr>
          <w:p w:rsidR="007E2156" w:rsidRDefault="007E2156" w:rsidP="007E2156">
            <w:pPr>
              <w:tabs>
                <w:tab w:val="left" w:pos="-720"/>
              </w:tabs>
              <w:suppressAutoHyphens/>
              <w:rPr>
                <w:spacing w:val="-3"/>
                <w:sz w:val="20"/>
                <w:szCs w:val="20"/>
                <w:lang w:eastAsia="zh-HK"/>
              </w:rPr>
            </w:pPr>
          </w:p>
          <w:p w:rsidR="007E2156" w:rsidRDefault="007E2156" w:rsidP="007E2156">
            <w:pPr>
              <w:tabs>
                <w:tab w:val="left" w:pos="-720"/>
              </w:tabs>
              <w:suppressAutoHyphens/>
              <w:rPr>
                <w:spacing w:val="-3"/>
                <w:sz w:val="20"/>
                <w:szCs w:val="20"/>
                <w:lang w:eastAsia="zh-HK"/>
              </w:rPr>
            </w:pPr>
            <w:r>
              <w:rPr>
                <w:rFonts w:hint="eastAsia"/>
                <w:spacing w:val="-3"/>
                <w:sz w:val="20"/>
                <w:szCs w:val="20"/>
                <w:lang w:eastAsia="zh-HK"/>
              </w:rPr>
              <w:t>Occupation</w:t>
            </w:r>
          </w:p>
        </w:tc>
        <w:tc>
          <w:tcPr>
            <w:tcW w:w="2989" w:type="dxa"/>
            <w:gridSpan w:val="3"/>
            <w:tcBorders>
              <w:bottom w:val="dotted" w:sz="4" w:space="0" w:color="auto"/>
            </w:tcBorders>
          </w:tcPr>
          <w:p w:rsidR="007E2156" w:rsidRPr="00CA28F0" w:rsidRDefault="007E2156" w:rsidP="007E2156">
            <w:pPr>
              <w:tabs>
                <w:tab w:val="left" w:pos="-720"/>
              </w:tabs>
              <w:suppressAutoHyphens/>
              <w:rPr>
                <w:spacing w:val="-3"/>
                <w:sz w:val="20"/>
                <w:szCs w:val="20"/>
              </w:rPr>
            </w:pPr>
          </w:p>
        </w:tc>
        <w:tc>
          <w:tcPr>
            <w:tcW w:w="4244" w:type="dxa"/>
            <w:tcBorders>
              <w:bottom w:val="dotted" w:sz="4" w:space="0" w:color="auto"/>
            </w:tcBorders>
          </w:tcPr>
          <w:p w:rsidR="007E2156" w:rsidRPr="00CA28F0" w:rsidRDefault="007E2156" w:rsidP="007E2156">
            <w:pPr>
              <w:tabs>
                <w:tab w:val="left" w:pos="-720"/>
              </w:tabs>
              <w:suppressAutoHyphens/>
              <w:rPr>
                <w:spacing w:val="-3"/>
                <w:sz w:val="20"/>
                <w:szCs w:val="20"/>
              </w:rPr>
            </w:pPr>
          </w:p>
        </w:tc>
      </w:tr>
      <w:tr w:rsidR="007E2156" w:rsidRPr="00CA28F0" w:rsidTr="007E2156">
        <w:trPr>
          <w:trHeight w:val="180"/>
        </w:trPr>
        <w:tc>
          <w:tcPr>
            <w:tcW w:w="2127" w:type="dxa"/>
            <w:gridSpan w:val="5"/>
          </w:tcPr>
          <w:p w:rsidR="007E2156" w:rsidRDefault="007E2156" w:rsidP="007E2156">
            <w:pPr>
              <w:tabs>
                <w:tab w:val="left" w:pos="-720"/>
              </w:tabs>
              <w:suppressAutoHyphens/>
              <w:rPr>
                <w:spacing w:val="-3"/>
                <w:sz w:val="20"/>
                <w:szCs w:val="20"/>
                <w:lang w:eastAsia="zh-HK"/>
              </w:rPr>
            </w:pPr>
          </w:p>
          <w:p w:rsidR="007E2156" w:rsidRDefault="007E2156" w:rsidP="007E2156">
            <w:pPr>
              <w:tabs>
                <w:tab w:val="left" w:pos="-720"/>
              </w:tabs>
              <w:suppressAutoHyphens/>
              <w:rPr>
                <w:spacing w:val="-3"/>
                <w:sz w:val="20"/>
                <w:szCs w:val="20"/>
                <w:lang w:eastAsia="zh-HK"/>
              </w:rPr>
            </w:pPr>
            <w:r>
              <w:rPr>
                <w:rFonts w:hint="eastAsia"/>
                <w:spacing w:val="-3"/>
                <w:sz w:val="20"/>
                <w:szCs w:val="20"/>
                <w:lang w:eastAsia="zh-HK"/>
              </w:rPr>
              <w:t>Address of Witness</w:t>
            </w:r>
          </w:p>
        </w:tc>
        <w:tc>
          <w:tcPr>
            <w:tcW w:w="2989" w:type="dxa"/>
            <w:gridSpan w:val="3"/>
            <w:tcBorders>
              <w:bottom w:val="dotted" w:sz="4" w:space="0" w:color="auto"/>
            </w:tcBorders>
          </w:tcPr>
          <w:p w:rsidR="007E2156" w:rsidRPr="00CA28F0" w:rsidRDefault="007E2156" w:rsidP="007E2156">
            <w:pPr>
              <w:tabs>
                <w:tab w:val="left" w:pos="-720"/>
              </w:tabs>
              <w:suppressAutoHyphens/>
              <w:rPr>
                <w:spacing w:val="-3"/>
                <w:sz w:val="20"/>
                <w:szCs w:val="20"/>
              </w:rPr>
            </w:pPr>
          </w:p>
        </w:tc>
        <w:tc>
          <w:tcPr>
            <w:tcW w:w="4244" w:type="dxa"/>
            <w:tcBorders>
              <w:bottom w:val="dotted" w:sz="4" w:space="0" w:color="auto"/>
            </w:tcBorders>
          </w:tcPr>
          <w:p w:rsidR="007E2156" w:rsidRPr="00CA28F0" w:rsidRDefault="007E2156" w:rsidP="007E2156">
            <w:pPr>
              <w:tabs>
                <w:tab w:val="left" w:pos="-720"/>
              </w:tabs>
              <w:suppressAutoHyphens/>
              <w:rPr>
                <w:spacing w:val="-3"/>
                <w:sz w:val="20"/>
                <w:szCs w:val="20"/>
              </w:rPr>
            </w:pPr>
          </w:p>
        </w:tc>
      </w:tr>
      <w:tr w:rsidR="007E2156" w:rsidRPr="00CA28F0" w:rsidTr="007E2156">
        <w:trPr>
          <w:trHeight w:val="120"/>
        </w:trPr>
        <w:tc>
          <w:tcPr>
            <w:tcW w:w="2127" w:type="dxa"/>
            <w:gridSpan w:val="5"/>
          </w:tcPr>
          <w:p w:rsidR="007E2156" w:rsidRPr="00CA28F0" w:rsidRDefault="007E2156" w:rsidP="007E2156">
            <w:pPr>
              <w:tabs>
                <w:tab w:val="left" w:pos="-720"/>
              </w:tabs>
              <w:suppressAutoHyphens/>
              <w:rPr>
                <w:spacing w:val="-3"/>
                <w:sz w:val="20"/>
                <w:szCs w:val="20"/>
              </w:rPr>
            </w:pPr>
          </w:p>
        </w:tc>
        <w:tc>
          <w:tcPr>
            <w:tcW w:w="2989" w:type="dxa"/>
            <w:gridSpan w:val="3"/>
            <w:tcBorders>
              <w:top w:val="dotted" w:sz="4" w:space="0" w:color="auto"/>
            </w:tcBorders>
          </w:tcPr>
          <w:p w:rsidR="007E2156" w:rsidRPr="00CA28F0" w:rsidRDefault="007E2156" w:rsidP="007E2156">
            <w:pPr>
              <w:tabs>
                <w:tab w:val="left" w:pos="-720"/>
              </w:tabs>
              <w:suppressAutoHyphens/>
              <w:rPr>
                <w:spacing w:val="-3"/>
                <w:sz w:val="20"/>
                <w:szCs w:val="20"/>
              </w:rPr>
            </w:pPr>
          </w:p>
        </w:tc>
        <w:tc>
          <w:tcPr>
            <w:tcW w:w="4244" w:type="dxa"/>
            <w:tcBorders>
              <w:top w:val="dotted" w:sz="4" w:space="0" w:color="auto"/>
            </w:tcBorders>
          </w:tcPr>
          <w:p w:rsidR="007E2156" w:rsidRPr="00CA28F0" w:rsidRDefault="007E2156" w:rsidP="007E2156">
            <w:pPr>
              <w:tabs>
                <w:tab w:val="left" w:pos="-720"/>
              </w:tabs>
              <w:suppressAutoHyphens/>
              <w:rPr>
                <w:spacing w:val="-3"/>
                <w:sz w:val="20"/>
                <w:szCs w:val="20"/>
              </w:rPr>
            </w:pPr>
          </w:p>
        </w:tc>
      </w:tr>
    </w:tbl>
    <w:p w:rsidR="007E2156" w:rsidRDefault="007E2156">
      <w:pPr>
        <w:rPr>
          <w:lang w:eastAsia="zh-HK"/>
        </w:rPr>
      </w:pPr>
    </w:p>
    <w:p w:rsidR="000A281C" w:rsidRPr="007947BE" w:rsidRDefault="000A281C" w:rsidP="000A281C">
      <w:pPr>
        <w:pStyle w:val="Body"/>
        <w:rPr>
          <w:b/>
          <w:sz w:val="20"/>
          <w:szCs w:val="20"/>
          <w:lang w:val="en-US"/>
        </w:rPr>
      </w:pPr>
      <w:r w:rsidRPr="006E709C">
        <w:rPr>
          <w:b/>
          <w:sz w:val="20"/>
          <w:szCs w:val="20"/>
          <w:lang w:val="en-US"/>
        </w:rPr>
        <w:t xml:space="preserve">[For tender evaluation adopting Marking Scheme Approach – subject to review by Project Office. For tender evaluation adopting Formula Approach, the above </w:t>
      </w:r>
      <w:r w:rsidRPr="006E709C">
        <w:rPr>
          <w:b/>
          <w:i/>
          <w:sz w:val="20"/>
          <w:szCs w:val="20"/>
          <w:lang w:val="en-US"/>
        </w:rPr>
        <w:t>Contractor</w:t>
      </w:r>
      <w:r w:rsidRPr="006E709C">
        <w:rPr>
          <w:b/>
          <w:sz w:val="20"/>
          <w:szCs w:val="20"/>
          <w:lang w:val="en-US"/>
        </w:rPr>
        <w:t>’s and witness’s information and signatures are to be provided at the end of the whole Contract Data Part two.]</w:t>
      </w:r>
    </w:p>
    <w:p w:rsidR="000A281C" w:rsidRPr="00C23848" w:rsidRDefault="000A281C">
      <w:pPr>
        <w:rPr>
          <w:lang w:val="en-US" w:eastAsia="zh-HK"/>
        </w:rPr>
      </w:pPr>
    </w:p>
    <w:p w:rsidR="007E2156" w:rsidRDefault="007E2156">
      <w:pPr>
        <w:spacing w:line="240" w:lineRule="auto"/>
        <w:jc w:val="left"/>
        <w:rPr>
          <w:lang w:eastAsia="zh-HK"/>
        </w:rPr>
      </w:pPr>
      <w:r>
        <w:rPr>
          <w:lang w:eastAsia="zh-HK"/>
        </w:rPr>
        <w:br w:type="page"/>
      </w:r>
    </w:p>
    <w:p w:rsidR="000A281C" w:rsidRPr="007947BE" w:rsidRDefault="000A281C" w:rsidP="000A281C">
      <w:pPr>
        <w:pStyle w:val="Body"/>
        <w:rPr>
          <w:b/>
          <w:sz w:val="20"/>
          <w:szCs w:val="20"/>
          <w:lang w:val="en-US"/>
        </w:rPr>
      </w:pPr>
      <w:r w:rsidRPr="002F785E">
        <w:rPr>
          <w:b/>
          <w:sz w:val="20"/>
          <w:szCs w:val="20"/>
          <w:lang w:val="en-US"/>
        </w:rPr>
        <w:lastRenderedPageBreak/>
        <w:t>P</w:t>
      </w:r>
      <w:r w:rsidRPr="002F785E">
        <w:rPr>
          <w:b/>
          <w:sz w:val="20"/>
          <w:szCs w:val="20"/>
          <w:lang w:val="en-US" w:eastAsia="zh-TW"/>
        </w:rPr>
        <w:t>art</w:t>
      </w:r>
      <w:r w:rsidRPr="002F785E">
        <w:rPr>
          <w:b/>
          <w:sz w:val="20"/>
          <w:szCs w:val="20"/>
          <w:lang w:val="en-US"/>
        </w:rPr>
        <w:t xml:space="preserve"> two</w:t>
      </w:r>
      <w:r>
        <w:rPr>
          <w:b/>
          <w:sz w:val="20"/>
          <w:szCs w:val="20"/>
          <w:lang w:val="en-US"/>
        </w:rPr>
        <w:t xml:space="preserve"> (Section 2)</w:t>
      </w:r>
      <w:r w:rsidRPr="002F785E">
        <w:rPr>
          <w:b/>
          <w:sz w:val="20"/>
          <w:szCs w:val="20"/>
          <w:lang w:val="en-US"/>
        </w:rPr>
        <w:t xml:space="preserve"> - Data provided by the </w:t>
      </w:r>
      <w:r w:rsidRPr="002F785E">
        <w:rPr>
          <w:b/>
          <w:i/>
          <w:sz w:val="20"/>
          <w:szCs w:val="20"/>
          <w:lang w:val="en-US"/>
        </w:rPr>
        <w:t>Contractor</w:t>
      </w:r>
      <w:r>
        <w:rPr>
          <w:b/>
          <w:sz w:val="20"/>
          <w:szCs w:val="20"/>
          <w:lang w:val="en-US"/>
        </w:rPr>
        <w:t xml:space="preserve"> (To be included in the envelope for “Tender Price Documents”)</w:t>
      </w:r>
      <w:r w:rsidRPr="007947BE">
        <w:rPr>
          <w:b/>
          <w:i/>
          <w:sz w:val="20"/>
          <w:szCs w:val="20"/>
          <w:lang w:val="en-US"/>
        </w:rPr>
        <w:t xml:space="preserve"> </w:t>
      </w:r>
      <w:r w:rsidRPr="006E709C">
        <w:rPr>
          <w:b/>
          <w:sz w:val="20"/>
          <w:szCs w:val="20"/>
          <w:lang w:val="en-US"/>
        </w:rPr>
        <w:t>[For tender evaluation adopting Marking Scheme Approach – subject to review by Project Office. For the avoidance of doubt, Project Office should NOT use this heading for tender evaluation adopting Formula Approach.]</w:t>
      </w:r>
    </w:p>
    <w:p w:rsidR="00F25E21" w:rsidRPr="00C23848" w:rsidRDefault="00F25E21">
      <w:pPr>
        <w:rPr>
          <w:lang w:val="en-US" w:eastAsia="zh-HK"/>
        </w:rPr>
      </w:pPr>
    </w:p>
    <w:p w:rsidR="009F5E9D" w:rsidRDefault="009F5E9D">
      <w:pPr>
        <w:rPr>
          <w:lang w:eastAsia="zh-HK"/>
        </w:rPr>
      </w:pPr>
    </w:p>
    <w:tbl>
      <w:tblPr>
        <w:tblW w:w="9180" w:type="dxa"/>
        <w:tblInd w:w="108" w:type="dxa"/>
        <w:tblLayout w:type="fixed"/>
        <w:tblLook w:val="01E0" w:firstRow="1" w:lastRow="1" w:firstColumn="1" w:lastColumn="1" w:noHBand="0" w:noVBand="0"/>
      </w:tblPr>
      <w:tblGrid>
        <w:gridCol w:w="2199"/>
        <w:gridCol w:w="6981"/>
      </w:tblGrid>
      <w:tr w:rsidR="006439A2" w:rsidRPr="002F785E" w:rsidTr="00367C45">
        <w:tc>
          <w:tcPr>
            <w:tcW w:w="2199" w:type="dxa"/>
          </w:tcPr>
          <w:p w:rsidR="006439A2" w:rsidRPr="002F785E" w:rsidRDefault="002A5400" w:rsidP="00B838B2">
            <w:pPr>
              <w:pStyle w:val="Body"/>
              <w:jc w:val="right"/>
              <w:rPr>
                <w:i/>
                <w:sz w:val="20"/>
                <w:szCs w:val="20"/>
                <w:lang w:val="en-US"/>
              </w:rPr>
            </w:pPr>
            <w:r w:rsidRPr="002F785E">
              <w:rPr>
                <w:i/>
                <w:sz w:val="20"/>
                <w:szCs w:val="20"/>
                <w:lang w:val="en-US" w:eastAsia="zh-HK"/>
              </w:rPr>
              <w:t>fee percentage</w:t>
            </w:r>
          </w:p>
        </w:tc>
        <w:tc>
          <w:tcPr>
            <w:tcW w:w="6981" w:type="dxa"/>
          </w:tcPr>
          <w:p w:rsidR="006439A2" w:rsidRDefault="006439A2" w:rsidP="00427F01">
            <w:pPr>
              <w:pStyle w:val="Body"/>
              <w:numPr>
                <w:ilvl w:val="0"/>
                <w:numId w:val="8"/>
              </w:numPr>
              <w:spacing w:after="80" w:line="240" w:lineRule="auto"/>
              <w:ind w:left="303" w:hanging="270"/>
              <w:rPr>
                <w:sz w:val="20"/>
                <w:szCs w:val="20"/>
                <w:lang w:val="en-US"/>
              </w:rPr>
            </w:pPr>
            <w:r w:rsidRPr="002F785E">
              <w:rPr>
                <w:sz w:val="20"/>
                <w:szCs w:val="20"/>
                <w:lang w:val="en-US"/>
              </w:rPr>
              <w:t xml:space="preserve">The </w:t>
            </w:r>
            <w:r w:rsidRPr="002F785E">
              <w:rPr>
                <w:i/>
                <w:sz w:val="20"/>
                <w:szCs w:val="20"/>
                <w:lang w:val="en-US"/>
              </w:rPr>
              <w:t>fee percentage</w:t>
            </w:r>
            <w:r w:rsidRPr="002F785E">
              <w:rPr>
                <w:sz w:val="20"/>
                <w:szCs w:val="20"/>
                <w:lang w:val="en-US"/>
              </w:rPr>
              <w:t xml:space="preserve"> is ……………………………………………………..%</w:t>
            </w:r>
            <w:r w:rsidRPr="002F785E">
              <w:rPr>
                <w:sz w:val="20"/>
                <w:szCs w:val="20"/>
                <w:lang w:val="en-US" w:eastAsia="zh-HK"/>
              </w:rPr>
              <w:t>.</w:t>
            </w:r>
            <w:r w:rsidR="00CD6F97">
              <w:rPr>
                <w:sz w:val="20"/>
                <w:szCs w:val="20"/>
                <w:lang w:val="en-US" w:eastAsia="zh-HK"/>
              </w:rPr>
              <w:br/>
            </w:r>
          </w:p>
          <w:p w:rsidR="00CD6F97" w:rsidRPr="00D46807" w:rsidRDefault="00CD6F97" w:rsidP="00CD6F97">
            <w:pPr>
              <w:pStyle w:val="Body"/>
              <w:numPr>
                <w:ilvl w:val="0"/>
                <w:numId w:val="8"/>
              </w:numPr>
              <w:spacing w:after="80" w:line="240" w:lineRule="auto"/>
              <w:ind w:left="303" w:hanging="270"/>
              <w:rPr>
                <w:sz w:val="20"/>
                <w:szCs w:val="20"/>
                <w:lang w:val="en-US"/>
              </w:rPr>
            </w:pPr>
            <w:r w:rsidRPr="00D46807">
              <w:rPr>
                <w:sz w:val="20"/>
                <w:szCs w:val="20"/>
                <w:lang w:val="en-US"/>
              </w:rPr>
              <w:t xml:space="preserve">The </w:t>
            </w:r>
            <w:r w:rsidRPr="00D46807">
              <w:rPr>
                <w:i/>
                <w:sz w:val="20"/>
                <w:szCs w:val="20"/>
                <w:lang w:val="en-US"/>
              </w:rPr>
              <w:t>minimum</w:t>
            </w:r>
            <w:r w:rsidRPr="00D46807">
              <w:rPr>
                <w:sz w:val="20"/>
                <w:szCs w:val="20"/>
                <w:lang w:val="en-US"/>
              </w:rPr>
              <w:t xml:space="preserve"> </w:t>
            </w:r>
            <w:r w:rsidRPr="00D46807">
              <w:rPr>
                <w:i/>
                <w:sz w:val="20"/>
                <w:szCs w:val="20"/>
                <w:lang w:val="en-US"/>
              </w:rPr>
              <w:t>fee percentage</w:t>
            </w:r>
            <w:r w:rsidRPr="00D46807">
              <w:rPr>
                <w:sz w:val="20"/>
                <w:szCs w:val="20"/>
                <w:lang w:val="en-US"/>
              </w:rPr>
              <w:t xml:space="preserve"> is </w:t>
            </w:r>
            <w:r w:rsidRPr="00C23848">
              <w:rPr>
                <w:b/>
                <w:sz w:val="20"/>
                <w:szCs w:val="20"/>
                <w:lang w:val="en-US" w:eastAsia="zh-HK"/>
              </w:rPr>
              <w:t>[XX</w:t>
            </w:r>
            <w:r w:rsidRPr="00C23848">
              <w:rPr>
                <w:b/>
                <w:sz w:val="20"/>
                <w:szCs w:val="20"/>
                <w:lang w:val="en-US"/>
              </w:rPr>
              <w:t>%</w:t>
            </w:r>
            <w:r w:rsidRPr="00C23848">
              <w:rPr>
                <w:b/>
                <w:sz w:val="20"/>
                <w:szCs w:val="20"/>
                <w:lang w:val="en-US" w:eastAsia="zh-HK"/>
              </w:rPr>
              <w:t xml:space="preserve"> - subject to review by Project Office]</w:t>
            </w:r>
            <w:r w:rsidRPr="00D46807">
              <w:rPr>
                <w:sz w:val="20"/>
                <w:szCs w:val="20"/>
                <w:lang w:val="en-US" w:eastAsia="zh-HK"/>
              </w:rPr>
              <w:t>.</w:t>
            </w:r>
          </w:p>
          <w:p w:rsidR="006439A2" w:rsidRPr="00CD6F97" w:rsidRDefault="006439A2" w:rsidP="00427F01">
            <w:pPr>
              <w:pStyle w:val="Body"/>
              <w:spacing w:after="80" w:line="240" w:lineRule="auto"/>
              <w:ind w:left="303"/>
              <w:rPr>
                <w:sz w:val="20"/>
                <w:szCs w:val="20"/>
                <w:lang w:val="en-US"/>
              </w:rPr>
            </w:pPr>
          </w:p>
          <w:p w:rsidR="006439A2" w:rsidRDefault="006439A2" w:rsidP="00427F01">
            <w:pPr>
              <w:pStyle w:val="Body"/>
              <w:numPr>
                <w:ilvl w:val="0"/>
                <w:numId w:val="8"/>
              </w:numPr>
              <w:spacing w:after="80" w:line="240" w:lineRule="auto"/>
              <w:ind w:left="303" w:hanging="270"/>
              <w:rPr>
                <w:sz w:val="20"/>
                <w:szCs w:val="20"/>
                <w:lang w:val="en-US"/>
              </w:rPr>
            </w:pPr>
            <w:r w:rsidRPr="002F785E">
              <w:rPr>
                <w:sz w:val="20"/>
                <w:szCs w:val="20"/>
                <w:lang w:val="en-US"/>
              </w:rPr>
              <w:t xml:space="preserve">The </w:t>
            </w:r>
            <w:r w:rsidRPr="002F785E">
              <w:rPr>
                <w:i/>
                <w:sz w:val="20"/>
                <w:szCs w:val="20"/>
                <w:lang w:val="en-US"/>
              </w:rPr>
              <w:t>cap of fee percentage</w:t>
            </w:r>
            <w:r w:rsidRPr="002F785E">
              <w:rPr>
                <w:sz w:val="20"/>
                <w:szCs w:val="20"/>
                <w:lang w:val="en-US"/>
              </w:rPr>
              <w:t xml:space="preserve"> is</w:t>
            </w:r>
            <w:r w:rsidRPr="00C23848">
              <w:rPr>
                <w:b/>
                <w:sz w:val="20"/>
                <w:szCs w:val="20"/>
                <w:lang w:val="en-US"/>
              </w:rPr>
              <w:t xml:space="preserve"> </w:t>
            </w:r>
            <w:r w:rsidRPr="00C23848">
              <w:rPr>
                <w:b/>
                <w:sz w:val="20"/>
                <w:szCs w:val="20"/>
                <w:lang w:val="en-US" w:eastAsia="zh-HK"/>
              </w:rPr>
              <w:t>[XX</w:t>
            </w:r>
            <w:r w:rsidRPr="00C23848">
              <w:rPr>
                <w:b/>
                <w:sz w:val="20"/>
                <w:szCs w:val="20"/>
                <w:lang w:val="en-US"/>
              </w:rPr>
              <w:t>%</w:t>
            </w:r>
            <w:r w:rsidRPr="00C23848">
              <w:rPr>
                <w:b/>
                <w:sz w:val="20"/>
                <w:szCs w:val="20"/>
                <w:lang w:val="en-US" w:eastAsia="zh-HK"/>
              </w:rPr>
              <w:t xml:space="preserve"> - subject to review by Project Office]</w:t>
            </w:r>
            <w:r w:rsidRPr="002F785E">
              <w:rPr>
                <w:sz w:val="20"/>
                <w:szCs w:val="20"/>
                <w:lang w:val="en-US" w:eastAsia="zh-HK"/>
              </w:rPr>
              <w:t>.</w:t>
            </w:r>
          </w:p>
          <w:p w:rsidR="006439A2" w:rsidRDefault="006439A2" w:rsidP="00B83AC2">
            <w:pPr>
              <w:pStyle w:val="Body"/>
              <w:spacing w:after="80" w:line="240" w:lineRule="auto"/>
              <w:ind w:left="303"/>
              <w:rPr>
                <w:sz w:val="20"/>
                <w:szCs w:val="20"/>
                <w:lang w:val="en-US" w:eastAsia="zh-HK"/>
              </w:rPr>
            </w:pPr>
          </w:p>
          <w:p w:rsidR="00B838B2" w:rsidRPr="002F785E" w:rsidRDefault="00B838B2" w:rsidP="00B83AC2">
            <w:pPr>
              <w:pStyle w:val="Body"/>
              <w:spacing w:after="80" w:line="240" w:lineRule="auto"/>
              <w:ind w:left="303"/>
              <w:rPr>
                <w:sz w:val="20"/>
                <w:szCs w:val="20"/>
                <w:lang w:val="en-US" w:eastAsia="zh-HK"/>
              </w:rPr>
            </w:pPr>
          </w:p>
        </w:tc>
      </w:tr>
      <w:tr w:rsidR="00B838B2" w:rsidRPr="002F785E" w:rsidTr="00367C45">
        <w:tc>
          <w:tcPr>
            <w:tcW w:w="2199" w:type="dxa"/>
          </w:tcPr>
          <w:p w:rsidR="00B838B2" w:rsidRPr="002F785E" w:rsidRDefault="00B838B2" w:rsidP="00B838B2">
            <w:pPr>
              <w:pStyle w:val="Body"/>
              <w:wordWrap w:val="0"/>
              <w:jc w:val="right"/>
              <w:rPr>
                <w:i/>
                <w:sz w:val="20"/>
                <w:szCs w:val="20"/>
                <w:lang w:val="en-US" w:eastAsia="zh-HK"/>
              </w:rPr>
            </w:pPr>
            <w:r>
              <w:rPr>
                <w:rFonts w:hint="eastAsia"/>
                <w:i/>
                <w:sz w:val="20"/>
                <w:szCs w:val="20"/>
                <w:lang w:val="en-US" w:eastAsia="zh-HK"/>
              </w:rPr>
              <w:t>contract percentage</w:t>
            </w:r>
          </w:p>
        </w:tc>
        <w:tc>
          <w:tcPr>
            <w:tcW w:w="6981" w:type="dxa"/>
          </w:tcPr>
          <w:p w:rsidR="00B838B2" w:rsidRDefault="00B838B2" w:rsidP="00B838B2">
            <w:pPr>
              <w:pStyle w:val="Body"/>
              <w:numPr>
                <w:ilvl w:val="0"/>
                <w:numId w:val="8"/>
              </w:numPr>
              <w:spacing w:after="80" w:line="240" w:lineRule="auto"/>
              <w:ind w:left="303" w:hanging="270"/>
              <w:rPr>
                <w:sz w:val="20"/>
                <w:szCs w:val="20"/>
                <w:lang w:val="en-US"/>
              </w:rPr>
            </w:pPr>
            <w:r>
              <w:rPr>
                <w:rFonts w:hint="eastAsia"/>
                <w:sz w:val="20"/>
                <w:szCs w:val="20"/>
                <w:lang w:val="en-US" w:eastAsia="zh-HK"/>
              </w:rPr>
              <w:t xml:space="preserve">The </w:t>
            </w:r>
            <w:r w:rsidRPr="00B838B2">
              <w:rPr>
                <w:rFonts w:hint="eastAsia"/>
                <w:i/>
                <w:sz w:val="20"/>
                <w:szCs w:val="20"/>
                <w:lang w:val="en-US" w:eastAsia="zh-HK"/>
              </w:rPr>
              <w:t>contract percentages</w:t>
            </w:r>
            <w:r>
              <w:rPr>
                <w:rFonts w:hint="eastAsia"/>
                <w:sz w:val="20"/>
                <w:szCs w:val="20"/>
                <w:lang w:val="en-US" w:eastAsia="zh-HK"/>
              </w:rPr>
              <w:t xml:space="preserve"> are the percentages </w:t>
            </w:r>
            <w:r w:rsidRPr="00B838B2">
              <w:rPr>
                <w:sz w:val="20"/>
                <w:szCs w:val="20"/>
                <w:lang w:val="en-US"/>
              </w:rPr>
              <w:t xml:space="preserve">entered by the </w:t>
            </w:r>
            <w:r w:rsidRPr="00B838B2">
              <w:rPr>
                <w:i/>
                <w:sz w:val="20"/>
                <w:szCs w:val="20"/>
                <w:lang w:val="en-US"/>
              </w:rPr>
              <w:t>Contractor</w:t>
            </w:r>
            <w:r w:rsidRPr="00B838B2">
              <w:rPr>
                <w:sz w:val="20"/>
                <w:szCs w:val="20"/>
                <w:lang w:val="en-US"/>
              </w:rPr>
              <w:t xml:space="preserve"> and corrected for any tender errors in </w:t>
            </w:r>
            <w:r>
              <w:rPr>
                <w:rFonts w:hint="eastAsia"/>
                <w:sz w:val="20"/>
                <w:szCs w:val="20"/>
                <w:lang w:val="en-US" w:eastAsia="zh-HK"/>
              </w:rPr>
              <w:t xml:space="preserve">the relevant cells of column (Insert appropriate reference) of </w:t>
            </w:r>
            <w:r w:rsidRPr="00B838B2">
              <w:rPr>
                <w:sz w:val="20"/>
                <w:szCs w:val="20"/>
                <w:lang w:val="en-US"/>
              </w:rPr>
              <w:t xml:space="preserve">the </w:t>
            </w:r>
            <w:r w:rsidRPr="00214A00">
              <w:rPr>
                <w:i/>
                <w:sz w:val="20"/>
                <w:szCs w:val="20"/>
                <w:lang w:val="en-US"/>
              </w:rPr>
              <w:t>Schedule of Percentages</w:t>
            </w:r>
            <w:r>
              <w:rPr>
                <w:rFonts w:hint="eastAsia"/>
                <w:sz w:val="20"/>
                <w:szCs w:val="20"/>
                <w:lang w:val="en-US" w:eastAsia="zh-HK"/>
              </w:rPr>
              <w:t>.</w:t>
            </w:r>
          </w:p>
          <w:p w:rsidR="00B838B2" w:rsidRDefault="00B838B2" w:rsidP="00B838B2">
            <w:pPr>
              <w:pStyle w:val="Body"/>
              <w:spacing w:after="80" w:line="240" w:lineRule="auto"/>
              <w:ind w:left="303"/>
              <w:rPr>
                <w:sz w:val="20"/>
                <w:szCs w:val="20"/>
                <w:lang w:val="en-US" w:eastAsia="zh-HK"/>
              </w:rPr>
            </w:pPr>
          </w:p>
          <w:p w:rsidR="00C90564" w:rsidRPr="00B838B2" w:rsidRDefault="00C90564" w:rsidP="00B838B2">
            <w:pPr>
              <w:pStyle w:val="Body"/>
              <w:spacing w:after="80" w:line="240" w:lineRule="auto"/>
              <w:ind w:left="303"/>
              <w:rPr>
                <w:sz w:val="20"/>
                <w:szCs w:val="20"/>
                <w:lang w:val="en-US" w:eastAsia="zh-HK"/>
              </w:rPr>
            </w:pPr>
          </w:p>
        </w:tc>
      </w:tr>
      <w:tr w:rsidR="00C90564" w:rsidRPr="002F785E" w:rsidTr="00367C45">
        <w:tc>
          <w:tcPr>
            <w:tcW w:w="2199" w:type="dxa"/>
          </w:tcPr>
          <w:p w:rsidR="00C90564" w:rsidRDefault="00C90564" w:rsidP="00C90564">
            <w:pPr>
              <w:pStyle w:val="Body"/>
              <w:jc w:val="right"/>
              <w:rPr>
                <w:i/>
                <w:sz w:val="20"/>
                <w:szCs w:val="20"/>
                <w:lang w:val="en-US" w:eastAsia="zh-HK"/>
              </w:rPr>
            </w:pPr>
            <w:r>
              <w:rPr>
                <w:rFonts w:hint="eastAsia"/>
                <w:i/>
                <w:sz w:val="20"/>
                <w:szCs w:val="20"/>
                <w:lang w:val="en-US" w:eastAsia="zh-HK"/>
              </w:rPr>
              <w:t>Values for Tender Assessment</w:t>
            </w:r>
          </w:p>
        </w:tc>
        <w:tc>
          <w:tcPr>
            <w:tcW w:w="6981" w:type="dxa"/>
          </w:tcPr>
          <w:p w:rsidR="00C90564" w:rsidRDefault="00C90564" w:rsidP="00B838B2">
            <w:pPr>
              <w:pStyle w:val="Body"/>
              <w:numPr>
                <w:ilvl w:val="0"/>
                <w:numId w:val="8"/>
              </w:numPr>
              <w:spacing w:after="80" w:line="240" w:lineRule="auto"/>
              <w:ind w:left="303" w:hanging="270"/>
              <w:rPr>
                <w:sz w:val="20"/>
                <w:szCs w:val="20"/>
                <w:lang w:val="en-US" w:eastAsia="zh-HK"/>
              </w:rPr>
            </w:pPr>
            <w:r>
              <w:rPr>
                <w:rFonts w:hint="eastAsia"/>
                <w:sz w:val="20"/>
                <w:szCs w:val="20"/>
                <w:lang w:val="en-US" w:eastAsia="zh-HK"/>
              </w:rPr>
              <w:t xml:space="preserve">The values for tender assessment and their total are to be completed by the </w:t>
            </w:r>
            <w:r w:rsidRPr="00C90564">
              <w:rPr>
                <w:rFonts w:hint="eastAsia"/>
                <w:i/>
                <w:sz w:val="20"/>
                <w:szCs w:val="20"/>
                <w:lang w:val="en-US" w:eastAsia="zh-HK"/>
              </w:rPr>
              <w:t>Contractor</w:t>
            </w:r>
            <w:r>
              <w:rPr>
                <w:rFonts w:hint="eastAsia"/>
                <w:sz w:val="20"/>
                <w:szCs w:val="20"/>
                <w:lang w:val="en-US" w:eastAsia="zh-HK"/>
              </w:rPr>
              <w:t xml:space="preserve"> in </w:t>
            </w:r>
            <w:r>
              <w:rPr>
                <w:sz w:val="20"/>
                <w:szCs w:val="20"/>
                <w:lang w:val="en-US" w:eastAsia="zh-HK"/>
              </w:rPr>
              <w:t>the</w:t>
            </w:r>
            <w:r>
              <w:rPr>
                <w:rFonts w:hint="eastAsia"/>
                <w:sz w:val="20"/>
                <w:szCs w:val="20"/>
                <w:lang w:val="en-US" w:eastAsia="zh-HK"/>
              </w:rPr>
              <w:t xml:space="preserve"> </w:t>
            </w:r>
            <w:r w:rsidRPr="00214A00">
              <w:rPr>
                <w:rFonts w:hint="eastAsia"/>
                <w:i/>
                <w:sz w:val="20"/>
                <w:szCs w:val="20"/>
                <w:lang w:val="en-US" w:eastAsia="zh-HK"/>
              </w:rPr>
              <w:t>Schedule of Percentages</w:t>
            </w:r>
            <w:r>
              <w:rPr>
                <w:rFonts w:hint="eastAsia"/>
                <w:sz w:val="20"/>
                <w:szCs w:val="20"/>
                <w:lang w:val="en-US" w:eastAsia="zh-HK"/>
              </w:rPr>
              <w:t>.  These values and their total are for tender assessment only and do not form part of th</w:t>
            </w:r>
            <w:r w:rsidR="000A281C">
              <w:rPr>
                <w:sz w:val="20"/>
                <w:szCs w:val="20"/>
                <w:lang w:val="en-US" w:eastAsia="zh-HK"/>
              </w:rPr>
              <w:t>e</w:t>
            </w:r>
            <w:r>
              <w:rPr>
                <w:rFonts w:hint="eastAsia"/>
                <w:sz w:val="20"/>
                <w:szCs w:val="20"/>
                <w:lang w:val="en-US" w:eastAsia="zh-HK"/>
              </w:rPr>
              <w:t xml:space="preserve"> contract.</w:t>
            </w:r>
          </w:p>
          <w:p w:rsidR="00C90564" w:rsidRDefault="00C90564" w:rsidP="00C90564">
            <w:pPr>
              <w:pStyle w:val="Body"/>
              <w:spacing w:after="80" w:line="240" w:lineRule="auto"/>
              <w:ind w:left="303"/>
              <w:rPr>
                <w:sz w:val="20"/>
                <w:szCs w:val="20"/>
                <w:lang w:val="en-US" w:eastAsia="zh-HK"/>
              </w:rPr>
            </w:pPr>
          </w:p>
          <w:p w:rsidR="00C90564" w:rsidRDefault="00C90564" w:rsidP="00C90564">
            <w:pPr>
              <w:pStyle w:val="Body"/>
              <w:spacing w:after="80" w:line="240" w:lineRule="auto"/>
              <w:ind w:left="303"/>
              <w:rPr>
                <w:sz w:val="20"/>
                <w:szCs w:val="20"/>
                <w:lang w:val="en-US" w:eastAsia="zh-HK"/>
              </w:rPr>
            </w:pPr>
          </w:p>
        </w:tc>
      </w:tr>
      <w:tr w:rsidR="00B838B2" w:rsidRPr="002F785E" w:rsidTr="00367C45">
        <w:tc>
          <w:tcPr>
            <w:tcW w:w="2199" w:type="dxa"/>
          </w:tcPr>
          <w:p w:rsidR="00B838B2" w:rsidRDefault="00B838B2" w:rsidP="00B838B2">
            <w:pPr>
              <w:pStyle w:val="Body"/>
              <w:jc w:val="right"/>
              <w:rPr>
                <w:i/>
                <w:sz w:val="20"/>
                <w:szCs w:val="20"/>
                <w:lang w:val="en-US" w:eastAsia="zh-HK"/>
              </w:rPr>
            </w:pPr>
            <w:r>
              <w:rPr>
                <w:rFonts w:hint="eastAsia"/>
                <w:i/>
                <w:sz w:val="20"/>
                <w:szCs w:val="20"/>
                <w:lang w:val="en-US" w:eastAsia="zh-HK"/>
              </w:rPr>
              <w:t>Schedule of Percentages</w:t>
            </w:r>
          </w:p>
        </w:tc>
        <w:tc>
          <w:tcPr>
            <w:tcW w:w="6981" w:type="dxa"/>
          </w:tcPr>
          <w:p w:rsidR="00B838B2" w:rsidRPr="00C23848" w:rsidRDefault="00C90564" w:rsidP="00B838B2">
            <w:pPr>
              <w:pStyle w:val="Body"/>
              <w:numPr>
                <w:ilvl w:val="0"/>
                <w:numId w:val="8"/>
              </w:numPr>
              <w:spacing w:after="80" w:line="240" w:lineRule="auto"/>
              <w:ind w:left="303" w:hanging="270"/>
              <w:rPr>
                <w:b/>
                <w:sz w:val="20"/>
                <w:szCs w:val="20"/>
                <w:lang w:val="en-US" w:eastAsia="zh-HK"/>
              </w:rPr>
            </w:pPr>
            <w:r w:rsidRPr="00C23848">
              <w:rPr>
                <w:b/>
                <w:sz w:val="20"/>
                <w:szCs w:val="20"/>
                <w:lang w:val="en-US" w:eastAsia="zh-HK"/>
              </w:rPr>
              <w:t xml:space="preserve">[Insert the </w:t>
            </w:r>
            <w:r w:rsidRPr="00214A00">
              <w:rPr>
                <w:b/>
                <w:i/>
                <w:sz w:val="20"/>
                <w:szCs w:val="20"/>
                <w:lang w:val="en-US" w:eastAsia="zh-HK"/>
              </w:rPr>
              <w:t>Schedule of Percentages</w:t>
            </w:r>
            <w:r w:rsidRPr="00C23848">
              <w:rPr>
                <w:b/>
                <w:sz w:val="20"/>
                <w:szCs w:val="20"/>
                <w:lang w:val="en-US" w:eastAsia="zh-HK"/>
              </w:rPr>
              <w:t>]</w:t>
            </w:r>
          </w:p>
        </w:tc>
      </w:tr>
    </w:tbl>
    <w:p w:rsidR="000A281C" w:rsidRDefault="00CA28F0">
      <w:pPr>
        <w:spacing w:line="240" w:lineRule="auto"/>
        <w:jc w:val="left"/>
      </w:pPr>
      <w:r w:rsidRPr="002F785E">
        <w:br w:type="page"/>
      </w:r>
    </w:p>
    <w:tbl>
      <w:tblPr>
        <w:tblW w:w="9180" w:type="dxa"/>
        <w:tblInd w:w="108" w:type="dxa"/>
        <w:tblLayout w:type="fixed"/>
        <w:tblLook w:val="01E0" w:firstRow="1" w:lastRow="1" w:firstColumn="1" w:lastColumn="1" w:noHBand="0" w:noVBand="0"/>
      </w:tblPr>
      <w:tblGrid>
        <w:gridCol w:w="2199"/>
        <w:gridCol w:w="6981"/>
      </w:tblGrid>
      <w:tr w:rsidR="000A281C" w:rsidRPr="00046354" w:rsidTr="00A3566D">
        <w:tc>
          <w:tcPr>
            <w:tcW w:w="2199" w:type="dxa"/>
          </w:tcPr>
          <w:p w:rsidR="000A281C" w:rsidRPr="00046354" w:rsidRDefault="000A281C" w:rsidP="00A3566D">
            <w:pPr>
              <w:pStyle w:val="Body"/>
              <w:jc w:val="right"/>
              <w:rPr>
                <w:rFonts w:eastAsia="Times New Roman"/>
                <w:spacing w:val="1"/>
                <w:sz w:val="20"/>
                <w:szCs w:val="20"/>
              </w:rPr>
            </w:pPr>
            <w:r w:rsidRPr="00046354">
              <w:rPr>
                <w:rFonts w:eastAsia="Times New Roman"/>
                <w:spacing w:val="1"/>
                <w:sz w:val="20"/>
                <w:szCs w:val="20"/>
              </w:rPr>
              <w:lastRenderedPageBreak/>
              <w:t>X</w:t>
            </w:r>
            <w:r w:rsidRPr="00046354">
              <w:rPr>
                <w:rFonts w:eastAsia="Times New Roman"/>
                <w:sz w:val="20"/>
                <w:szCs w:val="20"/>
              </w:rPr>
              <w:t>1 Pr</w:t>
            </w:r>
            <w:r w:rsidRPr="00046354">
              <w:rPr>
                <w:rFonts w:eastAsia="Times New Roman"/>
                <w:spacing w:val="1"/>
                <w:sz w:val="20"/>
                <w:szCs w:val="20"/>
              </w:rPr>
              <w:t>i</w:t>
            </w:r>
            <w:r w:rsidRPr="00046354">
              <w:rPr>
                <w:rFonts w:eastAsia="Times New Roman"/>
                <w:spacing w:val="-2"/>
                <w:sz w:val="20"/>
                <w:szCs w:val="20"/>
              </w:rPr>
              <w:t>c</w:t>
            </w:r>
            <w:r w:rsidRPr="00046354">
              <w:rPr>
                <w:rFonts w:eastAsia="Times New Roman"/>
                <w:sz w:val="20"/>
                <w:szCs w:val="20"/>
              </w:rPr>
              <w:t>e a</w:t>
            </w:r>
            <w:r w:rsidRPr="00046354">
              <w:rPr>
                <w:rFonts w:eastAsia="Times New Roman"/>
                <w:spacing w:val="-2"/>
                <w:sz w:val="20"/>
                <w:szCs w:val="20"/>
              </w:rPr>
              <w:t>d</w:t>
            </w:r>
            <w:r w:rsidRPr="00046354">
              <w:rPr>
                <w:rFonts w:eastAsia="Times New Roman"/>
                <w:spacing w:val="3"/>
                <w:sz w:val="20"/>
                <w:szCs w:val="20"/>
              </w:rPr>
              <w:t>j</w:t>
            </w:r>
            <w:r w:rsidRPr="00046354">
              <w:rPr>
                <w:rFonts w:eastAsia="Times New Roman"/>
                <w:sz w:val="20"/>
                <w:szCs w:val="20"/>
              </w:rPr>
              <w:t>u</w:t>
            </w:r>
            <w:r w:rsidRPr="00046354">
              <w:rPr>
                <w:rFonts w:eastAsia="Times New Roman"/>
                <w:spacing w:val="-2"/>
                <w:sz w:val="20"/>
                <w:szCs w:val="20"/>
              </w:rPr>
              <w:t>s</w:t>
            </w:r>
            <w:r w:rsidRPr="00046354">
              <w:rPr>
                <w:rFonts w:eastAsia="Times New Roman"/>
                <w:spacing w:val="1"/>
                <w:sz w:val="20"/>
                <w:szCs w:val="20"/>
              </w:rPr>
              <w:t>t</w:t>
            </w:r>
            <w:r w:rsidRPr="00046354">
              <w:rPr>
                <w:rFonts w:eastAsia="Times New Roman"/>
                <w:spacing w:val="-4"/>
                <w:sz w:val="20"/>
                <w:szCs w:val="20"/>
              </w:rPr>
              <w:t>m</w:t>
            </w:r>
            <w:r w:rsidRPr="00046354">
              <w:rPr>
                <w:rFonts w:eastAsia="Times New Roman"/>
                <w:sz w:val="20"/>
                <w:szCs w:val="20"/>
              </w:rPr>
              <w:t>ent</w:t>
            </w:r>
            <w:r w:rsidRPr="00046354">
              <w:rPr>
                <w:rFonts w:eastAsia="Times New Roman"/>
                <w:spacing w:val="1"/>
                <w:sz w:val="20"/>
                <w:szCs w:val="20"/>
              </w:rPr>
              <w:t xml:space="preserve"> f</w:t>
            </w:r>
            <w:r w:rsidRPr="00046354">
              <w:rPr>
                <w:rFonts w:eastAsia="Times New Roman"/>
                <w:spacing w:val="-2"/>
                <w:sz w:val="20"/>
                <w:szCs w:val="20"/>
              </w:rPr>
              <w:t>o</w:t>
            </w:r>
            <w:r w:rsidRPr="00046354">
              <w:rPr>
                <w:rFonts w:eastAsia="Times New Roman"/>
                <w:sz w:val="20"/>
                <w:szCs w:val="20"/>
              </w:rPr>
              <w:t xml:space="preserve">r </w:t>
            </w:r>
            <w:r w:rsidRPr="00046354">
              <w:rPr>
                <w:rFonts w:eastAsia="Times New Roman"/>
                <w:spacing w:val="1"/>
                <w:sz w:val="20"/>
                <w:szCs w:val="20"/>
              </w:rPr>
              <w:t>i</w:t>
            </w:r>
            <w:r w:rsidRPr="00046354">
              <w:rPr>
                <w:rFonts w:eastAsia="Times New Roman"/>
                <w:sz w:val="20"/>
                <w:szCs w:val="20"/>
              </w:rPr>
              <w:t>n</w:t>
            </w:r>
            <w:r w:rsidRPr="00046354">
              <w:rPr>
                <w:rFonts w:eastAsia="Times New Roman"/>
                <w:spacing w:val="-2"/>
                <w:sz w:val="20"/>
                <w:szCs w:val="20"/>
              </w:rPr>
              <w:t>f</w:t>
            </w:r>
            <w:r w:rsidRPr="00046354">
              <w:rPr>
                <w:rFonts w:eastAsia="Times New Roman"/>
                <w:spacing w:val="1"/>
                <w:sz w:val="20"/>
                <w:szCs w:val="20"/>
              </w:rPr>
              <w:t>l</w:t>
            </w:r>
            <w:r w:rsidRPr="00046354">
              <w:rPr>
                <w:rFonts w:eastAsia="Times New Roman"/>
                <w:spacing w:val="-2"/>
                <w:sz w:val="20"/>
                <w:szCs w:val="20"/>
              </w:rPr>
              <w:t>a</w:t>
            </w:r>
            <w:r w:rsidRPr="00046354">
              <w:rPr>
                <w:rFonts w:eastAsia="Times New Roman"/>
                <w:spacing w:val="1"/>
                <w:sz w:val="20"/>
                <w:szCs w:val="20"/>
              </w:rPr>
              <w:t>ti</w:t>
            </w:r>
            <w:r w:rsidRPr="00046354">
              <w:rPr>
                <w:rFonts w:eastAsia="Times New Roman"/>
                <w:sz w:val="20"/>
                <w:szCs w:val="20"/>
              </w:rPr>
              <w:t>on</w:t>
            </w:r>
            <w:r w:rsidRPr="00046354">
              <w:rPr>
                <w:rFonts w:eastAsiaTheme="minorEastAsia"/>
                <w:sz w:val="20"/>
                <w:szCs w:val="20"/>
                <w:lang w:eastAsia="zh-HK"/>
              </w:rPr>
              <w:t xml:space="preserve">              (</w:t>
            </w:r>
            <w:r w:rsidRPr="00046354">
              <w:rPr>
                <w:rFonts w:eastAsia="Times New Roman"/>
                <w:spacing w:val="-2"/>
                <w:sz w:val="20"/>
                <w:szCs w:val="20"/>
              </w:rPr>
              <w:t>a</w:t>
            </w:r>
            <w:r w:rsidRPr="00046354">
              <w:rPr>
                <w:rFonts w:eastAsia="Times New Roman"/>
                <w:sz w:val="20"/>
                <w:szCs w:val="20"/>
              </w:rPr>
              <w:t xml:space="preserve">s </w:t>
            </w:r>
            <w:r w:rsidRPr="00046354">
              <w:rPr>
                <w:rFonts w:eastAsia="Times New Roman"/>
                <w:spacing w:val="1"/>
                <w:sz w:val="20"/>
                <w:szCs w:val="20"/>
              </w:rPr>
              <w:t>a</w:t>
            </w:r>
            <w:r w:rsidRPr="00046354">
              <w:rPr>
                <w:rFonts w:eastAsia="Times New Roman"/>
                <w:spacing w:val="-4"/>
                <w:sz w:val="20"/>
                <w:szCs w:val="20"/>
              </w:rPr>
              <w:t>m</w:t>
            </w:r>
            <w:r w:rsidRPr="00046354">
              <w:rPr>
                <w:rFonts w:eastAsia="Times New Roman"/>
                <w:sz w:val="20"/>
                <w:szCs w:val="20"/>
              </w:rPr>
              <w:t>ended by</w:t>
            </w:r>
            <w:r w:rsidRPr="00046354">
              <w:rPr>
                <w:rFonts w:eastAsia="Times New Roman"/>
                <w:spacing w:val="-2"/>
                <w:sz w:val="20"/>
                <w:szCs w:val="20"/>
              </w:rPr>
              <w:t xml:space="preserve"> </w:t>
            </w:r>
            <w:r w:rsidRPr="00046354">
              <w:rPr>
                <w:rFonts w:eastAsiaTheme="minorEastAsia"/>
                <w:spacing w:val="-2"/>
                <w:sz w:val="20"/>
                <w:szCs w:val="20"/>
                <w:lang w:eastAsia="zh-HK"/>
              </w:rPr>
              <w:t xml:space="preserve">the </w:t>
            </w:r>
            <w:r w:rsidRPr="00046354">
              <w:rPr>
                <w:rFonts w:eastAsia="Times New Roman"/>
                <w:spacing w:val="-1"/>
                <w:sz w:val="20"/>
                <w:szCs w:val="20"/>
              </w:rPr>
              <w:t>A</w:t>
            </w:r>
            <w:r w:rsidRPr="00046354">
              <w:rPr>
                <w:rFonts w:eastAsia="Times New Roman"/>
                <w:spacing w:val="1"/>
                <w:sz w:val="20"/>
                <w:szCs w:val="20"/>
              </w:rPr>
              <w:t>rti</w:t>
            </w:r>
            <w:r w:rsidRPr="00046354">
              <w:rPr>
                <w:rFonts w:eastAsia="Times New Roman"/>
                <w:spacing w:val="-2"/>
                <w:sz w:val="20"/>
                <w:szCs w:val="20"/>
              </w:rPr>
              <w:t>c</w:t>
            </w:r>
            <w:r w:rsidRPr="00046354">
              <w:rPr>
                <w:rFonts w:eastAsia="Times New Roman"/>
                <w:spacing w:val="1"/>
                <w:sz w:val="20"/>
                <w:szCs w:val="20"/>
              </w:rPr>
              <w:t>l</w:t>
            </w:r>
            <w:r w:rsidRPr="00046354">
              <w:rPr>
                <w:rFonts w:eastAsia="Times New Roman"/>
                <w:sz w:val="20"/>
                <w:szCs w:val="20"/>
              </w:rPr>
              <w:t>es</w:t>
            </w:r>
            <w:r w:rsidRPr="00046354">
              <w:rPr>
                <w:rFonts w:eastAsia="Times New Roman"/>
                <w:spacing w:val="1"/>
                <w:sz w:val="20"/>
                <w:szCs w:val="20"/>
              </w:rPr>
              <w:t xml:space="preserve"> </w:t>
            </w:r>
            <w:r w:rsidRPr="00046354">
              <w:rPr>
                <w:rFonts w:eastAsia="Times New Roman"/>
                <w:spacing w:val="-2"/>
                <w:sz w:val="20"/>
                <w:szCs w:val="20"/>
              </w:rPr>
              <w:t>o</w:t>
            </w:r>
            <w:r w:rsidRPr="00046354">
              <w:rPr>
                <w:rFonts w:eastAsia="Times New Roman"/>
                <w:sz w:val="20"/>
                <w:szCs w:val="20"/>
              </w:rPr>
              <w:t xml:space="preserve">f </w:t>
            </w:r>
            <w:r w:rsidRPr="00046354">
              <w:rPr>
                <w:rFonts w:eastAsia="Times New Roman"/>
                <w:spacing w:val="-1"/>
                <w:sz w:val="20"/>
                <w:szCs w:val="20"/>
              </w:rPr>
              <w:t>A</w:t>
            </w:r>
            <w:r w:rsidRPr="00046354">
              <w:rPr>
                <w:rFonts w:eastAsia="Times New Roman"/>
                <w:spacing w:val="-2"/>
                <w:sz w:val="20"/>
                <w:szCs w:val="20"/>
              </w:rPr>
              <w:t>g</w:t>
            </w:r>
            <w:r w:rsidRPr="00046354">
              <w:rPr>
                <w:rFonts w:eastAsia="Times New Roman"/>
                <w:spacing w:val="1"/>
                <w:sz w:val="20"/>
                <w:szCs w:val="20"/>
              </w:rPr>
              <w:t>r</w:t>
            </w:r>
            <w:r w:rsidRPr="00046354">
              <w:rPr>
                <w:rFonts w:eastAsia="Times New Roman"/>
                <w:sz w:val="20"/>
                <w:szCs w:val="20"/>
              </w:rPr>
              <w:t>ee</w:t>
            </w:r>
            <w:r w:rsidRPr="00046354">
              <w:rPr>
                <w:rFonts w:eastAsia="Times New Roman"/>
                <w:spacing w:val="-4"/>
                <w:sz w:val="20"/>
                <w:szCs w:val="20"/>
              </w:rPr>
              <w:t>m</w:t>
            </w:r>
            <w:r w:rsidRPr="00046354">
              <w:rPr>
                <w:rFonts w:eastAsia="Times New Roman"/>
                <w:sz w:val="20"/>
                <w:szCs w:val="20"/>
              </w:rPr>
              <w:t>ent</w:t>
            </w:r>
            <w:r w:rsidRPr="00046354">
              <w:rPr>
                <w:rFonts w:eastAsiaTheme="minorEastAsia"/>
                <w:sz w:val="20"/>
                <w:szCs w:val="20"/>
                <w:lang w:eastAsia="zh-HK"/>
              </w:rPr>
              <w:t xml:space="preserve">) </w:t>
            </w:r>
            <w:r w:rsidRPr="006E709C">
              <w:rPr>
                <w:rFonts w:eastAsiaTheme="minorEastAsia"/>
                <w:b/>
                <w:sz w:val="20"/>
                <w:szCs w:val="20"/>
                <w:lang w:eastAsia="zh-HK"/>
              </w:rPr>
              <w:t>[Applicable to building contracts]</w:t>
            </w:r>
            <w:r w:rsidRPr="00046354">
              <w:rPr>
                <w:rFonts w:eastAsiaTheme="minorEastAsia"/>
                <w:sz w:val="20"/>
                <w:szCs w:val="20"/>
                <w:lang w:eastAsia="zh-HK"/>
              </w:rPr>
              <w:t xml:space="preserve"> </w:t>
            </w:r>
          </w:p>
        </w:tc>
        <w:tc>
          <w:tcPr>
            <w:tcW w:w="6981" w:type="dxa"/>
          </w:tcPr>
          <w:p w:rsidR="000A281C" w:rsidRPr="00046354" w:rsidRDefault="000A281C" w:rsidP="00A3566D">
            <w:pPr>
              <w:pStyle w:val="ab"/>
              <w:numPr>
                <w:ilvl w:val="0"/>
                <w:numId w:val="11"/>
              </w:numPr>
              <w:spacing w:line="264" w:lineRule="exact"/>
              <w:ind w:left="290" w:right="-20" w:hanging="270"/>
              <w:rPr>
                <w:rFonts w:eastAsia="Times New Roman"/>
                <w:noProof/>
                <w:spacing w:val="2"/>
                <w:sz w:val="20"/>
                <w:szCs w:val="20"/>
                <w:lang w:val="en-US" w:eastAsia="zh-TW"/>
              </w:rPr>
            </w:pPr>
            <w:r w:rsidRPr="00046354">
              <w:rPr>
                <w:rFonts w:eastAsia="Times New Roman"/>
                <w:spacing w:val="2"/>
                <w:sz w:val="20"/>
                <w:szCs w:val="20"/>
              </w:rPr>
              <w:t>T</w:t>
            </w:r>
            <w:r w:rsidRPr="00046354">
              <w:rPr>
                <w:rFonts w:eastAsia="Times New Roman"/>
                <w:sz w:val="20"/>
                <w:szCs w:val="20"/>
              </w:rPr>
              <w:t>he</w:t>
            </w:r>
            <w:r w:rsidRPr="00046354">
              <w:rPr>
                <w:rFonts w:eastAsia="Times New Roman"/>
                <w:spacing w:val="-2"/>
                <w:sz w:val="20"/>
                <w:szCs w:val="20"/>
              </w:rPr>
              <w:t xml:space="preserve"> Schedule of Proportions </w:t>
            </w:r>
            <w:r w:rsidRPr="00046354">
              <w:rPr>
                <w:rFonts w:eastAsia="Times New Roman"/>
                <w:sz w:val="20"/>
                <w:szCs w:val="20"/>
              </w:rPr>
              <w:t>u</w:t>
            </w:r>
            <w:r w:rsidRPr="00046354">
              <w:rPr>
                <w:rFonts w:eastAsia="Times New Roman"/>
                <w:spacing w:val="-1"/>
                <w:sz w:val="20"/>
                <w:szCs w:val="20"/>
              </w:rPr>
              <w:t>s</w:t>
            </w:r>
            <w:r w:rsidRPr="00046354">
              <w:rPr>
                <w:rFonts w:eastAsia="Times New Roman"/>
                <w:sz w:val="20"/>
                <w:szCs w:val="20"/>
              </w:rPr>
              <w:t>ed</w:t>
            </w:r>
            <w:r w:rsidRPr="00046354">
              <w:rPr>
                <w:rFonts w:eastAsia="Times New Roman"/>
                <w:spacing w:val="-2"/>
                <w:sz w:val="20"/>
                <w:szCs w:val="20"/>
              </w:rPr>
              <w:t xml:space="preserve"> </w:t>
            </w:r>
            <w:r w:rsidRPr="00046354">
              <w:rPr>
                <w:rFonts w:eastAsia="Times New Roman"/>
                <w:spacing w:val="1"/>
                <w:sz w:val="20"/>
                <w:szCs w:val="20"/>
              </w:rPr>
              <w:t>t</w:t>
            </w:r>
            <w:r w:rsidRPr="00046354">
              <w:rPr>
                <w:rFonts w:eastAsia="Times New Roman"/>
                <w:sz w:val="20"/>
                <w:szCs w:val="20"/>
              </w:rPr>
              <w:t>o c</w:t>
            </w:r>
            <w:r w:rsidRPr="00046354">
              <w:rPr>
                <w:rFonts w:eastAsia="Times New Roman"/>
                <w:spacing w:val="-2"/>
                <w:sz w:val="20"/>
                <w:szCs w:val="20"/>
              </w:rPr>
              <w:t>a</w:t>
            </w:r>
            <w:r w:rsidRPr="00046354">
              <w:rPr>
                <w:rFonts w:eastAsia="Times New Roman"/>
                <w:spacing w:val="-1"/>
                <w:sz w:val="20"/>
                <w:szCs w:val="20"/>
              </w:rPr>
              <w:t>l</w:t>
            </w:r>
            <w:r w:rsidRPr="00046354">
              <w:rPr>
                <w:rFonts w:eastAsia="Times New Roman"/>
                <w:sz w:val="20"/>
                <w:szCs w:val="20"/>
              </w:rPr>
              <w:t>cu</w:t>
            </w:r>
            <w:r w:rsidRPr="00046354">
              <w:rPr>
                <w:rFonts w:eastAsia="Times New Roman"/>
                <w:spacing w:val="1"/>
                <w:sz w:val="20"/>
                <w:szCs w:val="20"/>
              </w:rPr>
              <w:t>l</w:t>
            </w:r>
            <w:r w:rsidRPr="00046354">
              <w:rPr>
                <w:rFonts w:eastAsia="Times New Roman"/>
                <w:spacing w:val="-2"/>
                <w:sz w:val="20"/>
                <w:szCs w:val="20"/>
              </w:rPr>
              <w:t>a</w:t>
            </w:r>
            <w:r w:rsidRPr="00046354">
              <w:rPr>
                <w:rFonts w:eastAsia="Times New Roman"/>
                <w:spacing w:val="1"/>
                <w:sz w:val="20"/>
                <w:szCs w:val="20"/>
              </w:rPr>
              <w:t>t</w:t>
            </w:r>
            <w:r w:rsidRPr="00046354">
              <w:rPr>
                <w:rFonts w:eastAsia="Times New Roman"/>
                <w:sz w:val="20"/>
                <w:szCs w:val="20"/>
              </w:rPr>
              <w:t>e</w:t>
            </w:r>
            <w:r w:rsidRPr="00046354">
              <w:rPr>
                <w:rFonts w:eastAsia="Times New Roman"/>
                <w:spacing w:val="-2"/>
                <w:sz w:val="20"/>
                <w:szCs w:val="20"/>
              </w:rPr>
              <w:t xml:space="preserve"> </w:t>
            </w:r>
            <w:r w:rsidRPr="00046354">
              <w:rPr>
                <w:rFonts w:eastAsia="Times New Roman"/>
                <w:spacing w:val="1"/>
                <w:sz w:val="20"/>
                <w:szCs w:val="20"/>
              </w:rPr>
              <w:t>t</w:t>
            </w:r>
            <w:r w:rsidRPr="00046354">
              <w:rPr>
                <w:rFonts w:eastAsia="Times New Roman"/>
                <w:sz w:val="20"/>
                <w:szCs w:val="20"/>
              </w:rPr>
              <w:t xml:space="preserve">he </w:t>
            </w:r>
            <w:r w:rsidRPr="00046354">
              <w:rPr>
                <w:rFonts w:eastAsia="Times New Roman"/>
                <w:spacing w:val="-2"/>
                <w:sz w:val="20"/>
                <w:szCs w:val="20"/>
              </w:rPr>
              <w:t>P</w:t>
            </w:r>
            <w:r w:rsidRPr="00046354">
              <w:rPr>
                <w:rFonts w:eastAsia="Times New Roman"/>
                <w:spacing w:val="1"/>
                <w:sz w:val="20"/>
                <w:szCs w:val="20"/>
              </w:rPr>
              <w:t>r</w:t>
            </w:r>
            <w:r w:rsidRPr="00046354">
              <w:rPr>
                <w:rFonts w:eastAsia="Times New Roman"/>
                <w:spacing w:val="-1"/>
                <w:sz w:val="20"/>
                <w:szCs w:val="20"/>
              </w:rPr>
              <w:t>i</w:t>
            </w:r>
            <w:r w:rsidRPr="00046354">
              <w:rPr>
                <w:rFonts w:eastAsia="Times New Roman"/>
                <w:sz w:val="20"/>
                <w:szCs w:val="20"/>
              </w:rPr>
              <w:t>ce</w:t>
            </w:r>
            <w:r w:rsidRPr="00046354">
              <w:rPr>
                <w:rFonts w:eastAsia="Times New Roman"/>
                <w:spacing w:val="1"/>
                <w:sz w:val="20"/>
                <w:szCs w:val="20"/>
              </w:rPr>
              <w:t xml:space="preserve"> </w:t>
            </w:r>
            <w:r w:rsidRPr="00046354">
              <w:rPr>
                <w:rFonts w:eastAsia="Times New Roman"/>
                <w:spacing w:val="-1"/>
                <w:sz w:val="20"/>
                <w:szCs w:val="20"/>
              </w:rPr>
              <w:t>A</w:t>
            </w:r>
            <w:r w:rsidRPr="00046354">
              <w:rPr>
                <w:rFonts w:eastAsia="Times New Roman"/>
                <w:spacing w:val="-2"/>
                <w:sz w:val="20"/>
                <w:szCs w:val="20"/>
              </w:rPr>
              <w:t>d</w:t>
            </w:r>
            <w:r w:rsidRPr="00046354">
              <w:rPr>
                <w:rFonts w:eastAsia="Times New Roman"/>
                <w:spacing w:val="1"/>
                <w:sz w:val="20"/>
                <w:szCs w:val="20"/>
              </w:rPr>
              <w:t>j</w:t>
            </w:r>
            <w:r w:rsidRPr="00046354">
              <w:rPr>
                <w:rFonts w:eastAsia="Times New Roman"/>
                <w:sz w:val="20"/>
                <w:szCs w:val="20"/>
              </w:rPr>
              <w:t>u</w:t>
            </w:r>
            <w:r w:rsidRPr="00046354">
              <w:rPr>
                <w:rFonts w:eastAsia="Times New Roman"/>
                <w:spacing w:val="-2"/>
                <w:sz w:val="20"/>
                <w:szCs w:val="20"/>
              </w:rPr>
              <w:t>s</w:t>
            </w:r>
            <w:r w:rsidRPr="00046354">
              <w:rPr>
                <w:rFonts w:eastAsia="Times New Roman"/>
                <w:spacing w:val="1"/>
                <w:sz w:val="20"/>
                <w:szCs w:val="20"/>
              </w:rPr>
              <w:t>t</w:t>
            </w:r>
            <w:r w:rsidRPr="00046354">
              <w:rPr>
                <w:rFonts w:eastAsia="Times New Roman"/>
                <w:spacing w:val="-4"/>
                <w:sz w:val="20"/>
                <w:szCs w:val="20"/>
              </w:rPr>
              <w:t>m</w:t>
            </w:r>
            <w:r w:rsidRPr="00046354">
              <w:rPr>
                <w:rFonts w:eastAsia="Times New Roman"/>
                <w:sz w:val="20"/>
                <w:szCs w:val="20"/>
              </w:rPr>
              <w:t>ent</w:t>
            </w:r>
            <w:r w:rsidRPr="00046354">
              <w:rPr>
                <w:rFonts w:eastAsia="Times New Roman"/>
                <w:spacing w:val="1"/>
                <w:sz w:val="20"/>
                <w:szCs w:val="20"/>
              </w:rPr>
              <w:t xml:space="preserve"> </w:t>
            </w:r>
            <w:r w:rsidRPr="00046354">
              <w:rPr>
                <w:rFonts w:eastAsia="Times New Roman"/>
                <w:sz w:val="20"/>
                <w:szCs w:val="20"/>
              </w:rPr>
              <w:t>Fac</w:t>
            </w:r>
            <w:r w:rsidRPr="00046354">
              <w:rPr>
                <w:rFonts w:eastAsia="Times New Roman"/>
                <w:spacing w:val="1"/>
                <w:sz w:val="20"/>
                <w:szCs w:val="20"/>
              </w:rPr>
              <w:t>t</w:t>
            </w:r>
            <w:r w:rsidRPr="00046354">
              <w:rPr>
                <w:rFonts w:eastAsia="Times New Roman"/>
                <w:spacing w:val="-2"/>
                <w:sz w:val="20"/>
                <w:szCs w:val="20"/>
              </w:rPr>
              <w:t>o</w:t>
            </w:r>
            <w:r w:rsidRPr="00046354">
              <w:rPr>
                <w:rFonts w:eastAsia="Times New Roman"/>
                <w:sz w:val="20"/>
                <w:szCs w:val="20"/>
              </w:rPr>
              <w:t>r</w:t>
            </w:r>
            <w:r w:rsidRPr="00046354">
              <w:rPr>
                <w:rFonts w:eastAsiaTheme="minorEastAsia"/>
                <w:sz w:val="20"/>
                <w:szCs w:val="20"/>
                <w:lang w:eastAsia="zh-HK"/>
              </w:rPr>
              <w:t>s</w:t>
            </w:r>
            <w:r w:rsidRPr="00046354">
              <w:rPr>
                <w:rFonts w:eastAsia="Times New Roman"/>
                <w:spacing w:val="5"/>
                <w:sz w:val="20"/>
                <w:szCs w:val="20"/>
              </w:rPr>
              <w:t xml:space="preserve"> </w:t>
            </w:r>
            <w:r w:rsidRPr="00046354">
              <w:rPr>
                <w:rFonts w:eastAsia="Times New Roman"/>
                <w:spacing w:val="-2"/>
                <w:sz w:val="20"/>
                <w:szCs w:val="20"/>
              </w:rPr>
              <w:t>a</w:t>
            </w:r>
            <w:r w:rsidRPr="00046354">
              <w:rPr>
                <w:rFonts w:eastAsia="Times New Roman"/>
                <w:spacing w:val="1"/>
                <w:sz w:val="20"/>
                <w:szCs w:val="20"/>
              </w:rPr>
              <w:t>r</w:t>
            </w:r>
            <w:r w:rsidRPr="00046354">
              <w:rPr>
                <w:rFonts w:eastAsia="Times New Roman"/>
                <w:sz w:val="20"/>
                <w:szCs w:val="20"/>
              </w:rPr>
              <w:t>e</w:t>
            </w:r>
            <w:r w:rsidRPr="00046354">
              <w:rPr>
                <w:rFonts w:eastAsiaTheme="minorEastAsia"/>
                <w:sz w:val="20"/>
                <w:szCs w:val="20"/>
                <w:lang w:eastAsia="zh-HK"/>
              </w:rPr>
              <w:t>:</w:t>
            </w:r>
          </w:p>
          <w:p w:rsidR="000A281C" w:rsidRPr="00046354" w:rsidRDefault="000A281C" w:rsidP="00A3566D">
            <w:pPr>
              <w:spacing w:line="264" w:lineRule="exact"/>
              <w:ind w:right="-20"/>
              <w:rPr>
                <w:rFonts w:eastAsiaTheme="minorEastAsia"/>
                <w:sz w:val="20"/>
                <w:szCs w:val="20"/>
                <w:lang w:eastAsia="zh-HK"/>
              </w:rPr>
            </w:pPr>
          </w:p>
          <w:p w:rsidR="000A281C" w:rsidRPr="006E709C" w:rsidRDefault="000A281C" w:rsidP="00A3566D">
            <w:pPr>
              <w:spacing w:line="264" w:lineRule="exact"/>
              <w:ind w:right="-20"/>
              <w:rPr>
                <w:rFonts w:eastAsiaTheme="minorEastAsia"/>
                <w:sz w:val="20"/>
                <w:szCs w:val="20"/>
                <w:lang w:eastAsia="zh-HK"/>
              </w:rPr>
            </w:pPr>
            <w:r w:rsidRPr="00046354">
              <w:rPr>
                <w:rFonts w:eastAsiaTheme="minorEastAsia"/>
                <w:sz w:val="20"/>
                <w:szCs w:val="20"/>
                <w:u w:val="single"/>
                <w:lang w:eastAsia="zh-HK"/>
              </w:rPr>
              <w:t xml:space="preserve">Table A for Schedule of Proportions for the </w:t>
            </w:r>
            <w:r w:rsidR="00AB37BC">
              <w:rPr>
                <w:rFonts w:eastAsiaTheme="minorEastAsia"/>
                <w:i/>
                <w:sz w:val="20"/>
                <w:szCs w:val="20"/>
                <w:u w:val="single"/>
                <w:lang w:eastAsia="zh-HK"/>
              </w:rPr>
              <w:t>service</w:t>
            </w:r>
            <w:r w:rsidRPr="00046354">
              <w:rPr>
                <w:rFonts w:eastAsiaTheme="minorEastAsia"/>
                <w:sz w:val="20"/>
                <w:szCs w:val="20"/>
                <w:u w:val="single"/>
                <w:lang w:eastAsia="zh-HK"/>
              </w:rPr>
              <w:t xml:space="preserve"> other than Building Services Works as defined in Clause </w:t>
            </w:r>
            <w:r w:rsidRPr="006E709C">
              <w:rPr>
                <w:rFonts w:eastAsiaTheme="minorEastAsia"/>
                <w:b/>
                <w:sz w:val="20"/>
                <w:szCs w:val="20"/>
                <w:u w:val="single"/>
                <w:lang w:eastAsia="zh-HK"/>
              </w:rPr>
              <w:t>[XX of XXX]</w:t>
            </w:r>
            <w:r w:rsidRPr="006E709C">
              <w:rPr>
                <w:rFonts w:eastAsiaTheme="minorEastAsia"/>
                <w:sz w:val="20"/>
                <w:szCs w:val="20"/>
                <w:lang w:eastAsia="zh-HK"/>
              </w:rPr>
              <w:t xml:space="preserve"> </w:t>
            </w:r>
            <w:r w:rsidRPr="006E709C">
              <w:rPr>
                <w:rFonts w:eastAsiaTheme="minorEastAsia"/>
                <w:b/>
                <w:sz w:val="20"/>
                <w:szCs w:val="20"/>
                <w:lang w:eastAsia="zh-HK"/>
              </w:rPr>
              <w:t>[Project Office to amend to suit</w:t>
            </w:r>
            <w:r w:rsidRPr="00046354">
              <w:rPr>
                <w:rFonts w:eastAsiaTheme="minorEastAsia"/>
                <w:b/>
                <w:sz w:val="20"/>
                <w:szCs w:val="20"/>
                <w:lang w:eastAsia="zh-HK"/>
              </w:rPr>
              <w:t>; Refer to Annex 1 and Appendix B2 of DEVB TC(W) No. 4/2021 for items to be included and their respective limits at Column (1) &amp; (2).</w:t>
            </w:r>
            <w:r w:rsidRPr="006E709C">
              <w:rPr>
                <w:rFonts w:eastAsiaTheme="minorEastAsia"/>
                <w:b/>
                <w:sz w:val="20"/>
                <w:szCs w:val="20"/>
                <w:lang w:eastAsia="zh-HK"/>
              </w:rPr>
              <w:t>]</w:t>
            </w:r>
          </w:p>
          <w:p w:rsidR="000A281C" w:rsidRPr="00046354" w:rsidRDefault="000A281C" w:rsidP="00A3566D">
            <w:pPr>
              <w:spacing w:line="264" w:lineRule="exact"/>
              <w:ind w:right="-20"/>
              <w:rPr>
                <w:rFonts w:eastAsiaTheme="minorEastAsia"/>
                <w:sz w:val="20"/>
                <w:szCs w:val="20"/>
                <w:lang w:eastAsia="zh-HK"/>
              </w:rPr>
            </w:pPr>
          </w:p>
          <w:tbl>
            <w:tblPr>
              <w:tblW w:w="6795" w:type="dxa"/>
              <w:tblLayout w:type="fixed"/>
              <w:tblCellMar>
                <w:left w:w="0" w:type="dxa"/>
                <w:right w:w="0" w:type="dxa"/>
              </w:tblCellMar>
              <w:tblLook w:val="01E0" w:firstRow="1" w:lastRow="1" w:firstColumn="1" w:lastColumn="1" w:noHBand="0" w:noVBand="0"/>
            </w:tblPr>
            <w:tblGrid>
              <w:gridCol w:w="2368"/>
              <w:gridCol w:w="540"/>
              <w:gridCol w:w="592"/>
              <w:gridCol w:w="1581"/>
              <w:gridCol w:w="1714"/>
            </w:tblGrid>
            <w:tr w:rsidR="000A281C" w:rsidRPr="00046354" w:rsidTr="00A3566D">
              <w:trPr>
                <w:trHeight w:hRule="exact" w:val="1033"/>
              </w:trPr>
              <w:tc>
                <w:tcPr>
                  <w:tcW w:w="2368" w:type="dxa"/>
                  <w:vMerge w:val="restart"/>
                  <w:tcBorders>
                    <w:top w:val="single" w:sz="4" w:space="0" w:color="000000"/>
                    <w:left w:val="single" w:sz="4" w:space="0" w:color="000000"/>
                    <w:right w:val="single" w:sz="4" w:space="0" w:color="000000"/>
                  </w:tcBorders>
                  <w:vAlign w:val="center"/>
                </w:tcPr>
                <w:p w:rsidR="000A281C" w:rsidRPr="00046354" w:rsidRDefault="000A281C" w:rsidP="00A3566D">
                  <w:pPr>
                    <w:tabs>
                      <w:tab w:val="center" w:pos="4320"/>
                      <w:tab w:val="right" w:pos="8640"/>
                    </w:tabs>
                    <w:spacing w:line="252" w:lineRule="exact"/>
                    <w:ind w:left="105" w:right="83"/>
                    <w:jc w:val="center"/>
                    <w:rPr>
                      <w:rFonts w:eastAsia="Times New Roman"/>
                      <w:sz w:val="20"/>
                      <w:szCs w:val="20"/>
                    </w:rPr>
                  </w:pPr>
                  <w:r w:rsidRPr="00046354">
                    <w:rPr>
                      <w:rFonts w:eastAsia="Times New Roman"/>
                      <w:spacing w:val="-6"/>
                      <w:sz w:val="20"/>
                      <w:szCs w:val="20"/>
                    </w:rPr>
                    <w:t>I</w:t>
                  </w:r>
                  <w:r w:rsidRPr="00046354">
                    <w:rPr>
                      <w:rFonts w:eastAsia="Times New Roman"/>
                      <w:spacing w:val="-1"/>
                      <w:sz w:val="20"/>
                      <w:szCs w:val="20"/>
                    </w:rPr>
                    <w:t>t</w:t>
                  </w:r>
                  <w:r w:rsidRPr="00046354">
                    <w:rPr>
                      <w:rFonts w:eastAsia="Times New Roman"/>
                      <w:sz w:val="20"/>
                      <w:szCs w:val="20"/>
                    </w:rPr>
                    <w:t>em</w:t>
                  </w:r>
                  <w:r w:rsidRPr="00046354">
                    <w:rPr>
                      <w:rFonts w:eastAsia="Times New Roman"/>
                      <w:spacing w:val="-6"/>
                      <w:sz w:val="20"/>
                      <w:szCs w:val="20"/>
                    </w:rPr>
                    <w:t xml:space="preserve"> </w:t>
                  </w:r>
                  <w:r w:rsidRPr="00046354">
                    <w:rPr>
                      <w:rFonts w:eastAsia="Times New Roman"/>
                      <w:spacing w:val="-2"/>
                      <w:sz w:val="20"/>
                      <w:szCs w:val="20"/>
                    </w:rPr>
                    <w:t>o</w:t>
                  </w:r>
                  <w:r w:rsidRPr="00046354">
                    <w:rPr>
                      <w:rFonts w:eastAsia="Times New Roman"/>
                      <w:sz w:val="20"/>
                      <w:szCs w:val="20"/>
                    </w:rPr>
                    <w:t>f</w:t>
                  </w:r>
                  <w:r w:rsidRPr="00046354">
                    <w:rPr>
                      <w:rFonts w:eastAsia="Times New Roman"/>
                      <w:spacing w:val="-4"/>
                      <w:sz w:val="20"/>
                      <w:szCs w:val="20"/>
                    </w:rPr>
                    <w:t xml:space="preserve"> </w:t>
                  </w:r>
                  <w:r w:rsidRPr="00046354">
                    <w:rPr>
                      <w:rFonts w:eastAsia="Times New Roman"/>
                      <w:spacing w:val="-3"/>
                      <w:sz w:val="20"/>
                      <w:szCs w:val="20"/>
                    </w:rPr>
                    <w:t>L</w:t>
                  </w:r>
                  <w:r w:rsidRPr="00046354">
                    <w:rPr>
                      <w:rFonts w:eastAsia="Times New Roman"/>
                      <w:spacing w:val="-2"/>
                      <w:sz w:val="20"/>
                      <w:szCs w:val="20"/>
                    </w:rPr>
                    <w:t>abou</w:t>
                  </w:r>
                  <w:r w:rsidRPr="00046354">
                    <w:rPr>
                      <w:rFonts w:eastAsia="Times New Roman"/>
                      <w:sz w:val="20"/>
                      <w:szCs w:val="20"/>
                    </w:rPr>
                    <w:t>r</w:t>
                  </w:r>
                  <w:r w:rsidRPr="00046354">
                    <w:rPr>
                      <w:rFonts w:eastAsia="Times New Roman"/>
                      <w:spacing w:val="-4"/>
                      <w:sz w:val="20"/>
                      <w:szCs w:val="20"/>
                    </w:rPr>
                    <w:t xml:space="preserve"> </w:t>
                  </w:r>
                  <w:r w:rsidRPr="00046354">
                    <w:rPr>
                      <w:rFonts w:eastAsia="Times New Roman"/>
                      <w:spacing w:val="-2"/>
                      <w:sz w:val="20"/>
                      <w:szCs w:val="20"/>
                    </w:rPr>
                    <w:t>an</w:t>
                  </w:r>
                  <w:r w:rsidRPr="00046354">
                    <w:rPr>
                      <w:rFonts w:eastAsia="Times New Roman"/>
                      <w:sz w:val="20"/>
                      <w:szCs w:val="20"/>
                    </w:rPr>
                    <w:t>d</w:t>
                  </w:r>
                  <w:r w:rsidRPr="00046354">
                    <w:rPr>
                      <w:rFonts w:eastAsia="Times New Roman"/>
                      <w:spacing w:val="-5"/>
                      <w:sz w:val="20"/>
                      <w:szCs w:val="20"/>
                    </w:rPr>
                    <w:t xml:space="preserve"> </w:t>
                  </w:r>
                  <w:r w:rsidRPr="00046354">
                    <w:rPr>
                      <w:rFonts w:eastAsia="Times New Roman"/>
                      <w:spacing w:val="-3"/>
                      <w:sz w:val="20"/>
                      <w:szCs w:val="20"/>
                    </w:rPr>
                    <w:t>S</w:t>
                  </w:r>
                  <w:r w:rsidRPr="00046354">
                    <w:rPr>
                      <w:rFonts w:eastAsia="Times New Roman"/>
                      <w:spacing w:val="-2"/>
                      <w:sz w:val="20"/>
                      <w:szCs w:val="20"/>
                    </w:rPr>
                    <w:t>e</w:t>
                  </w:r>
                  <w:r w:rsidRPr="00046354">
                    <w:rPr>
                      <w:rFonts w:eastAsia="Times New Roman"/>
                      <w:spacing w:val="-1"/>
                      <w:sz w:val="20"/>
                      <w:szCs w:val="20"/>
                    </w:rPr>
                    <w:t>l</w:t>
                  </w:r>
                  <w:r w:rsidRPr="00046354">
                    <w:rPr>
                      <w:rFonts w:eastAsia="Times New Roman"/>
                      <w:spacing w:val="-2"/>
                      <w:sz w:val="20"/>
                      <w:szCs w:val="20"/>
                    </w:rPr>
                    <w:t>ec</w:t>
                  </w:r>
                  <w:r w:rsidRPr="00046354">
                    <w:rPr>
                      <w:rFonts w:eastAsia="Times New Roman"/>
                      <w:spacing w:val="-1"/>
                      <w:sz w:val="20"/>
                      <w:szCs w:val="20"/>
                    </w:rPr>
                    <w:t>t</w:t>
                  </w:r>
                  <w:r w:rsidRPr="00046354">
                    <w:rPr>
                      <w:rFonts w:eastAsia="Times New Roman"/>
                      <w:spacing w:val="-2"/>
                      <w:sz w:val="20"/>
                      <w:szCs w:val="20"/>
                    </w:rPr>
                    <w:t>e</w:t>
                  </w:r>
                  <w:r w:rsidRPr="00046354">
                    <w:rPr>
                      <w:rFonts w:eastAsia="Times New Roman"/>
                      <w:sz w:val="20"/>
                      <w:szCs w:val="20"/>
                    </w:rPr>
                    <w:t xml:space="preserve">d </w:t>
                  </w:r>
                  <w:r w:rsidRPr="00046354">
                    <w:rPr>
                      <w:rFonts w:eastAsia="Times New Roman"/>
                      <w:spacing w:val="-2"/>
                      <w:sz w:val="20"/>
                      <w:szCs w:val="20"/>
                    </w:rPr>
                    <w:t>Ma</w:t>
                  </w:r>
                  <w:r w:rsidRPr="00046354">
                    <w:rPr>
                      <w:rFonts w:eastAsia="Times New Roman"/>
                      <w:spacing w:val="-1"/>
                      <w:sz w:val="20"/>
                      <w:szCs w:val="20"/>
                    </w:rPr>
                    <w:t>t</w:t>
                  </w:r>
                  <w:r w:rsidRPr="00046354">
                    <w:rPr>
                      <w:rFonts w:eastAsia="Times New Roman"/>
                      <w:spacing w:val="-2"/>
                      <w:sz w:val="20"/>
                      <w:szCs w:val="20"/>
                    </w:rPr>
                    <w:t>e</w:t>
                  </w:r>
                  <w:r w:rsidRPr="00046354">
                    <w:rPr>
                      <w:rFonts w:eastAsia="Times New Roman"/>
                      <w:spacing w:val="-4"/>
                      <w:sz w:val="20"/>
                      <w:szCs w:val="20"/>
                    </w:rPr>
                    <w:t>r</w:t>
                  </w:r>
                  <w:r w:rsidRPr="00046354">
                    <w:rPr>
                      <w:rFonts w:eastAsia="Times New Roman"/>
                      <w:spacing w:val="-1"/>
                      <w:sz w:val="20"/>
                      <w:szCs w:val="20"/>
                    </w:rPr>
                    <w:t>i</w:t>
                  </w:r>
                  <w:r w:rsidRPr="00046354">
                    <w:rPr>
                      <w:rFonts w:eastAsia="Times New Roman"/>
                      <w:spacing w:val="-2"/>
                      <w:sz w:val="20"/>
                      <w:szCs w:val="20"/>
                    </w:rPr>
                    <w:t>a</w:t>
                  </w:r>
                  <w:r w:rsidRPr="00046354">
                    <w:rPr>
                      <w:rFonts w:eastAsia="Times New Roman"/>
                      <w:spacing w:val="-1"/>
                      <w:sz w:val="20"/>
                      <w:szCs w:val="20"/>
                    </w:rPr>
                    <w:t>l</w:t>
                  </w:r>
                  <w:r w:rsidRPr="00046354">
                    <w:rPr>
                      <w:rFonts w:eastAsia="Times New Roman"/>
                      <w:sz w:val="20"/>
                      <w:szCs w:val="20"/>
                    </w:rPr>
                    <w:t>s</w:t>
                  </w:r>
                  <w:r w:rsidRPr="00046354">
                    <w:rPr>
                      <w:rFonts w:eastAsia="Times New Roman"/>
                      <w:spacing w:val="-4"/>
                      <w:sz w:val="20"/>
                      <w:szCs w:val="20"/>
                    </w:rPr>
                    <w:t xml:space="preserve"> </w:t>
                  </w:r>
                  <w:r w:rsidRPr="00046354">
                    <w:rPr>
                      <w:rFonts w:eastAsia="Times New Roman"/>
                      <w:spacing w:val="-2"/>
                      <w:sz w:val="20"/>
                      <w:szCs w:val="20"/>
                    </w:rPr>
                    <w:t>ap</w:t>
                  </w:r>
                  <w:r w:rsidRPr="00046354">
                    <w:rPr>
                      <w:rFonts w:eastAsia="Times New Roman"/>
                      <w:spacing w:val="-5"/>
                      <w:sz w:val="20"/>
                      <w:szCs w:val="20"/>
                    </w:rPr>
                    <w:t>p</w:t>
                  </w:r>
                  <w:r w:rsidRPr="00046354">
                    <w:rPr>
                      <w:rFonts w:eastAsia="Times New Roman"/>
                      <w:spacing w:val="-1"/>
                      <w:sz w:val="20"/>
                      <w:szCs w:val="20"/>
                    </w:rPr>
                    <w:t>li</w:t>
                  </w:r>
                  <w:r w:rsidRPr="00046354">
                    <w:rPr>
                      <w:rFonts w:eastAsia="Times New Roman"/>
                      <w:spacing w:val="-2"/>
                      <w:sz w:val="20"/>
                      <w:szCs w:val="20"/>
                    </w:rPr>
                    <w:t>ca</w:t>
                  </w:r>
                  <w:r w:rsidRPr="00046354">
                    <w:rPr>
                      <w:rFonts w:eastAsia="Times New Roman"/>
                      <w:spacing w:val="-5"/>
                      <w:sz w:val="20"/>
                      <w:szCs w:val="20"/>
                    </w:rPr>
                    <w:t>b</w:t>
                  </w:r>
                  <w:r w:rsidRPr="00046354">
                    <w:rPr>
                      <w:rFonts w:eastAsia="Times New Roman"/>
                      <w:spacing w:val="-1"/>
                      <w:sz w:val="20"/>
                      <w:szCs w:val="20"/>
                    </w:rPr>
                    <w:t>l</w:t>
                  </w:r>
                  <w:r w:rsidRPr="00046354">
                    <w:rPr>
                      <w:rFonts w:eastAsia="Times New Roman"/>
                      <w:sz w:val="20"/>
                      <w:szCs w:val="20"/>
                    </w:rPr>
                    <w:t>e</w:t>
                  </w:r>
                  <w:r w:rsidRPr="00046354">
                    <w:rPr>
                      <w:rFonts w:eastAsia="Times New Roman"/>
                      <w:spacing w:val="-4"/>
                      <w:sz w:val="20"/>
                      <w:szCs w:val="20"/>
                    </w:rPr>
                    <w:t xml:space="preserve"> </w:t>
                  </w:r>
                  <w:r w:rsidRPr="00046354">
                    <w:rPr>
                      <w:rFonts w:eastAsia="Times New Roman"/>
                      <w:spacing w:val="-1"/>
                      <w:sz w:val="20"/>
                      <w:szCs w:val="20"/>
                    </w:rPr>
                    <w:t>t</w:t>
                  </w:r>
                  <w:r w:rsidRPr="00046354">
                    <w:rPr>
                      <w:rFonts w:eastAsia="Times New Roman"/>
                      <w:sz w:val="20"/>
                      <w:szCs w:val="20"/>
                    </w:rPr>
                    <w:t>o</w:t>
                  </w:r>
                  <w:r w:rsidRPr="00046354">
                    <w:rPr>
                      <w:rFonts w:eastAsia="Times New Roman"/>
                      <w:spacing w:val="-5"/>
                      <w:sz w:val="20"/>
                      <w:szCs w:val="20"/>
                    </w:rPr>
                    <w:t xml:space="preserve"> </w:t>
                  </w:r>
                  <w:r w:rsidRPr="00046354">
                    <w:rPr>
                      <w:rFonts w:eastAsia="Times New Roman"/>
                      <w:spacing w:val="-1"/>
                      <w:sz w:val="20"/>
                      <w:szCs w:val="20"/>
                    </w:rPr>
                    <w:t>t</w:t>
                  </w:r>
                  <w:r w:rsidRPr="00046354">
                    <w:rPr>
                      <w:rFonts w:eastAsia="Times New Roman"/>
                      <w:spacing w:val="-5"/>
                      <w:sz w:val="20"/>
                      <w:szCs w:val="20"/>
                    </w:rPr>
                    <w:t>h</w:t>
                  </w:r>
                  <w:r w:rsidRPr="00046354">
                    <w:rPr>
                      <w:rFonts w:eastAsia="Times New Roman"/>
                      <w:spacing w:val="-1"/>
                      <w:sz w:val="20"/>
                      <w:szCs w:val="20"/>
                    </w:rPr>
                    <w:t>e</w:t>
                  </w:r>
                  <w:r w:rsidRPr="00046354">
                    <w:rPr>
                      <w:rFonts w:eastAsia="Times New Roman"/>
                      <w:sz w:val="20"/>
                      <w:szCs w:val="20"/>
                    </w:rPr>
                    <w:t xml:space="preserve"> </w:t>
                  </w:r>
                  <w:r w:rsidRPr="00046354">
                    <w:rPr>
                      <w:rFonts w:eastAsiaTheme="minorEastAsia"/>
                      <w:spacing w:val="-3"/>
                      <w:sz w:val="20"/>
                      <w:szCs w:val="20"/>
                      <w:lang w:eastAsia="zh-HK"/>
                    </w:rPr>
                    <w:t>c</w:t>
                  </w:r>
                  <w:r w:rsidRPr="00046354">
                    <w:rPr>
                      <w:rFonts w:eastAsia="Times New Roman"/>
                      <w:spacing w:val="-2"/>
                      <w:sz w:val="20"/>
                      <w:szCs w:val="20"/>
                    </w:rPr>
                    <w:t>on</w:t>
                  </w:r>
                  <w:r w:rsidRPr="00046354">
                    <w:rPr>
                      <w:rFonts w:eastAsia="Times New Roman"/>
                      <w:spacing w:val="-1"/>
                      <w:sz w:val="20"/>
                      <w:szCs w:val="20"/>
                    </w:rPr>
                    <w:t>t</w:t>
                  </w:r>
                  <w:r w:rsidRPr="00046354">
                    <w:rPr>
                      <w:rFonts w:eastAsia="Times New Roman"/>
                      <w:spacing w:val="-2"/>
                      <w:sz w:val="20"/>
                      <w:szCs w:val="20"/>
                    </w:rPr>
                    <w:t>rac</w:t>
                  </w:r>
                  <w:r w:rsidRPr="00046354">
                    <w:rPr>
                      <w:rFonts w:eastAsia="Times New Roman"/>
                      <w:sz w:val="20"/>
                      <w:szCs w:val="20"/>
                    </w:rPr>
                    <w:t>t</w:t>
                  </w:r>
                </w:p>
              </w:tc>
              <w:tc>
                <w:tcPr>
                  <w:tcW w:w="2713" w:type="dxa"/>
                  <w:gridSpan w:val="3"/>
                  <w:tcBorders>
                    <w:top w:val="single" w:sz="4" w:space="0" w:color="000000"/>
                    <w:left w:val="single" w:sz="4" w:space="0" w:color="000000"/>
                    <w:bottom w:val="single" w:sz="4" w:space="0" w:color="000000"/>
                    <w:right w:val="single" w:sz="4" w:space="0" w:color="000000"/>
                  </w:tcBorders>
                  <w:vAlign w:val="center"/>
                </w:tcPr>
                <w:p w:rsidR="000A281C" w:rsidRPr="00046354" w:rsidRDefault="000A281C" w:rsidP="00A3566D">
                  <w:pPr>
                    <w:tabs>
                      <w:tab w:val="center" w:pos="4320"/>
                      <w:tab w:val="right" w:pos="8640"/>
                    </w:tabs>
                    <w:ind w:leftChars="55" w:left="121" w:rightChars="77" w:right="170"/>
                    <w:jc w:val="center"/>
                    <w:rPr>
                      <w:sz w:val="20"/>
                      <w:szCs w:val="20"/>
                      <w:lang w:eastAsia="zh-HK"/>
                    </w:rPr>
                  </w:pPr>
                  <w:r w:rsidRPr="00046354">
                    <w:rPr>
                      <w:sz w:val="20"/>
                      <w:szCs w:val="20"/>
                    </w:rPr>
                    <w:t>Percentage</w:t>
                  </w:r>
                  <w:r w:rsidRPr="00046354">
                    <w:rPr>
                      <w:sz w:val="20"/>
                      <w:szCs w:val="20"/>
                      <w:lang w:eastAsia="zh-HK"/>
                    </w:rPr>
                    <w:t xml:space="preserve"> of</w:t>
                  </w:r>
                </w:p>
                <w:p w:rsidR="000A281C" w:rsidRPr="00046354" w:rsidRDefault="000A281C" w:rsidP="00A3566D">
                  <w:pPr>
                    <w:tabs>
                      <w:tab w:val="center" w:pos="4320"/>
                      <w:tab w:val="right" w:pos="8640"/>
                    </w:tabs>
                    <w:ind w:leftChars="55" w:left="121" w:rightChars="77" w:right="170"/>
                    <w:jc w:val="center"/>
                    <w:rPr>
                      <w:sz w:val="20"/>
                      <w:szCs w:val="20"/>
                      <w:lang w:eastAsia="zh-HK"/>
                    </w:rPr>
                  </w:pPr>
                  <w:r w:rsidRPr="00046354">
                    <w:rPr>
                      <w:sz w:val="20"/>
                      <w:szCs w:val="20"/>
                      <w:lang w:eastAsia="zh-HK"/>
                    </w:rPr>
                    <w:t>tendered prices</w:t>
                  </w:r>
                </w:p>
                <w:p w:rsidR="000A281C" w:rsidRPr="00046354" w:rsidRDefault="000A281C" w:rsidP="00A3566D">
                  <w:pPr>
                    <w:tabs>
                      <w:tab w:val="center" w:pos="4320"/>
                      <w:tab w:val="right" w:pos="8640"/>
                    </w:tabs>
                    <w:ind w:leftChars="55" w:left="121" w:rightChars="77" w:right="170"/>
                    <w:jc w:val="center"/>
                    <w:rPr>
                      <w:sz w:val="20"/>
                      <w:szCs w:val="20"/>
                      <w:lang w:eastAsia="zh-HK"/>
                    </w:rPr>
                  </w:pPr>
                  <w:r w:rsidRPr="00046354">
                    <w:rPr>
                      <w:sz w:val="20"/>
                      <w:szCs w:val="20"/>
                      <w:lang w:eastAsia="zh-HK"/>
                    </w:rPr>
                    <w:t>subject to adjustment</w:t>
                  </w:r>
                </w:p>
                <w:p w:rsidR="000A281C" w:rsidRPr="00046354" w:rsidRDefault="000A281C" w:rsidP="00A3566D">
                  <w:pPr>
                    <w:tabs>
                      <w:tab w:val="center" w:pos="4320"/>
                      <w:tab w:val="right" w:pos="8640"/>
                    </w:tabs>
                    <w:ind w:leftChars="55" w:left="121" w:rightChars="77" w:right="170"/>
                    <w:jc w:val="center"/>
                    <w:rPr>
                      <w:sz w:val="20"/>
                      <w:szCs w:val="20"/>
                      <w:lang w:eastAsia="zh-HK"/>
                    </w:rPr>
                  </w:pPr>
                  <w:r w:rsidRPr="00046354">
                    <w:rPr>
                      <w:sz w:val="20"/>
                      <w:szCs w:val="20"/>
                      <w:lang w:eastAsia="zh-HK"/>
                    </w:rPr>
                    <w:t>(%)</w:t>
                  </w:r>
                </w:p>
              </w:tc>
              <w:tc>
                <w:tcPr>
                  <w:tcW w:w="1714" w:type="dxa"/>
                  <w:tcBorders>
                    <w:top w:val="single" w:sz="4" w:space="0" w:color="000000"/>
                    <w:left w:val="single" w:sz="4" w:space="0" w:color="000000"/>
                    <w:bottom w:val="single" w:sz="4" w:space="0" w:color="000000"/>
                    <w:right w:val="single" w:sz="4" w:space="0" w:color="000000"/>
                  </w:tcBorders>
                  <w:vAlign w:val="center"/>
                </w:tcPr>
                <w:p w:rsidR="000A281C" w:rsidRPr="00046354" w:rsidRDefault="000A281C" w:rsidP="00A3566D">
                  <w:pPr>
                    <w:tabs>
                      <w:tab w:val="center" w:pos="4320"/>
                      <w:tab w:val="right" w:pos="8640"/>
                    </w:tabs>
                    <w:ind w:leftChars="55" w:left="121" w:rightChars="77" w:right="170"/>
                    <w:jc w:val="center"/>
                    <w:rPr>
                      <w:sz w:val="20"/>
                      <w:szCs w:val="20"/>
                    </w:rPr>
                  </w:pPr>
                  <w:r w:rsidRPr="00046354">
                    <w:rPr>
                      <w:sz w:val="20"/>
                      <w:szCs w:val="20"/>
                    </w:rPr>
                    <w:t>Calculated</w:t>
                  </w:r>
                  <w:r w:rsidRPr="00046354">
                    <w:rPr>
                      <w:sz w:val="20"/>
                      <w:szCs w:val="20"/>
                      <w:lang w:eastAsia="zh-HK"/>
                    </w:rPr>
                    <w:t xml:space="preserve"> </w:t>
                  </w:r>
                  <w:r w:rsidRPr="00046354">
                    <w:rPr>
                      <w:sz w:val="20"/>
                      <w:szCs w:val="20"/>
                    </w:rPr>
                    <w:t>Proportions</w:t>
                  </w:r>
                </w:p>
              </w:tc>
            </w:tr>
            <w:tr w:rsidR="000A281C" w:rsidRPr="00046354" w:rsidTr="00A3566D">
              <w:trPr>
                <w:trHeight w:hRule="exact" w:val="427"/>
              </w:trPr>
              <w:tc>
                <w:tcPr>
                  <w:tcW w:w="2368" w:type="dxa"/>
                  <w:vMerge/>
                  <w:tcBorders>
                    <w:left w:val="single" w:sz="4" w:space="0" w:color="000000"/>
                    <w:right w:val="single" w:sz="4" w:space="0" w:color="000000"/>
                  </w:tcBorders>
                </w:tcPr>
                <w:p w:rsidR="000A281C" w:rsidRPr="00046354" w:rsidRDefault="000A281C" w:rsidP="00A3566D">
                  <w:pPr>
                    <w:rPr>
                      <w:sz w:val="20"/>
                      <w:szCs w:val="20"/>
                    </w:rPr>
                  </w:pPr>
                </w:p>
              </w:tc>
              <w:tc>
                <w:tcPr>
                  <w:tcW w:w="1132" w:type="dxa"/>
                  <w:gridSpan w:val="2"/>
                  <w:tcBorders>
                    <w:top w:val="single" w:sz="4" w:space="0" w:color="000000"/>
                    <w:left w:val="single" w:sz="4" w:space="0" w:color="000000"/>
                    <w:bottom w:val="single" w:sz="4" w:space="0" w:color="000000"/>
                    <w:right w:val="single" w:sz="4" w:space="0" w:color="000000"/>
                  </w:tcBorders>
                  <w:vAlign w:val="center"/>
                </w:tcPr>
                <w:p w:rsidR="000A281C" w:rsidRPr="00046354" w:rsidRDefault="000A281C" w:rsidP="00A3566D">
                  <w:pPr>
                    <w:ind w:leftChars="55" w:left="121" w:rightChars="77" w:right="170"/>
                    <w:jc w:val="center"/>
                    <w:rPr>
                      <w:sz w:val="20"/>
                      <w:szCs w:val="20"/>
                    </w:rPr>
                  </w:pPr>
                  <w:r w:rsidRPr="00046354">
                    <w:rPr>
                      <w:sz w:val="20"/>
                      <w:szCs w:val="20"/>
                    </w:rPr>
                    <w:t>LIMITS</w:t>
                  </w:r>
                </w:p>
              </w:tc>
              <w:tc>
                <w:tcPr>
                  <w:tcW w:w="1581" w:type="dxa"/>
                  <w:vMerge w:val="restart"/>
                  <w:tcBorders>
                    <w:top w:val="single" w:sz="4" w:space="0" w:color="000000"/>
                    <w:left w:val="single" w:sz="4" w:space="0" w:color="000000"/>
                    <w:right w:val="single" w:sz="4" w:space="0" w:color="000000"/>
                  </w:tcBorders>
                </w:tcPr>
                <w:p w:rsidR="000A281C" w:rsidRPr="00046354" w:rsidRDefault="000A281C" w:rsidP="00A3566D">
                  <w:pPr>
                    <w:spacing w:before="36" w:line="240" w:lineRule="auto"/>
                    <w:ind w:left="90" w:right="65" w:hanging="3"/>
                    <w:jc w:val="center"/>
                    <w:rPr>
                      <w:rFonts w:eastAsia="Times New Roman"/>
                      <w:sz w:val="20"/>
                      <w:szCs w:val="20"/>
                    </w:rPr>
                  </w:pPr>
                  <w:r w:rsidRPr="00046354">
                    <w:rPr>
                      <w:rFonts w:eastAsia="Times New Roman"/>
                      <w:sz w:val="20"/>
                      <w:szCs w:val="20"/>
                    </w:rPr>
                    <w:t>T</w:t>
                  </w:r>
                  <w:r w:rsidRPr="00046354">
                    <w:rPr>
                      <w:rFonts w:eastAsia="Times New Roman"/>
                      <w:spacing w:val="-3"/>
                      <w:sz w:val="20"/>
                      <w:szCs w:val="20"/>
                    </w:rPr>
                    <w:t>ENDE</w:t>
                  </w:r>
                  <w:r w:rsidRPr="00046354">
                    <w:rPr>
                      <w:rFonts w:eastAsia="Times New Roman"/>
                      <w:sz w:val="20"/>
                      <w:szCs w:val="20"/>
                    </w:rPr>
                    <w:t xml:space="preserve">R </w:t>
                  </w:r>
                  <w:r w:rsidRPr="00046354">
                    <w:rPr>
                      <w:rFonts w:eastAsia="Times New Roman"/>
                      <w:spacing w:val="-2"/>
                      <w:sz w:val="20"/>
                      <w:szCs w:val="20"/>
                    </w:rPr>
                    <w:t>(</w:t>
                  </w:r>
                  <w:r w:rsidRPr="00046354">
                    <w:rPr>
                      <w:rFonts w:eastAsia="Times New Roman"/>
                      <w:spacing w:val="-3"/>
                      <w:sz w:val="20"/>
                      <w:szCs w:val="20"/>
                    </w:rPr>
                    <w:t>w</w:t>
                  </w:r>
                  <w:r w:rsidRPr="00046354">
                    <w:rPr>
                      <w:rFonts w:eastAsia="Times New Roman"/>
                      <w:spacing w:val="-2"/>
                      <w:sz w:val="20"/>
                      <w:szCs w:val="20"/>
                    </w:rPr>
                    <w:t>ho</w:t>
                  </w:r>
                  <w:r w:rsidRPr="00046354">
                    <w:rPr>
                      <w:rFonts w:eastAsia="Times New Roman"/>
                      <w:spacing w:val="-1"/>
                      <w:sz w:val="20"/>
                      <w:szCs w:val="20"/>
                    </w:rPr>
                    <w:t>l</w:t>
                  </w:r>
                  <w:r w:rsidRPr="00046354">
                    <w:rPr>
                      <w:rFonts w:eastAsia="Times New Roman"/>
                      <w:sz w:val="20"/>
                      <w:szCs w:val="20"/>
                    </w:rPr>
                    <w:t>e</w:t>
                  </w:r>
                  <w:r w:rsidRPr="00046354">
                    <w:rPr>
                      <w:rFonts w:eastAsia="Times New Roman"/>
                      <w:spacing w:val="-4"/>
                      <w:sz w:val="20"/>
                      <w:szCs w:val="20"/>
                    </w:rPr>
                    <w:t xml:space="preserve"> </w:t>
                  </w:r>
                  <w:r w:rsidRPr="00046354">
                    <w:rPr>
                      <w:rFonts w:eastAsia="Times New Roman"/>
                      <w:spacing w:val="-2"/>
                      <w:sz w:val="20"/>
                      <w:szCs w:val="20"/>
                    </w:rPr>
                    <w:t>nu</w:t>
                  </w:r>
                  <w:r w:rsidRPr="00046354">
                    <w:rPr>
                      <w:rFonts w:eastAsia="Times New Roman"/>
                      <w:spacing w:val="-6"/>
                      <w:sz w:val="20"/>
                      <w:szCs w:val="20"/>
                    </w:rPr>
                    <w:t>m</w:t>
                  </w:r>
                  <w:r w:rsidRPr="00046354">
                    <w:rPr>
                      <w:rFonts w:eastAsia="Times New Roman"/>
                      <w:spacing w:val="-2"/>
                      <w:sz w:val="20"/>
                      <w:szCs w:val="20"/>
                    </w:rPr>
                    <w:t>ber</w:t>
                  </w:r>
                  <w:r w:rsidRPr="00046354">
                    <w:rPr>
                      <w:rFonts w:eastAsia="Times New Roman"/>
                      <w:sz w:val="20"/>
                      <w:szCs w:val="20"/>
                    </w:rPr>
                    <w:t xml:space="preserve">) </w:t>
                  </w:r>
                  <w:r w:rsidRPr="00046354">
                    <w:rPr>
                      <w:rFonts w:eastAsia="Times New Roman"/>
                      <w:spacing w:val="-2"/>
                      <w:sz w:val="20"/>
                      <w:szCs w:val="20"/>
                    </w:rPr>
                    <w:t>(*</w:t>
                  </w:r>
                  <w:r w:rsidRPr="00046354">
                    <w:rPr>
                      <w:rFonts w:eastAsia="Times New Roman"/>
                      <w:sz w:val="20"/>
                      <w:szCs w:val="20"/>
                    </w:rPr>
                    <w:t>)</w:t>
                  </w:r>
                </w:p>
              </w:tc>
              <w:tc>
                <w:tcPr>
                  <w:tcW w:w="1714" w:type="dxa"/>
                  <w:vMerge w:val="restart"/>
                  <w:tcBorders>
                    <w:top w:val="single" w:sz="4" w:space="0" w:color="000000"/>
                    <w:left w:val="single" w:sz="4" w:space="0" w:color="000000"/>
                    <w:right w:val="single" w:sz="4" w:space="0" w:color="000000"/>
                  </w:tcBorders>
                </w:tcPr>
                <w:p w:rsidR="000A281C" w:rsidRPr="00046354" w:rsidRDefault="000A281C" w:rsidP="00A3566D">
                  <w:pPr>
                    <w:spacing w:before="36" w:line="240" w:lineRule="auto"/>
                    <w:ind w:left="208" w:right="187" w:hanging="1"/>
                    <w:jc w:val="center"/>
                    <w:rPr>
                      <w:rFonts w:eastAsia="Times New Roman"/>
                      <w:sz w:val="20"/>
                      <w:szCs w:val="20"/>
                    </w:rPr>
                  </w:pPr>
                  <w:r w:rsidRPr="00046354">
                    <w:rPr>
                      <w:rFonts w:eastAsia="Times New Roman"/>
                      <w:spacing w:val="-4"/>
                      <w:sz w:val="20"/>
                      <w:szCs w:val="20"/>
                    </w:rPr>
                    <w:t>I</w:t>
                  </w:r>
                  <w:r w:rsidRPr="00046354">
                    <w:rPr>
                      <w:rFonts w:eastAsia="Times New Roman"/>
                      <w:spacing w:val="-2"/>
                      <w:sz w:val="20"/>
                      <w:szCs w:val="20"/>
                    </w:rPr>
                    <w:t>nde</w:t>
                  </w:r>
                  <w:r w:rsidRPr="00046354">
                    <w:rPr>
                      <w:rFonts w:eastAsia="Times New Roman"/>
                      <w:sz w:val="20"/>
                      <w:szCs w:val="20"/>
                    </w:rPr>
                    <w:t xml:space="preserve">x </w:t>
                  </w:r>
                  <w:r w:rsidRPr="00046354">
                    <w:rPr>
                      <w:rFonts w:eastAsia="Times New Roman"/>
                      <w:spacing w:val="-3"/>
                      <w:sz w:val="20"/>
                      <w:szCs w:val="20"/>
                    </w:rPr>
                    <w:t>P</w:t>
                  </w:r>
                  <w:r w:rsidRPr="00046354">
                    <w:rPr>
                      <w:rFonts w:eastAsia="Times New Roman"/>
                      <w:spacing w:val="-2"/>
                      <w:sz w:val="20"/>
                      <w:szCs w:val="20"/>
                    </w:rPr>
                    <w:t>ropor</w:t>
                  </w:r>
                  <w:r w:rsidRPr="00046354">
                    <w:rPr>
                      <w:rFonts w:eastAsia="Times New Roman"/>
                      <w:spacing w:val="-1"/>
                      <w:sz w:val="20"/>
                      <w:szCs w:val="20"/>
                    </w:rPr>
                    <w:t>ti</w:t>
                  </w:r>
                  <w:r w:rsidRPr="00046354">
                    <w:rPr>
                      <w:rFonts w:eastAsia="Times New Roman"/>
                      <w:spacing w:val="-2"/>
                      <w:sz w:val="20"/>
                      <w:szCs w:val="20"/>
                    </w:rPr>
                    <w:t>o</w:t>
                  </w:r>
                  <w:r w:rsidRPr="00046354">
                    <w:rPr>
                      <w:rFonts w:eastAsia="Times New Roman"/>
                      <w:sz w:val="20"/>
                      <w:szCs w:val="20"/>
                    </w:rPr>
                    <w:t>n</w:t>
                  </w:r>
                  <w:r w:rsidRPr="00046354">
                    <w:rPr>
                      <w:rFonts w:eastAsia="Times New Roman"/>
                      <w:spacing w:val="-5"/>
                      <w:sz w:val="20"/>
                      <w:szCs w:val="20"/>
                    </w:rPr>
                    <w:t xml:space="preserve"> </w:t>
                  </w:r>
                  <w:r w:rsidRPr="00046354">
                    <w:rPr>
                      <w:rFonts w:eastAsia="Times New Roman"/>
                      <w:spacing w:val="-4"/>
                      <w:sz w:val="20"/>
                      <w:szCs w:val="20"/>
                    </w:rPr>
                    <w:t>(</w:t>
                  </w:r>
                  <w:r w:rsidRPr="00046354">
                    <w:rPr>
                      <w:rFonts w:eastAsia="Times New Roman"/>
                      <w:spacing w:val="-2"/>
                      <w:sz w:val="20"/>
                      <w:szCs w:val="20"/>
                    </w:rPr>
                    <w:t>+</w:t>
                  </w:r>
                  <w:r w:rsidRPr="00046354">
                    <w:rPr>
                      <w:rFonts w:eastAsia="Times New Roman"/>
                      <w:sz w:val="20"/>
                      <w:szCs w:val="20"/>
                    </w:rPr>
                    <w:t xml:space="preserve">) </w:t>
                  </w:r>
                  <w:r w:rsidRPr="00046354">
                    <w:rPr>
                      <w:rFonts w:eastAsia="Times New Roman"/>
                      <w:spacing w:val="-2"/>
                      <w:sz w:val="20"/>
                      <w:szCs w:val="20"/>
                    </w:rPr>
                    <w:t>(</w:t>
                  </w:r>
                  <w:r w:rsidRPr="00046354">
                    <w:rPr>
                      <w:rFonts w:eastAsiaTheme="minorEastAsia"/>
                      <w:spacing w:val="-2"/>
                      <w:sz w:val="20"/>
                      <w:szCs w:val="20"/>
                      <w:lang w:eastAsia="zh-HK"/>
                    </w:rPr>
                    <w:t>0</w:t>
                  </w:r>
                  <w:r w:rsidRPr="00046354">
                    <w:rPr>
                      <w:rFonts w:eastAsia="Times New Roman"/>
                      <w:spacing w:val="-2"/>
                      <w:sz w:val="20"/>
                      <w:szCs w:val="20"/>
                    </w:rPr>
                    <w:t>.</w:t>
                  </w:r>
                  <w:r w:rsidRPr="00046354">
                    <w:rPr>
                      <w:rFonts w:eastAsiaTheme="minorEastAsia"/>
                      <w:spacing w:val="-2"/>
                      <w:sz w:val="20"/>
                      <w:szCs w:val="20"/>
                      <w:lang w:eastAsia="zh-HK"/>
                    </w:rPr>
                    <w:t>0085</w:t>
                  </w:r>
                  <w:r w:rsidRPr="00046354">
                    <w:rPr>
                      <w:rFonts w:eastAsia="Times New Roman"/>
                      <w:spacing w:val="-2"/>
                      <w:sz w:val="20"/>
                      <w:szCs w:val="20"/>
                    </w:rPr>
                    <w:t>x(3)</w:t>
                  </w:r>
                  <w:r w:rsidRPr="00046354">
                    <w:rPr>
                      <w:rFonts w:eastAsia="Times New Roman"/>
                      <w:sz w:val="20"/>
                      <w:szCs w:val="20"/>
                    </w:rPr>
                    <w:t>)</w:t>
                  </w:r>
                </w:p>
              </w:tc>
            </w:tr>
            <w:tr w:rsidR="000A281C" w:rsidRPr="00046354" w:rsidTr="00A3566D">
              <w:trPr>
                <w:trHeight w:hRule="exact" w:val="428"/>
              </w:trPr>
              <w:tc>
                <w:tcPr>
                  <w:tcW w:w="2368" w:type="dxa"/>
                  <w:vMerge/>
                  <w:tcBorders>
                    <w:left w:val="single" w:sz="4" w:space="0" w:color="000000"/>
                    <w:bottom w:val="single" w:sz="4" w:space="0" w:color="000000"/>
                    <w:right w:val="single" w:sz="4" w:space="0" w:color="000000"/>
                  </w:tcBorders>
                </w:tcPr>
                <w:p w:rsidR="000A281C" w:rsidRPr="00046354" w:rsidRDefault="000A281C" w:rsidP="00A3566D">
                  <w:pPr>
                    <w:rPr>
                      <w:sz w:val="20"/>
                      <w:szCs w:val="20"/>
                    </w:rPr>
                  </w:pPr>
                </w:p>
              </w:tc>
              <w:tc>
                <w:tcPr>
                  <w:tcW w:w="540" w:type="dxa"/>
                  <w:tcBorders>
                    <w:top w:val="single" w:sz="4" w:space="0" w:color="000000"/>
                    <w:left w:val="single" w:sz="4" w:space="0" w:color="000000"/>
                    <w:bottom w:val="single" w:sz="4" w:space="0" w:color="000000"/>
                    <w:right w:val="single" w:sz="4" w:space="0" w:color="000000"/>
                  </w:tcBorders>
                  <w:vAlign w:val="center"/>
                </w:tcPr>
                <w:p w:rsidR="000A281C" w:rsidRPr="00046354" w:rsidRDefault="000A281C" w:rsidP="00A3566D">
                  <w:pPr>
                    <w:ind w:leftChars="1" w:left="111" w:hangingChars="52" w:hanging="109"/>
                    <w:jc w:val="center"/>
                    <w:rPr>
                      <w:sz w:val="20"/>
                      <w:szCs w:val="20"/>
                    </w:rPr>
                  </w:pPr>
                  <w:r w:rsidRPr="00046354">
                    <w:rPr>
                      <w:sz w:val="20"/>
                      <w:szCs w:val="20"/>
                    </w:rPr>
                    <w:t>Max.</w:t>
                  </w:r>
                </w:p>
              </w:tc>
              <w:tc>
                <w:tcPr>
                  <w:tcW w:w="592" w:type="dxa"/>
                  <w:tcBorders>
                    <w:top w:val="single" w:sz="4" w:space="0" w:color="000000"/>
                    <w:left w:val="single" w:sz="4" w:space="0" w:color="000000"/>
                    <w:bottom w:val="single" w:sz="4" w:space="0" w:color="000000"/>
                    <w:right w:val="single" w:sz="4" w:space="0" w:color="000000"/>
                  </w:tcBorders>
                  <w:vAlign w:val="center"/>
                </w:tcPr>
                <w:p w:rsidR="000A281C" w:rsidRPr="00046354" w:rsidRDefault="000A281C" w:rsidP="00A3566D">
                  <w:pPr>
                    <w:tabs>
                      <w:tab w:val="center" w:pos="4320"/>
                      <w:tab w:val="right" w:pos="8640"/>
                    </w:tabs>
                    <w:ind w:leftChars="1" w:left="111" w:hangingChars="52" w:hanging="109"/>
                    <w:jc w:val="center"/>
                    <w:rPr>
                      <w:sz w:val="20"/>
                      <w:szCs w:val="20"/>
                    </w:rPr>
                  </w:pPr>
                  <w:r w:rsidRPr="00046354">
                    <w:rPr>
                      <w:sz w:val="20"/>
                      <w:szCs w:val="20"/>
                    </w:rPr>
                    <w:t>Min.</w:t>
                  </w:r>
                </w:p>
              </w:tc>
              <w:tc>
                <w:tcPr>
                  <w:tcW w:w="1581" w:type="dxa"/>
                  <w:vMerge/>
                  <w:tcBorders>
                    <w:left w:val="single" w:sz="4" w:space="0" w:color="000000"/>
                    <w:bottom w:val="single" w:sz="4" w:space="0" w:color="000000"/>
                    <w:right w:val="single" w:sz="4" w:space="0" w:color="000000"/>
                  </w:tcBorders>
                </w:tcPr>
                <w:p w:rsidR="000A281C" w:rsidRPr="00046354" w:rsidRDefault="000A281C" w:rsidP="00A3566D">
                  <w:pPr>
                    <w:rPr>
                      <w:sz w:val="20"/>
                      <w:szCs w:val="20"/>
                    </w:rPr>
                  </w:pPr>
                </w:p>
              </w:tc>
              <w:tc>
                <w:tcPr>
                  <w:tcW w:w="1714" w:type="dxa"/>
                  <w:vMerge/>
                  <w:tcBorders>
                    <w:left w:val="single" w:sz="4" w:space="0" w:color="000000"/>
                    <w:bottom w:val="single" w:sz="4" w:space="0" w:color="000000"/>
                    <w:right w:val="single" w:sz="4" w:space="0" w:color="000000"/>
                  </w:tcBorders>
                </w:tcPr>
                <w:p w:rsidR="000A281C" w:rsidRPr="00046354" w:rsidRDefault="000A281C" w:rsidP="00A3566D">
                  <w:pPr>
                    <w:rPr>
                      <w:sz w:val="20"/>
                      <w:szCs w:val="20"/>
                    </w:rPr>
                  </w:pPr>
                </w:p>
              </w:tc>
            </w:tr>
            <w:tr w:rsidR="000A281C" w:rsidRPr="00046354" w:rsidTr="00A3566D">
              <w:trPr>
                <w:trHeight w:hRule="exact" w:val="427"/>
              </w:trPr>
              <w:tc>
                <w:tcPr>
                  <w:tcW w:w="2368" w:type="dxa"/>
                  <w:tcBorders>
                    <w:top w:val="single" w:sz="4" w:space="0" w:color="000000"/>
                    <w:left w:val="single" w:sz="4" w:space="0" w:color="000000"/>
                    <w:bottom w:val="single" w:sz="4" w:space="0" w:color="000000"/>
                    <w:right w:val="single" w:sz="4" w:space="0" w:color="000000"/>
                  </w:tcBorders>
                  <w:vAlign w:val="center"/>
                </w:tcPr>
                <w:p w:rsidR="000A281C" w:rsidRPr="00046354" w:rsidRDefault="000A281C" w:rsidP="00A3566D">
                  <w:pPr>
                    <w:ind w:leftChars="55" w:left="121" w:rightChars="77" w:right="170"/>
                    <w:jc w:val="left"/>
                    <w:rPr>
                      <w:sz w:val="20"/>
                      <w:szCs w:val="20"/>
                    </w:rPr>
                  </w:pPr>
                  <w:r w:rsidRPr="00046354">
                    <w:rPr>
                      <w:sz w:val="20"/>
                      <w:szCs w:val="20"/>
                    </w:rPr>
                    <w:t>(Column No.)</w:t>
                  </w:r>
                </w:p>
              </w:tc>
              <w:tc>
                <w:tcPr>
                  <w:tcW w:w="540" w:type="dxa"/>
                  <w:tcBorders>
                    <w:top w:val="single" w:sz="4" w:space="0" w:color="000000"/>
                    <w:left w:val="single" w:sz="4" w:space="0" w:color="000000"/>
                    <w:bottom w:val="single" w:sz="4" w:space="0" w:color="000000"/>
                    <w:right w:val="single" w:sz="4" w:space="0" w:color="000000"/>
                  </w:tcBorders>
                  <w:vAlign w:val="center"/>
                </w:tcPr>
                <w:p w:rsidR="000A281C" w:rsidRPr="00046354" w:rsidRDefault="000A281C" w:rsidP="00A3566D">
                  <w:pPr>
                    <w:ind w:leftChars="1" w:left="111" w:hangingChars="52" w:hanging="109"/>
                    <w:jc w:val="center"/>
                    <w:rPr>
                      <w:sz w:val="20"/>
                      <w:szCs w:val="20"/>
                    </w:rPr>
                  </w:pPr>
                  <w:r w:rsidRPr="00046354">
                    <w:rPr>
                      <w:sz w:val="20"/>
                      <w:szCs w:val="20"/>
                    </w:rPr>
                    <w:t>(1)</w:t>
                  </w:r>
                </w:p>
              </w:tc>
              <w:tc>
                <w:tcPr>
                  <w:tcW w:w="592" w:type="dxa"/>
                  <w:tcBorders>
                    <w:top w:val="single" w:sz="4" w:space="0" w:color="000000"/>
                    <w:left w:val="single" w:sz="4" w:space="0" w:color="000000"/>
                    <w:bottom w:val="single" w:sz="4" w:space="0" w:color="000000"/>
                    <w:right w:val="single" w:sz="4" w:space="0" w:color="000000"/>
                  </w:tcBorders>
                  <w:vAlign w:val="center"/>
                </w:tcPr>
                <w:p w:rsidR="000A281C" w:rsidRPr="00046354" w:rsidRDefault="000A281C" w:rsidP="00A3566D">
                  <w:pPr>
                    <w:tabs>
                      <w:tab w:val="center" w:pos="4320"/>
                      <w:tab w:val="right" w:pos="8640"/>
                    </w:tabs>
                    <w:ind w:leftChars="1" w:left="111" w:hangingChars="52" w:hanging="109"/>
                    <w:jc w:val="center"/>
                    <w:rPr>
                      <w:sz w:val="20"/>
                      <w:szCs w:val="20"/>
                    </w:rPr>
                  </w:pPr>
                  <w:r w:rsidRPr="00046354">
                    <w:rPr>
                      <w:sz w:val="20"/>
                      <w:szCs w:val="20"/>
                    </w:rPr>
                    <w:t>(2)</w:t>
                  </w:r>
                </w:p>
              </w:tc>
              <w:tc>
                <w:tcPr>
                  <w:tcW w:w="1581" w:type="dxa"/>
                  <w:tcBorders>
                    <w:top w:val="single" w:sz="4" w:space="0" w:color="000000"/>
                    <w:left w:val="single" w:sz="4" w:space="0" w:color="000000"/>
                    <w:bottom w:val="single" w:sz="4" w:space="0" w:color="000000"/>
                    <w:right w:val="single" w:sz="4" w:space="0" w:color="000000"/>
                  </w:tcBorders>
                  <w:vAlign w:val="center"/>
                </w:tcPr>
                <w:p w:rsidR="000A281C" w:rsidRPr="00046354" w:rsidRDefault="000A281C" w:rsidP="00A3566D">
                  <w:pPr>
                    <w:ind w:leftChars="55" w:left="121" w:rightChars="77" w:right="170"/>
                    <w:jc w:val="center"/>
                    <w:rPr>
                      <w:sz w:val="20"/>
                      <w:szCs w:val="20"/>
                    </w:rPr>
                  </w:pPr>
                  <w:r w:rsidRPr="00046354">
                    <w:rPr>
                      <w:sz w:val="20"/>
                      <w:szCs w:val="20"/>
                    </w:rPr>
                    <w:t>(3)</w:t>
                  </w:r>
                </w:p>
              </w:tc>
              <w:tc>
                <w:tcPr>
                  <w:tcW w:w="1714" w:type="dxa"/>
                  <w:tcBorders>
                    <w:top w:val="single" w:sz="4" w:space="0" w:color="000000"/>
                    <w:left w:val="single" w:sz="4" w:space="0" w:color="000000"/>
                    <w:bottom w:val="single" w:sz="4" w:space="0" w:color="000000"/>
                    <w:right w:val="single" w:sz="4" w:space="0" w:color="000000"/>
                  </w:tcBorders>
                  <w:vAlign w:val="center"/>
                </w:tcPr>
                <w:p w:rsidR="000A281C" w:rsidRPr="00046354" w:rsidRDefault="000A281C" w:rsidP="00A3566D">
                  <w:pPr>
                    <w:ind w:leftChars="55" w:left="121" w:rightChars="77" w:right="170"/>
                    <w:jc w:val="center"/>
                    <w:rPr>
                      <w:sz w:val="20"/>
                      <w:szCs w:val="20"/>
                    </w:rPr>
                  </w:pPr>
                  <w:r w:rsidRPr="00046354">
                    <w:rPr>
                      <w:sz w:val="20"/>
                      <w:szCs w:val="20"/>
                    </w:rPr>
                    <w:t>(4)</w:t>
                  </w:r>
                </w:p>
              </w:tc>
            </w:tr>
            <w:tr w:rsidR="000A281C" w:rsidRPr="00046354" w:rsidTr="00A3566D">
              <w:trPr>
                <w:trHeight w:hRule="exact" w:val="825"/>
              </w:trPr>
              <w:tc>
                <w:tcPr>
                  <w:tcW w:w="2368" w:type="dxa"/>
                  <w:tcBorders>
                    <w:top w:val="single" w:sz="4" w:space="0" w:color="000000"/>
                    <w:left w:val="single" w:sz="4" w:space="0" w:color="000000"/>
                    <w:bottom w:val="single" w:sz="4" w:space="0" w:color="000000"/>
                    <w:right w:val="single" w:sz="4" w:space="0" w:color="000000"/>
                  </w:tcBorders>
                  <w:vAlign w:val="center"/>
                </w:tcPr>
                <w:p w:rsidR="000A281C" w:rsidRPr="00046354" w:rsidRDefault="000A281C" w:rsidP="00A3566D">
                  <w:pPr>
                    <w:ind w:left="118" w:right="55"/>
                    <w:jc w:val="left"/>
                    <w:rPr>
                      <w:rFonts w:eastAsia="Times New Roman"/>
                      <w:sz w:val="20"/>
                      <w:szCs w:val="20"/>
                    </w:rPr>
                  </w:pPr>
                  <w:r w:rsidRPr="00046354">
                    <w:rPr>
                      <w:spacing w:val="-4"/>
                      <w:sz w:val="20"/>
                      <w:szCs w:val="20"/>
                    </w:rPr>
                    <w:t xml:space="preserve">Composite labour wages for </w:t>
                  </w:r>
                  <w:r w:rsidRPr="00046354">
                    <w:rPr>
                      <w:spacing w:val="-4"/>
                      <w:sz w:val="20"/>
                      <w:szCs w:val="20"/>
                      <w:lang w:eastAsia="zh-HK"/>
                    </w:rPr>
                    <w:t>building</w:t>
                  </w:r>
                  <w:r w:rsidRPr="00046354">
                    <w:rPr>
                      <w:spacing w:val="-4"/>
                      <w:sz w:val="20"/>
                      <w:szCs w:val="20"/>
                    </w:rPr>
                    <w:t xml:space="preserve"> contracts (a)</w:t>
                  </w:r>
                </w:p>
              </w:tc>
              <w:tc>
                <w:tcPr>
                  <w:tcW w:w="540" w:type="dxa"/>
                  <w:vMerge w:val="restart"/>
                  <w:tcBorders>
                    <w:top w:val="single" w:sz="4" w:space="0" w:color="000000"/>
                    <w:left w:val="single" w:sz="4" w:space="0" w:color="000000"/>
                    <w:right w:val="single" w:sz="4" w:space="0" w:color="000000"/>
                  </w:tcBorders>
                  <w:vAlign w:val="center"/>
                </w:tcPr>
                <w:p w:rsidR="000A281C" w:rsidRPr="00046354" w:rsidRDefault="000A281C" w:rsidP="00A3566D">
                  <w:pPr>
                    <w:tabs>
                      <w:tab w:val="center" w:pos="4320"/>
                      <w:tab w:val="right" w:pos="8640"/>
                    </w:tabs>
                    <w:ind w:leftChars="1" w:left="111" w:hangingChars="52" w:hanging="109"/>
                    <w:jc w:val="center"/>
                    <w:rPr>
                      <w:sz w:val="20"/>
                      <w:szCs w:val="20"/>
                      <w:lang w:eastAsia="zh-HK"/>
                    </w:rPr>
                  </w:pPr>
                  <w:r w:rsidRPr="00046354">
                    <w:rPr>
                      <w:sz w:val="20"/>
                      <w:szCs w:val="20"/>
                      <w:lang w:eastAsia="zh-HK"/>
                    </w:rPr>
                    <w:t>XX</w:t>
                  </w:r>
                </w:p>
              </w:tc>
              <w:tc>
                <w:tcPr>
                  <w:tcW w:w="592" w:type="dxa"/>
                  <w:vMerge w:val="restart"/>
                  <w:tcBorders>
                    <w:top w:val="single" w:sz="4" w:space="0" w:color="000000"/>
                    <w:left w:val="single" w:sz="4" w:space="0" w:color="000000"/>
                    <w:right w:val="single" w:sz="4" w:space="0" w:color="000000"/>
                  </w:tcBorders>
                  <w:vAlign w:val="center"/>
                </w:tcPr>
                <w:p w:rsidR="000A281C" w:rsidRPr="00046354" w:rsidRDefault="000A281C" w:rsidP="00A3566D">
                  <w:pPr>
                    <w:tabs>
                      <w:tab w:val="center" w:pos="4320"/>
                      <w:tab w:val="right" w:pos="8640"/>
                    </w:tabs>
                    <w:ind w:leftChars="1" w:left="111" w:hangingChars="52" w:hanging="109"/>
                    <w:jc w:val="center"/>
                    <w:rPr>
                      <w:sz w:val="20"/>
                      <w:szCs w:val="20"/>
                      <w:lang w:eastAsia="zh-HK"/>
                    </w:rPr>
                  </w:pPr>
                  <w:r w:rsidRPr="00046354">
                    <w:rPr>
                      <w:sz w:val="20"/>
                      <w:szCs w:val="20"/>
                      <w:lang w:eastAsia="zh-HK"/>
                    </w:rPr>
                    <w:t>XX</w:t>
                  </w:r>
                </w:p>
              </w:tc>
              <w:tc>
                <w:tcPr>
                  <w:tcW w:w="1581" w:type="dxa"/>
                  <w:tcBorders>
                    <w:top w:val="single" w:sz="4" w:space="0" w:color="000000"/>
                    <w:left w:val="single" w:sz="4" w:space="0" w:color="000000"/>
                    <w:bottom w:val="single" w:sz="4" w:space="0" w:color="000000"/>
                    <w:right w:val="single" w:sz="4" w:space="0" w:color="000000"/>
                  </w:tcBorders>
                  <w:vAlign w:val="center"/>
                </w:tcPr>
                <w:p w:rsidR="000A281C" w:rsidRPr="00046354" w:rsidRDefault="000A281C" w:rsidP="00A3566D">
                  <w:pPr>
                    <w:ind w:leftChars="55" w:left="121" w:rightChars="77" w:right="170"/>
                    <w:jc w:val="center"/>
                    <w:rPr>
                      <w:sz w:val="20"/>
                      <w:szCs w:val="20"/>
                    </w:rPr>
                  </w:pPr>
                </w:p>
              </w:tc>
              <w:tc>
                <w:tcPr>
                  <w:tcW w:w="1714" w:type="dxa"/>
                  <w:tcBorders>
                    <w:top w:val="single" w:sz="4" w:space="0" w:color="000000"/>
                    <w:left w:val="single" w:sz="4" w:space="0" w:color="000000"/>
                    <w:bottom w:val="single" w:sz="4" w:space="0" w:color="000000"/>
                    <w:right w:val="single" w:sz="4" w:space="0" w:color="000000"/>
                  </w:tcBorders>
                  <w:vAlign w:val="center"/>
                </w:tcPr>
                <w:p w:rsidR="000A281C" w:rsidRPr="00046354" w:rsidRDefault="000A281C" w:rsidP="00A3566D">
                  <w:pPr>
                    <w:ind w:leftChars="55" w:left="121" w:rightChars="77" w:right="170"/>
                    <w:jc w:val="center"/>
                    <w:rPr>
                      <w:sz w:val="20"/>
                      <w:szCs w:val="20"/>
                    </w:rPr>
                  </w:pPr>
                </w:p>
              </w:tc>
            </w:tr>
            <w:tr w:rsidR="000A281C" w:rsidRPr="00046354" w:rsidTr="00A3566D">
              <w:trPr>
                <w:trHeight w:hRule="exact" w:val="825"/>
              </w:trPr>
              <w:tc>
                <w:tcPr>
                  <w:tcW w:w="2368" w:type="dxa"/>
                  <w:tcBorders>
                    <w:top w:val="single" w:sz="4" w:space="0" w:color="000000"/>
                    <w:left w:val="single" w:sz="4" w:space="0" w:color="000000"/>
                    <w:bottom w:val="single" w:sz="4" w:space="0" w:color="000000"/>
                    <w:right w:val="single" w:sz="4" w:space="0" w:color="000000"/>
                  </w:tcBorders>
                  <w:vAlign w:val="center"/>
                </w:tcPr>
                <w:p w:rsidR="000A281C" w:rsidRPr="00046354" w:rsidRDefault="000A281C" w:rsidP="00A3566D">
                  <w:pPr>
                    <w:ind w:left="118" w:right="55"/>
                    <w:jc w:val="left"/>
                    <w:rPr>
                      <w:rFonts w:eastAsia="Times New Roman"/>
                      <w:sz w:val="20"/>
                      <w:szCs w:val="20"/>
                    </w:rPr>
                  </w:pPr>
                  <w:r w:rsidRPr="00046354">
                    <w:rPr>
                      <w:spacing w:val="-4"/>
                      <w:sz w:val="20"/>
                      <w:szCs w:val="20"/>
                    </w:rPr>
                    <w:t>Composite selected labour trades (b)</w:t>
                  </w:r>
                </w:p>
              </w:tc>
              <w:tc>
                <w:tcPr>
                  <w:tcW w:w="540" w:type="dxa"/>
                  <w:vMerge/>
                  <w:tcBorders>
                    <w:left w:val="single" w:sz="4" w:space="0" w:color="000000"/>
                    <w:bottom w:val="single" w:sz="4" w:space="0" w:color="000000"/>
                    <w:right w:val="single" w:sz="4" w:space="0" w:color="000000"/>
                  </w:tcBorders>
                  <w:vAlign w:val="center"/>
                </w:tcPr>
                <w:p w:rsidR="000A281C" w:rsidRPr="00046354" w:rsidRDefault="000A281C" w:rsidP="00A3566D">
                  <w:pPr>
                    <w:tabs>
                      <w:tab w:val="center" w:pos="4320"/>
                      <w:tab w:val="right" w:pos="8640"/>
                    </w:tabs>
                    <w:ind w:leftChars="1" w:left="111" w:hangingChars="52" w:hanging="109"/>
                    <w:jc w:val="center"/>
                    <w:rPr>
                      <w:sz w:val="20"/>
                      <w:szCs w:val="20"/>
                      <w:lang w:eastAsia="zh-HK"/>
                    </w:rPr>
                  </w:pPr>
                </w:p>
              </w:tc>
              <w:tc>
                <w:tcPr>
                  <w:tcW w:w="592" w:type="dxa"/>
                  <w:vMerge/>
                  <w:tcBorders>
                    <w:left w:val="single" w:sz="4" w:space="0" w:color="000000"/>
                    <w:bottom w:val="single" w:sz="4" w:space="0" w:color="000000"/>
                    <w:right w:val="single" w:sz="4" w:space="0" w:color="000000"/>
                  </w:tcBorders>
                  <w:vAlign w:val="center"/>
                </w:tcPr>
                <w:p w:rsidR="000A281C" w:rsidRPr="00046354" w:rsidRDefault="000A281C" w:rsidP="00A3566D">
                  <w:pPr>
                    <w:tabs>
                      <w:tab w:val="center" w:pos="4320"/>
                      <w:tab w:val="right" w:pos="8640"/>
                    </w:tabs>
                    <w:ind w:leftChars="1" w:left="111" w:hangingChars="52" w:hanging="109"/>
                    <w:jc w:val="center"/>
                    <w:rPr>
                      <w:sz w:val="20"/>
                      <w:szCs w:val="20"/>
                      <w:lang w:eastAsia="zh-HK"/>
                    </w:rPr>
                  </w:pPr>
                </w:p>
              </w:tc>
              <w:tc>
                <w:tcPr>
                  <w:tcW w:w="1581" w:type="dxa"/>
                  <w:tcBorders>
                    <w:top w:val="single" w:sz="4" w:space="0" w:color="000000"/>
                    <w:left w:val="single" w:sz="4" w:space="0" w:color="000000"/>
                    <w:bottom w:val="single" w:sz="4" w:space="0" w:color="000000"/>
                    <w:right w:val="single" w:sz="4" w:space="0" w:color="000000"/>
                  </w:tcBorders>
                  <w:vAlign w:val="center"/>
                </w:tcPr>
                <w:p w:rsidR="000A281C" w:rsidRPr="00046354" w:rsidRDefault="000A281C" w:rsidP="00A3566D">
                  <w:pPr>
                    <w:ind w:leftChars="55" w:left="121" w:rightChars="77" w:right="170"/>
                    <w:jc w:val="center"/>
                    <w:rPr>
                      <w:sz w:val="20"/>
                      <w:szCs w:val="20"/>
                    </w:rPr>
                  </w:pPr>
                </w:p>
              </w:tc>
              <w:tc>
                <w:tcPr>
                  <w:tcW w:w="1714" w:type="dxa"/>
                  <w:tcBorders>
                    <w:top w:val="single" w:sz="4" w:space="0" w:color="000000"/>
                    <w:left w:val="single" w:sz="4" w:space="0" w:color="000000"/>
                    <w:bottom w:val="single" w:sz="4" w:space="0" w:color="000000"/>
                    <w:right w:val="single" w:sz="4" w:space="0" w:color="000000"/>
                  </w:tcBorders>
                  <w:vAlign w:val="center"/>
                </w:tcPr>
                <w:p w:rsidR="000A281C" w:rsidRPr="00046354" w:rsidRDefault="000A281C" w:rsidP="00A3566D">
                  <w:pPr>
                    <w:ind w:leftChars="55" w:left="121" w:rightChars="77" w:right="170"/>
                    <w:jc w:val="center"/>
                    <w:rPr>
                      <w:sz w:val="20"/>
                      <w:szCs w:val="20"/>
                    </w:rPr>
                  </w:pPr>
                </w:p>
              </w:tc>
            </w:tr>
            <w:tr w:rsidR="000A281C" w:rsidRPr="00046354" w:rsidTr="00A3566D">
              <w:trPr>
                <w:trHeight w:hRule="exact" w:val="508"/>
              </w:trPr>
              <w:tc>
                <w:tcPr>
                  <w:tcW w:w="2368" w:type="dxa"/>
                  <w:tcBorders>
                    <w:top w:val="single" w:sz="4" w:space="0" w:color="000000"/>
                    <w:left w:val="single" w:sz="4" w:space="0" w:color="000000"/>
                    <w:bottom w:val="single" w:sz="4" w:space="0" w:color="000000"/>
                    <w:right w:val="single" w:sz="4" w:space="0" w:color="000000"/>
                  </w:tcBorders>
                  <w:vAlign w:val="center"/>
                </w:tcPr>
                <w:p w:rsidR="000A281C" w:rsidRPr="00046354" w:rsidDel="00B75938" w:rsidRDefault="000A281C" w:rsidP="00A3566D">
                  <w:pPr>
                    <w:spacing w:before="60" w:line="240" w:lineRule="auto"/>
                    <w:ind w:left="118" w:right="55"/>
                    <w:jc w:val="left"/>
                    <w:rPr>
                      <w:spacing w:val="-4"/>
                      <w:sz w:val="20"/>
                      <w:szCs w:val="20"/>
                      <w:lang w:eastAsia="zh-HK"/>
                    </w:rPr>
                  </w:pPr>
                  <w:r w:rsidRPr="00046354">
                    <w:rPr>
                      <w:spacing w:val="-4"/>
                      <w:sz w:val="20"/>
                      <w:szCs w:val="20"/>
                      <w:lang w:eastAsia="zh-HK"/>
                    </w:rPr>
                    <w:t>Aggregates</w:t>
                  </w:r>
                </w:p>
              </w:tc>
              <w:tc>
                <w:tcPr>
                  <w:tcW w:w="540" w:type="dxa"/>
                  <w:tcBorders>
                    <w:top w:val="single" w:sz="4" w:space="0" w:color="000000"/>
                    <w:left w:val="single" w:sz="4" w:space="0" w:color="000000"/>
                    <w:bottom w:val="single" w:sz="4" w:space="0" w:color="000000"/>
                    <w:right w:val="single" w:sz="4" w:space="0" w:color="000000"/>
                  </w:tcBorders>
                  <w:vAlign w:val="center"/>
                </w:tcPr>
                <w:p w:rsidR="000A281C" w:rsidRPr="00046354" w:rsidRDefault="000A281C" w:rsidP="00A3566D">
                  <w:pPr>
                    <w:tabs>
                      <w:tab w:val="center" w:pos="4320"/>
                      <w:tab w:val="right" w:pos="8640"/>
                    </w:tabs>
                    <w:ind w:leftChars="1" w:left="111" w:hangingChars="52" w:hanging="109"/>
                    <w:jc w:val="center"/>
                    <w:rPr>
                      <w:sz w:val="20"/>
                      <w:szCs w:val="20"/>
                      <w:lang w:eastAsia="zh-HK"/>
                    </w:rPr>
                  </w:pPr>
                  <w:r w:rsidRPr="00046354">
                    <w:rPr>
                      <w:sz w:val="20"/>
                      <w:szCs w:val="20"/>
                      <w:lang w:eastAsia="zh-HK"/>
                    </w:rPr>
                    <w:t>XX</w:t>
                  </w:r>
                </w:p>
              </w:tc>
              <w:tc>
                <w:tcPr>
                  <w:tcW w:w="592" w:type="dxa"/>
                  <w:tcBorders>
                    <w:top w:val="single" w:sz="4" w:space="0" w:color="000000"/>
                    <w:left w:val="single" w:sz="4" w:space="0" w:color="000000"/>
                    <w:bottom w:val="single" w:sz="4" w:space="0" w:color="000000"/>
                    <w:right w:val="single" w:sz="4" w:space="0" w:color="000000"/>
                  </w:tcBorders>
                  <w:vAlign w:val="center"/>
                </w:tcPr>
                <w:p w:rsidR="000A281C" w:rsidRPr="00046354" w:rsidRDefault="000A281C" w:rsidP="00A3566D">
                  <w:pPr>
                    <w:tabs>
                      <w:tab w:val="center" w:pos="4320"/>
                      <w:tab w:val="right" w:pos="8640"/>
                    </w:tabs>
                    <w:ind w:leftChars="1" w:left="111" w:hangingChars="52" w:hanging="109"/>
                    <w:jc w:val="center"/>
                    <w:rPr>
                      <w:sz w:val="20"/>
                      <w:szCs w:val="20"/>
                      <w:lang w:eastAsia="zh-HK"/>
                    </w:rPr>
                  </w:pPr>
                  <w:r w:rsidRPr="00046354">
                    <w:rPr>
                      <w:sz w:val="20"/>
                      <w:szCs w:val="20"/>
                      <w:lang w:eastAsia="zh-HK"/>
                    </w:rPr>
                    <w:t>XX</w:t>
                  </w:r>
                </w:p>
              </w:tc>
              <w:tc>
                <w:tcPr>
                  <w:tcW w:w="1581" w:type="dxa"/>
                  <w:tcBorders>
                    <w:top w:val="single" w:sz="4" w:space="0" w:color="000000"/>
                    <w:left w:val="single" w:sz="4" w:space="0" w:color="000000"/>
                    <w:bottom w:val="single" w:sz="4" w:space="0" w:color="000000"/>
                    <w:right w:val="single" w:sz="4" w:space="0" w:color="000000"/>
                  </w:tcBorders>
                  <w:vAlign w:val="center"/>
                </w:tcPr>
                <w:p w:rsidR="000A281C" w:rsidRPr="00046354" w:rsidRDefault="000A281C" w:rsidP="00A3566D">
                  <w:pPr>
                    <w:ind w:leftChars="55" w:left="121" w:rightChars="77" w:right="170"/>
                    <w:jc w:val="center"/>
                    <w:rPr>
                      <w:sz w:val="20"/>
                      <w:szCs w:val="20"/>
                    </w:rPr>
                  </w:pPr>
                </w:p>
              </w:tc>
              <w:tc>
                <w:tcPr>
                  <w:tcW w:w="1714" w:type="dxa"/>
                  <w:tcBorders>
                    <w:top w:val="single" w:sz="4" w:space="0" w:color="000000"/>
                    <w:left w:val="single" w:sz="4" w:space="0" w:color="000000"/>
                    <w:bottom w:val="single" w:sz="4" w:space="0" w:color="000000"/>
                    <w:right w:val="single" w:sz="4" w:space="0" w:color="000000"/>
                  </w:tcBorders>
                  <w:vAlign w:val="center"/>
                </w:tcPr>
                <w:p w:rsidR="000A281C" w:rsidRPr="00046354" w:rsidRDefault="000A281C" w:rsidP="00A3566D">
                  <w:pPr>
                    <w:ind w:leftChars="55" w:left="121" w:rightChars="77" w:right="170"/>
                    <w:jc w:val="center"/>
                    <w:rPr>
                      <w:sz w:val="20"/>
                      <w:szCs w:val="20"/>
                    </w:rPr>
                  </w:pPr>
                </w:p>
              </w:tc>
            </w:tr>
            <w:tr w:rsidR="000A281C" w:rsidRPr="00046354" w:rsidTr="00A3566D">
              <w:trPr>
                <w:trHeight w:hRule="exact" w:val="683"/>
              </w:trPr>
              <w:tc>
                <w:tcPr>
                  <w:tcW w:w="2368" w:type="dxa"/>
                  <w:tcBorders>
                    <w:top w:val="single" w:sz="4" w:space="0" w:color="000000"/>
                    <w:left w:val="single" w:sz="4" w:space="0" w:color="000000"/>
                    <w:bottom w:val="single" w:sz="4" w:space="0" w:color="000000"/>
                    <w:right w:val="single" w:sz="4" w:space="0" w:color="000000"/>
                  </w:tcBorders>
                  <w:vAlign w:val="center"/>
                </w:tcPr>
                <w:p w:rsidR="000A281C" w:rsidRPr="00046354" w:rsidRDefault="000A281C" w:rsidP="00A3566D">
                  <w:pPr>
                    <w:spacing w:before="60" w:line="240" w:lineRule="auto"/>
                    <w:ind w:left="118" w:right="55"/>
                    <w:jc w:val="left"/>
                    <w:rPr>
                      <w:rFonts w:eastAsia="Times New Roman"/>
                      <w:sz w:val="20"/>
                      <w:szCs w:val="20"/>
                      <w:lang w:eastAsia="zh-HK"/>
                    </w:rPr>
                  </w:pPr>
                  <w:r w:rsidRPr="00046354">
                    <w:rPr>
                      <w:spacing w:val="-4"/>
                      <w:sz w:val="20"/>
                      <w:szCs w:val="20"/>
                      <w:lang w:eastAsia="zh-HK"/>
                    </w:rPr>
                    <w:t>Portland cement (ordinary)</w:t>
                  </w:r>
                </w:p>
              </w:tc>
              <w:tc>
                <w:tcPr>
                  <w:tcW w:w="540" w:type="dxa"/>
                  <w:tcBorders>
                    <w:top w:val="single" w:sz="4" w:space="0" w:color="000000"/>
                    <w:left w:val="single" w:sz="4" w:space="0" w:color="000000"/>
                    <w:bottom w:val="single" w:sz="4" w:space="0" w:color="000000"/>
                    <w:right w:val="single" w:sz="4" w:space="0" w:color="000000"/>
                  </w:tcBorders>
                  <w:vAlign w:val="center"/>
                </w:tcPr>
                <w:p w:rsidR="000A281C" w:rsidRPr="00046354" w:rsidRDefault="000A281C" w:rsidP="00A3566D">
                  <w:pPr>
                    <w:tabs>
                      <w:tab w:val="center" w:pos="4320"/>
                      <w:tab w:val="right" w:pos="8640"/>
                    </w:tabs>
                    <w:ind w:leftChars="1" w:left="111" w:hangingChars="52" w:hanging="109"/>
                    <w:jc w:val="center"/>
                    <w:rPr>
                      <w:sz w:val="20"/>
                      <w:szCs w:val="20"/>
                      <w:lang w:eastAsia="zh-HK"/>
                    </w:rPr>
                  </w:pPr>
                  <w:r w:rsidRPr="00046354">
                    <w:rPr>
                      <w:sz w:val="20"/>
                      <w:szCs w:val="20"/>
                      <w:lang w:eastAsia="zh-HK"/>
                    </w:rPr>
                    <w:t>XX</w:t>
                  </w:r>
                </w:p>
              </w:tc>
              <w:tc>
                <w:tcPr>
                  <w:tcW w:w="592" w:type="dxa"/>
                  <w:tcBorders>
                    <w:top w:val="single" w:sz="4" w:space="0" w:color="000000"/>
                    <w:left w:val="single" w:sz="4" w:space="0" w:color="000000"/>
                    <w:bottom w:val="single" w:sz="4" w:space="0" w:color="000000"/>
                    <w:right w:val="single" w:sz="4" w:space="0" w:color="000000"/>
                  </w:tcBorders>
                  <w:vAlign w:val="center"/>
                </w:tcPr>
                <w:p w:rsidR="000A281C" w:rsidRPr="00046354" w:rsidRDefault="000A281C" w:rsidP="00A3566D">
                  <w:pPr>
                    <w:tabs>
                      <w:tab w:val="center" w:pos="4320"/>
                      <w:tab w:val="right" w:pos="8640"/>
                    </w:tabs>
                    <w:ind w:leftChars="1" w:left="111" w:hangingChars="52" w:hanging="109"/>
                    <w:jc w:val="center"/>
                    <w:rPr>
                      <w:sz w:val="20"/>
                      <w:szCs w:val="20"/>
                      <w:lang w:eastAsia="zh-HK"/>
                    </w:rPr>
                  </w:pPr>
                  <w:r w:rsidRPr="00046354">
                    <w:rPr>
                      <w:sz w:val="20"/>
                      <w:szCs w:val="20"/>
                      <w:lang w:eastAsia="zh-HK"/>
                    </w:rPr>
                    <w:t>XX</w:t>
                  </w:r>
                </w:p>
              </w:tc>
              <w:tc>
                <w:tcPr>
                  <w:tcW w:w="1581" w:type="dxa"/>
                  <w:tcBorders>
                    <w:top w:val="single" w:sz="4" w:space="0" w:color="000000"/>
                    <w:left w:val="single" w:sz="4" w:space="0" w:color="000000"/>
                    <w:bottom w:val="single" w:sz="4" w:space="0" w:color="000000"/>
                    <w:right w:val="single" w:sz="4" w:space="0" w:color="000000"/>
                  </w:tcBorders>
                  <w:vAlign w:val="center"/>
                </w:tcPr>
                <w:p w:rsidR="000A281C" w:rsidRPr="00046354" w:rsidRDefault="000A281C" w:rsidP="00A3566D">
                  <w:pPr>
                    <w:ind w:leftChars="55" w:left="121" w:rightChars="77" w:right="170"/>
                    <w:jc w:val="center"/>
                    <w:rPr>
                      <w:sz w:val="20"/>
                      <w:szCs w:val="20"/>
                    </w:rPr>
                  </w:pPr>
                </w:p>
              </w:tc>
              <w:tc>
                <w:tcPr>
                  <w:tcW w:w="1714" w:type="dxa"/>
                  <w:tcBorders>
                    <w:top w:val="single" w:sz="4" w:space="0" w:color="000000"/>
                    <w:left w:val="single" w:sz="4" w:space="0" w:color="000000"/>
                    <w:bottom w:val="single" w:sz="4" w:space="0" w:color="000000"/>
                    <w:right w:val="single" w:sz="4" w:space="0" w:color="000000"/>
                  </w:tcBorders>
                  <w:vAlign w:val="center"/>
                </w:tcPr>
                <w:p w:rsidR="000A281C" w:rsidRPr="00046354" w:rsidRDefault="000A281C" w:rsidP="00A3566D">
                  <w:pPr>
                    <w:ind w:leftChars="55" w:left="121" w:rightChars="77" w:right="170"/>
                    <w:jc w:val="center"/>
                    <w:rPr>
                      <w:sz w:val="20"/>
                      <w:szCs w:val="20"/>
                    </w:rPr>
                  </w:pPr>
                </w:p>
              </w:tc>
            </w:tr>
            <w:tr w:rsidR="000A281C" w:rsidRPr="00046354" w:rsidTr="00A3566D">
              <w:trPr>
                <w:trHeight w:hRule="exact" w:val="427"/>
              </w:trPr>
              <w:tc>
                <w:tcPr>
                  <w:tcW w:w="2368" w:type="dxa"/>
                  <w:tcBorders>
                    <w:top w:val="single" w:sz="4" w:space="0" w:color="000000"/>
                    <w:left w:val="single" w:sz="4" w:space="0" w:color="000000"/>
                    <w:bottom w:val="single" w:sz="4" w:space="0" w:color="000000"/>
                    <w:right w:val="single" w:sz="4" w:space="0" w:color="000000"/>
                  </w:tcBorders>
                  <w:vAlign w:val="center"/>
                </w:tcPr>
                <w:p w:rsidR="000A281C" w:rsidRPr="00046354" w:rsidRDefault="000A281C" w:rsidP="00A3566D">
                  <w:pPr>
                    <w:spacing w:before="60" w:line="240" w:lineRule="auto"/>
                    <w:ind w:left="118" w:right="55"/>
                    <w:jc w:val="left"/>
                    <w:rPr>
                      <w:rFonts w:eastAsia="Times New Roman"/>
                      <w:sz w:val="20"/>
                      <w:szCs w:val="20"/>
                      <w:lang w:eastAsia="zh-HK"/>
                    </w:rPr>
                  </w:pPr>
                  <w:r w:rsidRPr="00046354">
                    <w:rPr>
                      <w:spacing w:val="-4"/>
                      <w:sz w:val="20"/>
                      <w:szCs w:val="20"/>
                      <w:lang w:eastAsia="zh-HK"/>
                    </w:rPr>
                    <w:t>Concrete blocks</w:t>
                  </w:r>
                </w:p>
              </w:tc>
              <w:tc>
                <w:tcPr>
                  <w:tcW w:w="540" w:type="dxa"/>
                  <w:tcBorders>
                    <w:top w:val="single" w:sz="4" w:space="0" w:color="000000"/>
                    <w:left w:val="single" w:sz="4" w:space="0" w:color="000000"/>
                    <w:bottom w:val="single" w:sz="4" w:space="0" w:color="000000"/>
                    <w:right w:val="single" w:sz="4" w:space="0" w:color="000000"/>
                  </w:tcBorders>
                  <w:vAlign w:val="center"/>
                </w:tcPr>
                <w:p w:rsidR="000A281C" w:rsidRPr="00046354" w:rsidRDefault="000A281C" w:rsidP="00A3566D">
                  <w:pPr>
                    <w:ind w:leftChars="1" w:left="111" w:hangingChars="52" w:hanging="109"/>
                    <w:jc w:val="center"/>
                    <w:rPr>
                      <w:sz w:val="20"/>
                      <w:szCs w:val="20"/>
                      <w:lang w:eastAsia="zh-HK"/>
                    </w:rPr>
                  </w:pPr>
                  <w:r w:rsidRPr="00046354">
                    <w:rPr>
                      <w:sz w:val="20"/>
                      <w:szCs w:val="20"/>
                      <w:lang w:eastAsia="zh-HK"/>
                    </w:rPr>
                    <w:t>XX</w:t>
                  </w:r>
                </w:p>
              </w:tc>
              <w:tc>
                <w:tcPr>
                  <w:tcW w:w="592" w:type="dxa"/>
                  <w:tcBorders>
                    <w:top w:val="single" w:sz="4" w:space="0" w:color="000000"/>
                    <w:left w:val="single" w:sz="4" w:space="0" w:color="000000"/>
                    <w:bottom w:val="single" w:sz="4" w:space="0" w:color="000000"/>
                    <w:right w:val="single" w:sz="4" w:space="0" w:color="000000"/>
                  </w:tcBorders>
                  <w:vAlign w:val="center"/>
                </w:tcPr>
                <w:p w:rsidR="000A281C" w:rsidRPr="00046354" w:rsidRDefault="000A281C" w:rsidP="00A3566D">
                  <w:pPr>
                    <w:tabs>
                      <w:tab w:val="center" w:pos="4320"/>
                      <w:tab w:val="right" w:pos="8640"/>
                    </w:tabs>
                    <w:ind w:leftChars="1" w:left="111" w:hangingChars="52" w:hanging="109"/>
                    <w:jc w:val="center"/>
                    <w:rPr>
                      <w:sz w:val="20"/>
                      <w:szCs w:val="20"/>
                      <w:lang w:eastAsia="zh-HK"/>
                    </w:rPr>
                  </w:pPr>
                  <w:r w:rsidRPr="00046354">
                    <w:rPr>
                      <w:sz w:val="20"/>
                      <w:szCs w:val="20"/>
                      <w:lang w:eastAsia="zh-HK"/>
                    </w:rPr>
                    <w:t>XX</w:t>
                  </w:r>
                </w:p>
              </w:tc>
              <w:tc>
                <w:tcPr>
                  <w:tcW w:w="1581" w:type="dxa"/>
                  <w:tcBorders>
                    <w:top w:val="single" w:sz="4" w:space="0" w:color="000000"/>
                    <w:left w:val="single" w:sz="4" w:space="0" w:color="000000"/>
                    <w:bottom w:val="single" w:sz="4" w:space="0" w:color="000000"/>
                    <w:right w:val="single" w:sz="4" w:space="0" w:color="000000"/>
                  </w:tcBorders>
                  <w:vAlign w:val="center"/>
                </w:tcPr>
                <w:p w:rsidR="000A281C" w:rsidRPr="00046354" w:rsidRDefault="000A281C" w:rsidP="00A3566D">
                  <w:pPr>
                    <w:ind w:leftChars="55" w:left="121" w:rightChars="77" w:right="170"/>
                    <w:jc w:val="center"/>
                    <w:rPr>
                      <w:sz w:val="20"/>
                      <w:szCs w:val="20"/>
                    </w:rPr>
                  </w:pPr>
                </w:p>
              </w:tc>
              <w:tc>
                <w:tcPr>
                  <w:tcW w:w="1714" w:type="dxa"/>
                  <w:tcBorders>
                    <w:top w:val="single" w:sz="4" w:space="0" w:color="000000"/>
                    <w:left w:val="single" w:sz="4" w:space="0" w:color="000000"/>
                    <w:bottom w:val="single" w:sz="4" w:space="0" w:color="000000"/>
                    <w:right w:val="single" w:sz="4" w:space="0" w:color="000000"/>
                  </w:tcBorders>
                  <w:vAlign w:val="center"/>
                </w:tcPr>
                <w:p w:rsidR="000A281C" w:rsidRPr="00046354" w:rsidRDefault="000A281C" w:rsidP="00A3566D">
                  <w:pPr>
                    <w:ind w:leftChars="55" w:left="121" w:rightChars="77" w:right="170"/>
                    <w:jc w:val="center"/>
                    <w:rPr>
                      <w:sz w:val="20"/>
                      <w:szCs w:val="20"/>
                    </w:rPr>
                  </w:pPr>
                </w:p>
              </w:tc>
            </w:tr>
            <w:tr w:rsidR="000A281C" w:rsidRPr="00046354" w:rsidTr="00A3566D">
              <w:trPr>
                <w:trHeight w:hRule="exact" w:val="427"/>
              </w:trPr>
              <w:tc>
                <w:tcPr>
                  <w:tcW w:w="2368" w:type="dxa"/>
                  <w:tcBorders>
                    <w:top w:val="single" w:sz="4" w:space="0" w:color="000000"/>
                    <w:left w:val="single" w:sz="4" w:space="0" w:color="000000"/>
                    <w:bottom w:val="single" w:sz="4" w:space="0" w:color="000000"/>
                    <w:right w:val="single" w:sz="4" w:space="0" w:color="000000"/>
                  </w:tcBorders>
                  <w:vAlign w:val="center"/>
                </w:tcPr>
                <w:p w:rsidR="000A281C" w:rsidRPr="00046354" w:rsidRDefault="000A281C" w:rsidP="00A3566D">
                  <w:pPr>
                    <w:spacing w:before="60" w:line="240" w:lineRule="auto"/>
                    <w:ind w:left="118" w:right="55"/>
                    <w:jc w:val="left"/>
                    <w:rPr>
                      <w:rFonts w:eastAsia="Times New Roman"/>
                      <w:sz w:val="20"/>
                      <w:szCs w:val="20"/>
                      <w:lang w:eastAsia="zh-HK"/>
                    </w:rPr>
                  </w:pPr>
                  <w:r w:rsidRPr="00046354">
                    <w:rPr>
                      <w:spacing w:val="-4"/>
                      <w:sz w:val="20"/>
                      <w:szCs w:val="20"/>
                      <w:lang w:eastAsia="zh-HK"/>
                    </w:rPr>
                    <w:t>Sand</w:t>
                  </w:r>
                </w:p>
              </w:tc>
              <w:tc>
                <w:tcPr>
                  <w:tcW w:w="540" w:type="dxa"/>
                  <w:tcBorders>
                    <w:top w:val="single" w:sz="4" w:space="0" w:color="000000"/>
                    <w:left w:val="single" w:sz="4" w:space="0" w:color="000000"/>
                    <w:bottom w:val="single" w:sz="4" w:space="0" w:color="000000"/>
                    <w:right w:val="single" w:sz="4" w:space="0" w:color="000000"/>
                  </w:tcBorders>
                  <w:vAlign w:val="center"/>
                </w:tcPr>
                <w:p w:rsidR="000A281C" w:rsidRPr="00046354" w:rsidRDefault="000A281C" w:rsidP="00A3566D">
                  <w:pPr>
                    <w:ind w:leftChars="1" w:left="111" w:hangingChars="52" w:hanging="109"/>
                    <w:jc w:val="center"/>
                    <w:rPr>
                      <w:sz w:val="20"/>
                      <w:szCs w:val="20"/>
                      <w:lang w:eastAsia="zh-HK"/>
                    </w:rPr>
                  </w:pPr>
                  <w:r w:rsidRPr="00046354">
                    <w:rPr>
                      <w:sz w:val="20"/>
                      <w:szCs w:val="20"/>
                      <w:lang w:eastAsia="zh-HK"/>
                    </w:rPr>
                    <w:t>XX</w:t>
                  </w:r>
                </w:p>
              </w:tc>
              <w:tc>
                <w:tcPr>
                  <w:tcW w:w="592" w:type="dxa"/>
                  <w:tcBorders>
                    <w:top w:val="single" w:sz="4" w:space="0" w:color="000000"/>
                    <w:left w:val="single" w:sz="4" w:space="0" w:color="000000"/>
                    <w:bottom w:val="single" w:sz="4" w:space="0" w:color="000000"/>
                    <w:right w:val="single" w:sz="4" w:space="0" w:color="000000"/>
                  </w:tcBorders>
                  <w:vAlign w:val="center"/>
                </w:tcPr>
                <w:p w:rsidR="000A281C" w:rsidRPr="00046354" w:rsidRDefault="000A281C" w:rsidP="00A3566D">
                  <w:pPr>
                    <w:tabs>
                      <w:tab w:val="center" w:pos="4320"/>
                      <w:tab w:val="right" w:pos="8640"/>
                    </w:tabs>
                    <w:ind w:leftChars="1" w:left="111" w:hangingChars="52" w:hanging="109"/>
                    <w:jc w:val="center"/>
                    <w:rPr>
                      <w:sz w:val="20"/>
                      <w:szCs w:val="20"/>
                      <w:lang w:eastAsia="zh-HK"/>
                    </w:rPr>
                  </w:pPr>
                  <w:r w:rsidRPr="00046354">
                    <w:rPr>
                      <w:sz w:val="20"/>
                      <w:szCs w:val="20"/>
                      <w:lang w:eastAsia="zh-HK"/>
                    </w:rPr>
                    <w:t>XX</w:t>
                  </w:r>
                </w:p>
              </w:tc>
              <w:tc>
                <w:tcPr>
                  <w:tcW w:w="1581" w:type="dxa"/>
                  <w:tcBorders>
                    <w:top w:val="single" w:sz="4" w:space="0" w:color="000000"/>
                    <w:left w:val="single" w:sz="4" w:space="0" w:color="000000"/>
                    <w:bottom w:val="single" w:sz="4" w:space="0" w:color="000000"/>
                    <w:right w:val="single" w:sz="4" w:space="0" w:color="000000"/>
                  </w:tcBorders>
                  <w:vAlign w:val="center"/>
                </w:tcPr>
                <w:p w:rsidR="000A281C" w:rsidRPr="00046354" w:rsidRDefault="000A281C" w:rsidP="00A3566D">
                  <w:pPr>
                    <w:ind w:leftChars="55" w:left="121" w:rightChars="77" w:right="170"/>
                    <w:jc w:val="center"/>
                    <w:rPr>
                      <w:sz w:val="20"/>
                      <w:szCs w:val="20"/>
                    </w:rPr>
                  </w:pPr>
                </w:p>
              </w:tc>
              <w:tc>
                <w:tcPr>
                  <w:tcW w:w="1714" w:type="dxa"/>
                  <w:tcBorders>
                    <w:top w:val="single" w:sz="4" w:space="0" w:color="000000"/>
                    <w:left w:val="single" w:sz="4" w:space="0" w:color="000000"/>
                    <w:bottom w:val="single" w:sz="4" w:space="0" w:color="000000"/>
                    <w:right w:val="single" w:sz="4" w:space="0" w:color="000000"/>
                  </w:tcBorders>
                  <w:vAlign w:val="center"/>
                </w:tcPr>
                <w:p w:rsidR="000A281C" w:rsidRPr="00046354" w:rsidRDefault="000A281C" w:rsidP="00A3566D">
                  <w:pPr>
                    <w:ind w:leftChars="55" w:left="121" w:rightChars="77" w:right="170"/>
                    <w:jc w:val="center"/>
                    <w:rPr>
                      <w:sz w:val="20"/>
                      <w:szCs w:val="20"/>
                    </w:rPr>
                  </w:pPr>
                </w:p>
              </w:tc>
            </w:tr>
            <w:tr w:rsidR="000A281C" w:rsidRPr="00046354" w:rsidTr="00A3566D">
              <w:trPr>
                <w:trHeight w:hRule="exact" w:val="427"/>
              </w:trPr>
              <w:tc>
                <w:tcPr>
                  <w:tcW w:w="2368" w:type="dxa"/>
                  <w:tcBorders>
                    <w:top w:val="single" w:sz="4" w:space="0" w:color="000000"/>
                    <w:left w:val="single" w:sz="4" w:space="0" w:color="000000"/>
                    <w:bottom w:val="single" w:sz="4" w:space="0" w:color="000000"/>
                    <w:right w:val="single" w:sz="4" w:space="0" w:color="000000"/>
                  </w:tcBorders>
                  <w:vAlign w:val="center"/>
                </w:tcPr>
                <w:p w:rsidR="000A281C" w:rsidRPr="00046354" w:rsidRDefault="000A281C" w:rsidP="00A3566D">
                  <w:pPr>
                    <w:spacing w:before="60" w:line="240" w:lineRule="auto"/>
                    <w:ind w:left="118" w:right="55"/>
                    <w:jc w:val="left"/>
                    <w:rPr>
                      <w:rFonts w:eastAsia="Times New Roman"/>
                      <w:sz w:val="20"/>
                      <w:szCs w:val="20"/>
                    </w:rPr>
                  </w:pPr>
                  <w:r w:rsidRPr="00046354">
                    <w:rPr>
                      <w:spacing w:val="-4"/>
                      <w:sz w:val="20"/>
                      <w:szCs w:val="20"/>
                    </w:rPr>
                    <w:t>Steel reinforcement</w:t>
                  </w:r>
                </w:p>
              </w:tc>
              <w:tc>
                <w:tcPr>
                  <w:tcW w:w="540" w:type="dxa"/>
                  <w:tcBorders>
                    <w:top w:val="single" w:sz="4" w:space="0" w:color="000000"/>
                    <w:left w:val="single" w:sz="4" w:space="0" w:color="000000"/>
                    <w:bottom w:val="single" w:sz="4" w:space="0" w:color="000000"/>
                    <w:right w:val="single" w:sz="4" w:space="0" w:color="000000"/>
                  </w:tcBorders>
                  <w:vAlign w:val="center"/>
                </w:tcPr>
                <w:p w:rsidR="000A281C" w:rsidRPr="00046354" w:rsidRDefault="000A281C" w:rsidP="00A3566D">
                  <w:pPr>
                    <w:ind w:leftChars="1" w:left="111" w:hangingChars="52" w:hanging="109"/>
                    <w:jc w:val="center"/>
                    <w:rPr>
                      <w:sz w:val="20"/>
                      <w:szCs w:val="20"/>
                      <w:lang w:eastAsia="zh-HK"/>
                    </w:rPr>
                  </w:pPr>
                  <w:r w:rsidRPr="00046354">
                    <w:rPr>
                      <w:sz w:val="20"/>
                      <w:szCs w:val="20"/>
                      <w:lang w:eastAsia="zh-HK"/>
                    </w:rPr>
                    <w:t>XX</w:t>
                  </w:r>
                </w:p>
              </w:tc>
              <w:tc>
                <w:tcPr>
                  <w:tcW w:w="592" w:type="dxa"/>
                  <w:tcBorders>
                    <w:top w:val="single" w:sz="4" w:space="0" w:color="000000"/>
                    <w:left w:val="single" w:sz="4" w:space="0" w:color="000000"/>
                    <w:bottom w:val="single" w:sz="4" w:space="0" w:color="000000"/>
                    <w:right w:val="single" w:sz="4" w:space="0" w:color="000000"/>
                  </w:tcBorders>
                  <w:vAlign w:val="center"/>
                </w:tcPr>
                <w:p w:rsidR="000A281C" w:rsidRPr="00046354" w:rsidRDefault="000A281C" w:rsidP="00A3566D">
                  <w:pPr>
                    <w:tabs>
                      <w:tab w:val="center" w:pos="4320"/>
                      <w:tab w:val="right" w:pos="8640"/>
                    </w:tabs>
                    <w:ind w:leftChars="1" w:left="111" w:hangingChars="52" w:hanging="109"/>
                    <w:jc w:val="center"/>
                    <w:rPr>
                      <w:sz w:val="20"/>
                      <w:szCs w:val="20"/>
                      <w:lang w:eastAsia="zh-HK"/>
                    </w:rPr>
                  </w:pPr>
                  <w:r w:rsidRPr="00046354">
                    <w:rPr>
                      <w:sz w:val="20"/>
                      <w:szCs w:val="20"/>
                      <w:lang w:eastAsia="zh-HK"/>
                    </w:rPr>
                    <w:t>XX</w:t>
                  </w:r>
                </w:p>
              </w:tc>
              <w:tc>
                <w:tcPr>
                  <w:tcW w:w="1581" w:type="dxa"/>
                  <w:tcBorders>
                    <w:top w:val="single" w:sz="4" w:space="0" w:color="000000"/>
                    <w:left w:val="single" w:sz="4" w:space="0" w:color="000000"/>
                    <w:bottom w:val="single" w:sz="4" w:space="0" w:color="000000"/>
                    <w:right w:val="single" w:sz="4" w:space="0" w:color="000000"/>
                  </w:tcBorders>
                  <w:vAlign w:val="center"/>
                </w:tcPr>
                <w:p w:rsidR="000A281C" w:rsidRPr="00046354" w:rsidRDefault="000A281C" w:rsidP="00A3566D">
                  <w:pPr>
                    <w:ind w:leftChars="55" w:left="121" w:rightChars="77" w:right="170"/>
                    <w:jc w:val="center"/>
                    <w:rPr>
                      <w:sz w:val="20"/>
                      <w:szCs w:val="20"/>
                    </w:rPr>
                  </w:pPr>
                </w:p>
              </w:tc>
              <w:tc>
                <w:tcPr>
                  <w:tcW w:w="1714" w:type="dxa"/>
                  <w:tcBorders>
                    <w:top w:val="single" w:sz="4" w:space="0" w:color="000000"/>
                    <w:left w:val="single" w:sz="4" w:space="0" w:color="000000"/>
                    <w:bottom w:val="single" w:sz="4" w:space="0" w:color="000000"/>
                    <w:right w:val="single" w:sz="4" w:space="0" w:color="000000"/>
                  </w:tcBorders>
                  <w:vAlign w:val="center"/>
                </w:tcPr>
                <w:p w:rsidR="000A281C" w:rsidRPr="00046354" w:rsidRDefault="000A281C" w:rsidP="00A3566D">
                  <w:pPr>
                    <w:ind w:leftChars="55" w:left="121" w:rightChars="77" w:right="170"/>
                    <w:jc w:val="center"/>
                    <w:rPr>
                      <w:sz w:val="20"/>
                      <w:szCs w:val="20"/>
                    </w:rPr>
                  </w:pPr>
                </w:p>
              </w:tc>
            </w:tr>
            <w:tr w:rsidR="000A281C" w:rsidRPr="00046354" w:rsidTr="00A3566D">
              <w:trPr>
                <w:trHeight w:hRule="exact" w:val="427"/>
              </w:trPr>
              <w:tc>
                <w:tcPr>
                  <w:tcW w:w="2368" w:type="dxa"/>
                  <w:tcBorders>
                    <w:top w:val="single" w:sz="4" w:space="0" w:color="000000"/>
                    <w:left w:val="single" w:sz="4" w:space="0" w:color="000000"/>
                    <w:bottom w:val="single" w:sz="4" w:space="0" w:color="000000"/>
                    <w:right w:val="single" w:sz="4" w:space="0" w:color="000000"/>
                  </w:tcBorders>
                  <w:vAlign w:val="center"/>
                </w:tcPr>
                <w:p w:rsidR="000A281C" w:rsidRPr="00046354" w:rsidRDefault="000A281C" w:rsidP="00A3566D">
                  <w:pPr>
                    <w:spacing w:before="60" w:line="240" w:lineRule="auto"/>
                    <w:ind w:left="118" w:right="55"/>
                    <w:jc w:val="left"/>
                    <w:rPr>
                      <w:rFonts w:eastAsia="Times New Roman"/>
                      <w:sz w:val="20"/>
                      <w:szCs w:val="20"/>
                    </w:rPr>
                  </w:pPr>
                  <w:r w:rsidRPr="00046354">
                    <w:rPr>
                      <w:spacing w:val="-4"/>
                      <w:sz w:val="20"/>
                      <w:szCs w:val="20"/>
                    </w:rPr>
                    <w:t>Galvanised mild steel</w:t>
                  </w:r>
                </w:p>
              </w:tc>
              <w:tc>
                <w:tcPr>
                  <w:tcW w:w="540" w:type="dxa"/>
                  <w:tcBorders>
                    <w:top w:val="single" w:sz="4" w:space="0" w:color="000000"/>
                    <w:left w:val="single" w:sz="4" w:space="0" w:color="000000"/>
                    <w:bottom w:val="single" w:sz="4" w:space="0" w:color="000000"/>
                    <w:right w:val="single" w:sz="4" w:space="0" w:color="000000"/>
                  </w:tcBorders>
                  <w:vAlign w:val="center"/>
                </w:tcPr>
                <w:p w:rsidR="000A281C" w:rsidRPr="00046354" w:rsidRDefault="000A281C" w:rsidP="00A3566D">
                  <w:pPr>
                    <w:ind w:leftChars="1" w:left="111" w:hangingChars="52" w:hanging="109"/>
                    <w:jc w:val="center"/>
                    <w:rPr>
                      <w:sz w:val="20"/>
                      <w:szCs w:val="20"/>
                      <w:lang w:eastAsia="zh-HK"/>
                    </w:rPr>
                  </w:pPr>
                  <w:r w:rsidRPr="00046354">
                    <w:rPr>
                      <w:sz w:val="20"/>
                      <w:szCs w:val="20"/>
                      <w:lang w:eastAsia="zh-HK"/>
                    </w:rPr>
                    <w:t>XX</w:t>
                  </w:r>
                </w:p>
              </w:tc>
              <w:tc>
                <w:tcPr>
                  <w:tcW w:w="592" w:type="dxa"/>
                  <w:tcBorders>
                    <w:top w:val="single" w:sz="4" w:space="0" w:color="000000"/>
                    <w:left w:val="single" w:sz="4" w:space="0" w:color="000000"/>
                    <w:bottom w:val="single" w:sz="4" w:space="0" w:color="000000"/>
                    <w:right w:val="single" w:sz="4" w:space="0" w:color="000000"/>
                  </w:tcBorders>
                  <w:vAlign w:val="center"/>
                </w:tcPr>
                <w:p w:rsidR="000A281C" w:rsidRPr="00046354" w:rsidRDefault="000A281C" w:rsidP="00A3566D">
                  <w:pPr>
                    <w:tabs>
                      <w:tab w:val="center" w:pos="4320"/>
                      <w:tab w:val="right" w:pos="8640"/>
                    </w:tabs>
                    <w:ind w:leftChars="1" w:left="111" w:hangingChars="52" w:hanging="109"/>
                    <w:jc w:val="center"/>
                    <w:rPr>
                      <w:sz w:val="20"/>
                      <w:szCs w:val="20"/>
                      <w:lang w:eastAsia="zh-HK"/>
                    </w:rPr>
                  </w:pPr>
                  <w:r w:rsidRPr="00046354">
                    <w:rPr>
                      <w:sz w:val="20"/>
                      <w:szCs w:val="20"/>
                      <w:lang w:eastAsia="zh-HK"/>
                    </w:rPr>
                    <w:t>XX</w:t>
                  </w:r>
                </w:p>
              </w:tc>
              <w:tc>
                <w:tcPr>
                  <w:tcW w:w="1581" w:type="dxa"/>
                  <w:tcBorders>
                    <w:top w:val="single" w:sz="4" w:space="0" w:color="000000"/>
                    <w:left w:val="single" w:sz="4" w:space="0" w:color="000000"/>
                    <w:bottom w:val="single" w:sz="4" w:space="0" w:color="000000"/>
                    <w:right w:val="single" w:sz="4" w:space="0" w:color="000000"/>
                  </w:tcBorders>
                  <w:vAlign w:val="center"/>
                </w:tcPr>
                <w:p w:rsidR="000A281C" w:rsidRPr="00046354" w:rsidRDefault="000A281C" w:rsidP="00A3566D">
                  <w:pPr>
                    <w:ind w:leftChars="55" w:left="121" w:rightChars="77" w:right="170"/>
                    <w:jc w:val="center"/>
                    <w:rPr>
                      <w:sz w:val="20"/>
                      <w:szCs w:val="20"/>
                    </w:rPr>
                  </w:pPr>
                </w:p>
              </w:tc>
              <w:tc>
                <w:tcPr>
                  <w:tcW w:w="1714" w:type="dxa"/>
                  <w:tcBorders>
                    <w:top w:val="single" w:sz="4" w:space="0" w:color="000000"/>
                    <w:left w:val="single" w:sz="4" w:space="0" w:color="000000"/>
                    <w:bottom w:val="single" w:sz="4" w:space="0" w:color="000000"/>
                    <w:right w:val="single" w:sz="4" w:space="0" w:color="000000"/>
                  </w:tcBorders>
                  <w:vAlign w:val="center"/>
                </w:tcPr>
                <w:p w:rsidR="000A281C" w:rsidRPr="00046354" w:rsidRDefault="000A281C" w:rsidP="00A3566D">
                  <w:pPr>
                    <w:ind w:leftChars="55" w:left="121" w:rightChars="77" w:right="170"/>
                    <w:jc w:val="center"/>
                    <w:rPr>
                      <w:sz w:val="20"/>
                      <w:szCs w:val="20"/>
                    </w:rPr>
                  </w:pPr>
                </w:p>
              </w:tc>
            </w:tr>
            <w:tr w:rsidR="000A281C" w:rsidRPr="00046354" w:rsidTr="00A3566D">
              <w:trPr>
                <w:trHeight w:hRule="exact" w:val="425"/>
              </w:trPr>
              <w:tc>
                <w:tcPr>
                  <w:tcW w:w="2368" w:type="dxa"/>
                  <w:tcBorders>
                    <w:top w:val="single" w:sz="4" w:space="0" w:color="000000"/>
                    <w:left w:val="single" w:sz="4" w:space="0" w:color="000000"/>
                    <w:bottom w:val="single" w:sz="4" w:space="0" w:color="000000"/>
                    <w:right w:val="single" w:sz="4" w:space="0" w:color="000000"/>
                  </w:tcBorders>
                  <w:vAlign w:val="center"/>
                </w:tcPr>
                <w:p w:rsidR="000A281C" w:rsidRPr="00046354" w:rsidRDefault="000A281C" w:rsidP="00A3566D">
                  <w:pPr>
                    <w:tabs>
                      <w:tab w:val="center" w:pos="4320"/>
                      <w:tab w:val="right" w:pos="8640"/>
                    </w:tabs>
                    <w:spacing w:before="60" w:line="240" w:lineRule="auto"/>
                    <w:ind w:left="118" w:right="55"/>
                    <w:jc w:val="left"/>
                    <w:rPr>
                      <w:spacing w:val="-4"/>
                      <w:sz w:val="20"/>
                      <w:szCs w:val="20"/>
                    </w:rPr>
                  </w:pPr>
                  <w:r>
                    <w:rPr>
                      <w:rFonts w:hint="eastAsia"/>
                      <w:spacing w:val="-4"/>
                      <w:sz w:val="20"/>
                      <w:szCs w:val="20"/>
                    </w:rPr>
                    <w:t>Metal formwork</w:t>
                  </w:r>
                </w:p>
              </w:tc>
              <w:tc>
                <w:tcPr>
                  <w:tcW w:w="540" w:type="dxa"/>
                  <w:tcBorders>
                    <w:top w:val="single" w:sz="4" w:space="0" w:color="000000"/>
                    <w:left w:val="single" w:sz="4" w:space="0" w:color="000000"/>
                    <w:bottom w:val="single" w:sz="4" w:space="0" w:color="000000"/>
                    <w:right w:val="single" w:sz="4" w:space="0" w:color="000000"/>
                  </w:tcBorders>
                  <w:vAlign w:val="center"/>
                </w:tcPr>
                <w:p w:rsidR="000A281C" w:rsidRPr="00046354" w:rsidRDefault="000A281C" w:rsidP="00A3566D">
                  <w:pPr>
                    <w:tabs>
                      <w:tab w:val="center" w:pos="4320"/>
                      <w:tab w:val="right" w:pos="8640"/>
                    </w:tabs>
                    <w:ind w:leftChars="1" w:left="111" w:hangingChars="52" w:hanging="109"/>
                    <w:jc w:val="center"/>
                    <w:rPr>
                      <w:sz w:val="20"/>
                      <w:szCs w:val="20"/>
                      <w:lang w:eastAsia="zh-HK"/>
                    </w:rPr>
                  </w:pPr>
                  <w:r w:rsidRPr="00164F64">
                    <w:rPr>
                      <w:sz w:val="20"/>
                      <w:szCs w:val="20"/>
                      <w:lang w:eastAsia="zh-HK"/>
                    </w:rPr>
                    <w:t>XX</w:t>
                  </w:r>
                </w:p>
              </w:tc>
              <w:tc>
                <w:tcPr>
                  <w:tcW w:w="592" w:type="dxa"/>
                  <w:tcBorders>
                    <w:top w:val="single" w:sz="4" w:space="0" w:color="000000"/>
                    <w:left w:val="single" w:sz="4" w:space="0" w:color="000000"/>
                    <w:bottom w:val="single" w:sz="4" w:space="0" w:color="000000"/>
                    <w:right w:val="single" w:sz="4" w:space="0" w:color="000000"/>
                  </w:tcBorders>
                  <w:vAlign w:val="center"/>
                </w:tcPr>
                <w:p w:rsidR="000A281C" w:rsidRPr="00046354" w:rsidRDefault="000A281C" w:rsidP="00A3566D">
                  <w:pPr>
                    <w:tabs>
                      <w:tab w:val="center" w:pos="4320"/>
                      <w:tab w:val="right" w:pos="8640"/>
                    </w:tabs>
                    <w:ind w:leftChars="1" w:left="111" w:hangingChars="52" w:hanging="109"/>
                    <w:jc w:val="center"/>
                    <w:rPr>
                      <w:sz w:val="20"/>
                      <w:szCs w:val="20"/>
                      <w:lang w:eastAsia="zh-HK"/>
                    </w:rPr>
                  </w:pPr>
                  <w:r w:rsidRPr="00164F64">
                    <w:rPr>
                      <w:sz w:val="20"/>
                      <w:szCs w:val="20"/>
                      <w:lang w:eastAsia="zh-HK"/>
                    </w:rPr>
                    <w:t>XX</w:t>
                  </w:r>
                </w:p>
              </w:tc>
              <w:tc>
                <w:tcPr>
                  <w:tcW w:w="1581" w:type="dxa"/>
                  <w:tcBorders>
                    <w:top w:val="single" w:sz="4" w:space="0" w:color="000000"/>
                    <w:left w:val="single" w:sz="4" w:space="0" w:color="000000"/>
                    <w:bottom w:val="single" w:sz="4" w:space="0" w:color="000000"/>
                    <w:right w:val="single" w:sz="4" w:space="0" w:color="000000"/>
                  </w:tcBorders>
                  <w:vAlign w:val="center"/>
                </w:tcPr>
                <w:p w:rsidR="000A281C" w:rsidRPr="00046354" w:rsidRDefault="000A281C" w:rsidP="00A3566D">
                  <w:pPr>
                    <w:ind w:leftChars="55" w:left="121" w:rightChars="77" w:right="170"/>
                    <w:jc w:val="center"/>
                    <w:rPr>
                      <w:sz w:val="20"/>
                      <w:szCs w:val="20"/>
                    </w:rPr>
                  </w:pPr>
                </w:p>
              </w:tc>
              <w:tc>
                <w:tcPr>
                  <w:tcW w:w="1714" w:type="dxa"/>
                  <w:tcBorders>
                    <w:top w:val="single" w:sz="4" w:space="0" w:color="000000"/>
                    <w:left w:val="single" w:sz="4" w:space="0" w:color="000000"/>
                    <w:bottom w:val="single" w:sz="4" w:space="0" w:color="000000"/>
                    <w:right w:val="single" w:sz="4" w:space="0" w:color="000000"/>
                  </w:tcBorders>
                  <w:vAlign w:val="center"/>
                </w:tcPr>
                <w:p w:rsidR="000A281C" w:rsidRPr="00046354" w:rsidRDefault="000A281C" w:rsidP="00A3566D">
                  <w:pPr>
                    <w:ind w:leftChars="55" w:left="121" w:rightChars="77" w:right="170"/>
                    <w:jc w:val="center"/>
                    <w:rPr>
                      <w:sz w:val="20"/>
                      <w:szCs w:val="20"/>
                    </w:rPr>
                  </w:pPr>
                </w:p>
              </w:tc>
            </w:tr>
            <w:tr w:rsidR="000A281C" w:rsidRPr="00046354" w:rsidTr="00A3566D">
              <w:trPr>
                <w:trHeight w:hRule="exact" w:val="425"/>
              </w:trPr>
              <w:tc>
                <w:tcPr>
                  <w:tcW w:w="2368" w:type="dxa"/>
                  <w:tcBorders>
                    <w:top w:val="single" w:sz="4" w:space="0" w:color="000000"/>
                    <w:left w:val="single" w:sz="4" w:space="0" w:color="000000"/>
                    <w:bottom w:val="single" w:sz="4" w:space="0" w:color="000000"/>
                    <w:right w:val="single" w:sz="4" w:space="0" w:color="000000"/>
                  </w:tcBorders>
                  <w:vAlign w:val="center"/>
                </w:tcPr>
                <w:p w:rsidR="000A281C" w:rsidRPr="00046354" w:rsidRDefault="000A281C" w:rsidP="00A3566D">
                  <w:pPr>
                    <w:tabs>
                      <w:tab w:val="center" w:pos="4320"/>
                      <w:tab w:val="right" w:pos="8640"/>
                    </w:tabs>
                    <w:spacing w:before="60" w:line="240" w:lineRule="auto"/>
                    <w:ind w:left="118" w:right="55"/>
                    <w:jc w:val="left"/>
                    <w:rPr>
                      <w:rFonts w:eastAsia="Times New Roman"/>
                      <w:sz w:val="20"/>
                      <w:szCs w:val="20"/>
                    </w:rPr>
                  </w:pPr>
                  <w:r w:rsidRPr="00046354">
                    <w:rPr>
                      <w:spacing w:val="-4"/>
                      <w:sz w:val="20"/>
                      <w:szCs w:val="20"/>
                    </w:rPr>
                    <w:t>Timber formwork</w:t>
                  </w:r>
                </w:p>
              </w:tc>
              <w:tc>
                <w:tcPr>
                  <w:tcW w:w="540" w:type="dxa"/>
                  <w:tcBorders>
                    <w:top w:val="single" w:sz="4" w:space="0" w:color="000000"/>
                    <w:left w:val="single" w:sz="4" w:space="0" w:color="000000"/>
                    <w:bottom w:val="single" w:sz="4" w:space="0" w:color="000000"/>
                    <w:right w:val="single" w:sz="4" w:space="0" w:color="000000"/>
                  </w:tcBorders>
                  <w:vAlign w:val="center"/>
                </w:tcPr>
                <w:p w:rsidR="000A281C" w:rsidRPr="00046354" w:rsidRDefault="000A281C" w:rsidP="00A3566D">
                  <w:pPr>
                    <w:tabs>
                      <w:tab w:val="center" w:pos="4320"/>
                      <w:tab w:val="right" w:pos="8640"/>
                    </w:tabs>
                    <w:ind w:leftChars="1" w:left="111" w:hangingChars="52" w:hanging="109"/>
                    <w:jc w:val="center"/>
                    <w:rPr>
                      <w:sz w:val="20"/>
                      <w:szCs w:val="20"/>
                      <w:lang w:eastAsia="zh-HK"/>
                    </w:rPr>
                  </w:pPr>
                  <w:r w:rsidRPr="00046354">
                    <w:rPr>
                      <w:sz w:val="20"/>
                      <w:szCs w:val="20"/>
                      <w:lang w:eastAsia="zh-HK"/>
                    </w:rPr>
                    <w:t>XX</w:t>
                  </w:r>
                </w:p>
              </w:tc>
              <w:tc>
                <w:tcPr>
                  <w:tcW w:w="592" w:type="dxa"/>
                  <w:tcBorders>
                    <w:top w:val="single" w:sz="4" w:space="0" w:color="000000"/>
                    <w:left w:val="single" w:sz="4" w:space="0" w:color="000000"/>
                    <w:bottom w:val="single" w:sz="4" w:space="0" w:color="000000"/>
                    <w:right w:val="single" w:sz="4" w:space="0" w:color="000000"/>
                  </w:tcBorders>
                  <w:vAlign w:val="center"/>
                </w:tcPr>
                <w:p w:rsidR="000A281C" w:rsidRPr="00046354" w:rsidRDefault="000A281C" w:rsidP="00A3566D">
                  <w:pPr>
                    <w:tabs>
                      <w:tab w:val="center" w:pos="4320"/>
                      <w:tab w:val="right" w:pos="8640"/>
                    </w:tabs>
                    <w:ind w:leftChars="1" w:left="111" w:hangingChars="52" w:hanging="109"/>
                    <w:jc w:val="center"/>
                    <w:rPr>
                      <w:sz w:val="20"/>
                      <w:szCs w:val="20"/>
                      <w:lang w:eastAsia="zh-HK"/>
                    </w:rPr>
                  </w:pPr>
                  <w:r w:rsidRPr="00046354">
                    <w:rPr>
                      <w:sz w:val="20"/>
                      <w:szCs w:val="20"/>
                      <w:lang w:eastAsia="zh-HK"/>
                    </w:rPr>
                    <w:t>XX</w:t>
                  </w:r>
                </w:p>
              </w:tc>
              <w:tc>
                <w:tcPr>
                  <w:tcW w:w="1581" w:type="dxa"/>
                  <w:tcBorders>
                    <w:top w:val="single" w:sz="4" w:space="0" w:color="000000"/>
                    <w:left w:val="single" w:sz="4" w:space="0" w:color="000000"/>
                    <w:bottom w:val="single" w:sz="4" w:space="0" w:color="000000"/>
                    <w:right w:val="single" w:sz="4" w:space="0" w:color="000000"/>
                  </w:tcBorders>
                  <w:vAlign w:val="center"/>
                </w:tcPr>
                <w:p w:rsidR="000A281C" w:rsidRPr="00046354" w:rsidRDefault="000A281C" w:rsidP="00A3566D">
                  <w:pPr>
                    <w:ind w:leftChars="55" w:left="121" w:rightChars="77" w:right="170"/>
                    <w:jc w:val="center"/>
                    <w:rPr>
                      <w:sz w:val="20"/>
                      <w:szCs w:val="20"/>
                    </w:rPr>
                  </w:pPr>
                </w:p>
              </w:tc>
              <w:tc>
                <w:tcPr>
                  <w:tcW w:w="1714" w:type="dxa"/>
                  <w:tcBorders>
                    <w:top w:val="single" w:sz="4" w:space="0" w:color="000000"/>
                    <w:left w:val="single" w:sz="4" w:space="0" w:color="000000"/>
                    <w:bottom w:val="single" w:sz="4" w:space="0" w:color="000000"/>
                    <w:right w:val="single" w:sz="4" w:space="0" w:color="000000"/>
                  </w:tcBorders>
                  <w:vAlign w:val="center"/>
                </w:tcPr>
                <w:p w:rsidR="000A281C" w:rsidRPr="00046354" w:rsidRDefault="000A281C" w:rsidP="00A3566D">
                  <w:pPr>
                    <w:ind w:leftChars="55" w:left="121" w:rightChars="77" w:right="170"/>
                    <w:jc w:val="center"/>
                    <w:rPr>
                      <w:sz w:val="20"/>
                      <w:szCs w:val="20"/>
                    </w:rPr>
                  </w:pPr>
                </w:p>
              </w:tc>
            </w:tr>
            <w:tr w:rsidR="000A281C" w:rsidRPr="00046354" w:rsidTr="00A3566D">
              <w:trPr>
                <w:trHeight w:hRule="exact" w:val="425"/>
              </w:trPr>
              <w:tc>
                <w:tcPr>
                  <w:tcW w:w="2368" w:type="dxa"/>
                  <w:tcBorders>
                    <w:top w:val="single" w:sz="4" w:space="0" w:color="000000"/>
                    <w:left w:val="single" w:sz="4" w:space="0" w:color="000000"/>
                    <w:bottom w:val="single" w:sz="4" w:space="0" w:color="000000"/>
                    <w:right w:val="single" w:sz="4" w:space="0" w:color="000000"/>
                  </w:tcBorders>
                  <w:vAlign w:val="center"/>
                </w:tcPr>
                <w:p w:rsidR="000A281C" w:rsidRPr="00046354" w:rsidRDefault="000A281C" w:rsidP="00A3566D">
                  <w:pPr>
                    <w:tabs>
                      <w:tab w:val="center" w:pos="4320"/>
                      <w:tab w:val="right" w:pos="8640"/>
                    </w:tabs>
                    <w:spacing w:before="60" w:line="240" w:lineRule="auto"/>
                    <w:ind w:left="118" w:right="55"/>
                    <w:jc w:val="left"/>
                    <w:rPr>
                      <w:spacing w:val="-4"/>
                      <w:sz w:val="20"/>
                      <w:szCs w:val="20"/>
                      <w:lang w:eastAsia="zh-HK"/>
                    </w:rPr>
                  </w:pPr>
                  <w:r>
                    <w:rPr>
                      <w:spacing w:val="-4"/>
                      <w:sz w:val="20"/>
                      <w:szCs w:val="20"/>
                      <w:lang w:eastAsia="zh-HK"/>
                    </w:rPr>
                    <w:t>W</w:t>
                  </w:r>
                  <w:r w:rsidRPr="00046354">
                    <w:rPr>
                      <w:spacing w:val="-4"/>
                      <w:sz w:val="20"/>
                      <w:szCs w:val="20"/>
                      <w:lang w:eastAsia="zh-HK"/>
                    </w:rPr>
                    <w:t>ood</w:t>
                  </w:r>
                  <w:r>
                    <w:rPr>
                      <w:spacing w:val="-4"/>
                      <w:sz w:val="20"/>
                      <w:szCs w:val="20"/>
                      <w:lang w:eastAsia="zh-HK"/>
                    </w:rPr>
                    <w:t>work</w:t>
                  </w:r>
                </w:p>
              </w:tc>
              <w:tc>
                <w:tcPr>
                  <w:tcW w:w="540" w:type="dxa"/>
                  <w:tcBorders>
                    <w:top w:val="single" w:sz="4" w:space="0" w:color="000000"/>
                    <w:left w:val="single" w:sz="4" w:space="0" w:color="000000"/>
                    <w:bottom w:val="single" w:sz="4" w:space="0" w:color="000000"/>
                    <w:right w:val="single" w:sz="4" w:space="0" w:color="000000"/>
                  </w:tcBorders>
                  <w:vAlign w:val="center"/>
                </w:tcPr>
                <w:p w:rsidR="000A281C" w:rsidRPr="00046354" w:rsidRDefault="000A281C" w:rsidP="00A3566D">
                  <w:pPr>
                    <w:tabs>
                      <w:tab w:val="center" w:pos="4320"/>
                      <w:tab w:val="right" w:pos="8640"/>
                    </w:tabs>
                    <w:ind w:leftChars="1" w:left="111" w:hangingChars="52" w:hanging="109"/>
                    <w:jc w:val="center"/>
                    <w:rPr>
                      <w:sz w:val="20"/>
                      <w:szCs w:val="20"/>
                      <w:lang w:eastAsia="zh-HK"/>
                    </w:rPr>
                  </w:pPr>
                  <w:r w:rsidRPr="00046354">
                    <w:rPr>
                      <w:sz w:val="20"/>
                      <w:szCs w:val="20"/>
                      <w:lang w:eastAsia="zh-HK"/>
                    </w:rPr>
                    <w:t>XX</w:t>
                  </w:r>
                </w:p>
              </w:tc>
              <w:tc>
                <w:tcPr>
                  <w:tcW w:w="592" w:type="dxa"/>
                  <w:tcBorders>
                    <w:top w:val="single" w:sz="4" w:space="0" w:color="000000"/>
                    <w:left w:val="single" w:sz="4" w:space="0" w:color="000000"/>
                    <w:bottom w:val="single" w:sz="4" w:space="0" w:color="000000"/>
                    <w:right w:val="single" w:sz="4" w:space="0" w:color="000000"/>
                  </w:tcBorders>
                  <w:vAlign w:val="center"/>
                </w:tcPr>
                <w:p w:rsidR="000A281C" w:rsidRPr="00046354" w:rsidRDefault="000A281C" w:rsidP="00A3566D">
                  <w:pPr>
                    <w:tabs>
                      <w:tab w:val="center" w:pos="4320"/>
                      <w:tab w:val="right" w:pos="8640"/>
                    </w:tabs>
                    <w:ind w:leftChars="1" w:left="111" w:hangingChars="52" w:hanging="109"/>
                    <w:jc w:val="center"/>
                    <w:rPr>
                      <w:sz w:val="20"/>
                      <w:szCs w:val="20"/>
                      <w:lang w:eastAsia="zh-HK"/>
                    </w:rPr>
                  </w:pPr>
                  <w:r w:rsidRPr="00046354">
                    <w:rPr>
                      <w:sz w:val="20"/>
                      <w:szCs w:val="20"/>
                      <w:lang w:eastAsia="zh-HK"/>
                    </w:rPr>
                    <w:t>XX</w:t>
                  </w:r>
                </w:p>
              </w:tc>
              <w:tc>
                <w:tcPr>
                  <w:tcW w:w="1581" w:type="dxa"/>
                  <w:tcBorders>
                    <w:top w:val="single" w:sz="4" w:space="0" w:color="000000"/>
                    <w:left w:val="single" w:sz="4" w:space="0" w:color="000000"/>
                    <w:bottom w:val="single" w:sz="4" w:space="0" w:color="000000"/>
                    <w:right w:val="single" w:sz="4" w:space="0" w:color="000000"/>
                  </w:tcBorders>
                  <w:vAlign w:val="center"/>
                </w:tcPr>
                <w:p w:rsidR="000A281C" w:rsidRPr="00046354" w:rsidRDefault="000A281C" w:rsidP="00A3566D">
                  <w:pPr>
                    <w:ind w:leftChars="55" w:left="121" w:rightChars="77" w:right="170"/>
                    <w:jc w:val="center"/>
                    <w:rPr>
                      <w:sz w:val="20"/>
                      <w:szCs w:val="20"/>
                    </w:rPr>
                  </w:pPr>
                </w:p>
              </w:tc>
              <w:tc>
                <w:tcPr>
                  <w:tcW w:w="1714" w:type="dxa"/>
                  <w:tcBorders>
                    <w:top w:val="single" w:sz="4" w:space="0" w:color="000000"/>
                    <w:left w:val="single" w:sz="4" w:space="0" w:color="000000"/>
                    <w:bottom w:val="single" w:sz="4" w:space="0" w:color="000000"/>
                    <w:right w:val="single" w:sz="4" w:space="0" w:color="000000"/>
                  </w:tcBorders>
                  <w:vAlign w:val="center"/>
                </w:tcPr>
                <w:p w:rsidR="000A281C" w:rsidRPr="00046354" w:rsidRDefault="000A281C" w:rsidP="00A3566D">
                  <w:pPr>
                    <w:ind w:leftChars="55" w:left="121" w:rightChars="77" w:right="170"/>
                    <w:jc w:val="center"/>
                    <w:rPr>
                      <w:sz w:val="20"/>
                      <w:szCs w:val="20"/>
                    </w:rPr>
                  </w:pPr>
                </w:p>
              </w:tc>
            </w:tr>
            <w:tr w:rsidR="000A281C" w:rsidRPr="00046354" w:rsidTr="00A3566D">
              <w:trPr>
                <w:trHeight w:hRule="exact" w:val="425"/>
              </w:trPr>
              <w:tc>
                <w:tcPr>
                  <w:tcW w:w="2368" w:type="dxa"/>
                  <w:tcBorders>
                    <w:top w:val="single" w:sz="4" w:space="0" w:color="000000"/>
                    <w:left w:val="single" w:sz="4" w:space="0" w:color="000000"/>
                    <w:bottom w:val="single" w:sz="4" w:space="0" w:color="000000"/>
                    <w:right w:val="single" w:sz="4" w:space="0" w:color="000000"/>
                  </w:tcBorders>
                  <w:vAlign w:val="center"/>
                </w:tcPr>
                <w:p w:rsidR="000A281C" w:rsidRPr="00046354" w:rsidRDefault="000A281C" w:rsidP="00A3566D">
                  <w:pPr>
                    <w:tabs>
                      <w:tab w:val="center" w:pos="4320"/>
                      <w:tab w:val="right" w:pos="8640"/>
                    </w:tabs>
                    <w:spacing w:before="60" w:line="240" w:lineRule="auto"/>
                    <w:ind w:left="118" w:right="55"/>
                    <w:jc w:val="left"/>
                    <w:rPr>
                      <w:spacing w:val="-4"/>
                      <w:sz w:val="20"/>
                      <w:szCs w:val="20"/>
                      <w:lang w:eastAsia="zh-HK"/>
                    </w:rPr>
                  </w:pPr>
                  <w:r>
                    <w:rPr>
                      <w:spacing w:val="-4"/>
                      <w:sz w:val="20"/>
                      <w:szCs w:val="20"/>
                      <w:lang w:eastAsia="zh-HK"/>
                    </w:rPr>
                    <w:t>Homogeneous floor tiles</w:t>
                  </w:r>
                </w:p>
              </w:tc>
              <w:tc>
                <w:tcPr>
                  <w:tcW w:w="540" w:type="dxa"/>
                  <w:tcBorders>
                    <w:top w:val="single" w:sz="4" w:space="0" w:color="000000"/>
                    <w:left w:val="single" w:sz="4" w:space="0" w:color="000000"/>
                    <w:bottom w:val="single" w:sz="4" w:space="0" w:color="000000"/>
                    <w:right w:val="single" w:sz="4" w:space="0" w:color="000000"/>
                  </w:tcBorders>
                  <w:vAlign w:val="center"/>
                </w:tcPr>
                <w:p w:rsidR="000A281C" w:rsidRPr="00046354" w:rsidRDefault="000A281C" w:rsidP="00A3566D">
                  <w:pPr>
                    <w:tabs>
                      <w:tab w:val="center" w:pos="4320"/>
                      <w:tab w:val="right" w:pos="8640"/>
                    </w:tabs>
                    <w:ind w:leftChars="1" w:left="111" w:hangingChars="52" w:hanging="109"/>
                    <w:jc w:val="center"/>
                    <w:rPr>
                      <w:sz w:val="20"/>
                      <w:szCs w:val="20"/>
                      <w:lang w:eastAsia="zh-HK"/>
                    </w:rPr>
                  </w:pPr>
                  <w:r w:rsidRPr="00046354">
                    <w:rPr>
                      <w:sz w:val="20"/>
                      <w:szCs w:val="20"/>
                      <w:lang w:eastAsia="zh-HK"/>
                    </w:rPr>
                    <w:t>XX</w:t>
                  </w:r>
                </w:p>
              </w:tc>
              <w:tc>
                <w:tcPr>
                  <w:tcW w:w="592" w:type="dxa"/>
                  <w:tcBorders>
                    <w:top w:val="single" w:sz="4" w:space="0" w:color="000000"/>
                    <w:left w:val="single" w:sz="4" w:space="0" w:color="000000"/>
                    <w:bottom w:val="single" w:sz="4" w:space="0" w:color="000000"/>
                    <w:right w:val="single" w:sz="4" w:space="0" w:color="000000"/>
                  </w:tcBorders>
                  <w:vAlign w:val="center"/>
                </w:tcPr>
                <w:p w:rsidR="000A281C" w:rsidRPr="00046354" w:rsidRDefault="000A281C" w:rsidP="00A3566D">
                  <w:pPr>
                    <w:tabs>
                      <w:tab w:val="center" w:pos="4320"/>
                      <w:tab w:val="right" w:pos="8640"/>
                    </w:tabs>
                    <w:ind w:leftChars="1" w:left="111" w:hangingChars="52" w:hanging="109"/>
                    <w:jc w:val="center"/>
                    <w:rPr>
                      <w:sz w:val="20"/>
                      <w:szCs w:val="20"/>
                      <w:lang w:eastAsia="zh-HK"/>
                    </w:rPr>
                  </w:pPr>
                  <w:r w:rsidRPr="00046354">
                    <w:rPr>
                      <w:sz w:val="20"/>
                      <w:szCs w:val="20"/>
                      <w:lang w:eastAsia="zh-HK"/>
                    </w:rPr>
                    <w:t>XX</w:t>
                  </w:r>
                </w:p>
              </w:tc>
              <w:tc>
                <w:tcPr>
                  <w:tcW w:w="1581" w:type="dxa"/>
                  <w:tcBorders>
                    <w:top w:val="single" w:sz="4" w:space="0" w:color="000000"/>
                    <w:left w:val="single" w:sz="4" w:space="0" w:color="000000"/>
                    <w:bottom w:val="single" w:sz="4" w:space="0" w:color="000000"/>
                    <w:right w:val="single" w:sz="4" w:space="0" w:color="000000"/>
                  </w:tcBorders>
                  <w:vAlign w:val="center"/>
                </w:tcPr>
                <w:p w:rsidR="000A281C" w:rsidRPr="00046354" w:rsidRDefault="000A281C" w:rsidP="00A3566D">
                  <w:pPr>
                    <w:ind w:leftChars="55" w:left="121" w:rightChars="77" w:right="170"/>
                    <w:jc w:val="center"/>
                    <w:rPr>
                      <w:sz w:val="20"/>
                      <w:szCs w:val="20"/>
                    </w:rPr>
                  </w:pPr>
                </w:p>
              </w:tc>
              <w:tc>
                <w:tcPr>
                  <w:tcW w:w="1714" w:type="dxa"/>
                  <w:tcBorders>
                    <w:top w:val="single" w:sz="4" w:space="0" w:color="000000"/>
                    <w:left w:val="single" w:sz="4" w:space="0" w:color="000000"/>
                    <w:bottom w:val="single" w:sz="4" w:space="0" w:color="000000"/>
                    <w:right w:val="single" w:sz="4" w:space="0" w:color="000000"/>
                  </w:tcBorders>
                  <w:vAlign w:val="center"/>
                </w:tcPr>
                <w:p w:rsidR="000A281C" w:rsidRPr="00046354" w:rsidRDefault="000A281C" w:rsidP="00A3566D">
                  <w:pPr>
                    <w:ind w:leftChars="55" w:left="121" w:rightChars="77" w:right="170"/>
                    <w:jc w:val="center"/>
                    <w:rPr>
                      <w:sz w:val="20"/>
                      <w:szCs w:val="20"/>
                    </w:rPr>
                  </w:pPr>
                </w:p>
              </w:tc>
            </w:tr>
            <w:tr w:rsidR="000A281C" w:rsidRPr="00046354" w:rsidTr="00A3566D">
              <w:trPr>
                <w:trHeight w:hRule="exact" w:val="425"/>
              </w:trPr>
              <w:tc>
                <w:tcPr>
                  <w:tcW w:w="2368" w:type="dxa"/>
                  <w:tcBorders>
                    <w:top w:val="single" w:sz="4" w:space="0" w:color="000000"/>
                    <w:left w:val="single" w:sz="4" w:space="0" w:color="000000"/>
                    <w:bottom w:val="single" w:sz="4" w:space="0" w:color="000000"/>
                    <w:right w:val="single" w:sz="4" w:space="0" w:color="000000"/>
                  </w:tcBorders>
                  <w:vAlign w:val="center"/>
                </w:tcPr>
                <w:p w:rsidR="000A281C" w:rsidRPr="00046354" w:rsidRDefault="000A281C" w:rsidP="00A3566D">
                  <w:pPr>
                    <w:tabs>
                      <w:tab w:val="center" w:pos="4320"/>
                      <w:tab w:val="right" w:pos="8640"/>
                    </w:tabs>
                    <w:spacing w:before="60" w:line="240" w:lineRule="auto"/>
                    <w:ind w:left="118" w:right="55"/>
                    <w:jc w:val="left"/>
                    <w:rPr>
                      <w:spacing w:val="-4"/>
                      <w:sz w:val="20"/>
                      <w:szCs w:val="20"/>
                      <w:lang w:eastAsia="zh-HK"/>
                    </w:rPr>
                  </w:pPr>
                  <w:r>
                    <w:rPr>
                      <w:rFonts w:hint="eastAsia"/>
                      <w:spacing w:val="-4"/>
                      <w:sz w:val="20"/>
                      <w:szCs w:val="20"/>
                      <w:lang w:eastAsia="zh-HK"/>
                    </w:rPr>
                    <w:t>Mosaic tiles</w:t>
                  </w:r>
                </w:p>
              </w:tc>
              <w:tc>
                <w:tcPr>
                  <w:tcW w:w="540" w:type="dxa"/>
                  <w:tcBorders>
                    <w:top w:val="single" w:sz="4" w:space="0" w:color="000000"/>
                    <w:left w:val="single" w:sz="4" w:space="0" w:color="000000"/>
                    <w:bottom w:val="single" w:sz="4" w:space="0" w:color="000000"/>
                    <w:right w:val="single" w:sz="4" w:space="0" w:color="000000"/>
                  </w:tcBorders>
                  <w:vAlign w:val="center"/>
                </w:tcPr>
                <w:p w:rsidR="000A281C" w:rsidRPr="00046354" w:rsidRDefault="000A281C" w:rsidP="00A3566D">
                  <w:pPr>
                    <w:tabs>
                      <w:tab w:val="center" w:pos="4320"/>
                      <w:tab w:val="right" w:pos="8640"/>
                    </w:tabs>
                    <w:ind w:leftChars="1" w:left="111" w:hangingChars="52" w:hanging="109"/>
                    <w:jc w:val="center"/>
                    <w:rPr>
                      <w:sz w:val="20"/>
                      <w:szCs w:val="20"/>
                      <w:lang w:eastAsia="zh-HK"/>
                    </w:rPr>
                  </w:pPr>
                  <w:r w:rsidRPr="00164F64">
                    <w:rPr>
                      <w:sz w:val="20"/>
                      <w:szCs w:val="20"/>
                      <w:lang w:eastAsia="zh-HK"/>
                    </w:rPr>
                    <w:t>XX</w:t>
                  </w:r>
                </w:p>
              </w:tc>
              <w:tc>
                <w:tcPr>
                  <w:tcW w:w="592" w:type="dxa"/>
                  <w:tcBorders>
                    <w:top w:val="single" w:sz="4" w:space="0" w:color="000000"/>
                    <w:left w:val="single" w:sz="4" w:space="0" w:color="000000"/>
                    <w:bottom w:val="single" w:sz="4" w:space="0" w:color="000000"/>
                    <w:right w:val="single" w:sz="4" w:space="0" w:color="000000"/>
                  </w:tcBorders>
                  <w:vAlign w:val="center"/>
                </w:tcPr>
                <w:p w:rsidR="000A281C" w:rsidRPr="00046354" w:rsidRDefault="000A281C" w:rsidP="00A3566D">
                  <w:pPr>
                    <w:tabs>
                      <w:tab w:val="center" w:pos="4320"/>
                      <w:tab w:val="right" w:pos="8640"/>
                    </w:tabs>
                    <w:ind w:leftChars="1" w:left="111" w:hangingChars="52" w:hanging="109"/>
                    <w:jc w:val="center"/>
                    <w:rPr>
                      <w:sz w:val="20"/>
                      <w:szCs w:val="20"/>
                      <w:lang w:eastAsia="zh-HK"/>
                    </w:rPr>
                  </w:pPr>
                  <w:r w:rsidRPr="00164F64">
                    <w:rPr>
                      <w:sz w:val="20"/>
                      <w:szCs w:val="20"/>
                      <w:lang w:eastAsia="zh-HK"/>
                    </w:rPr>
                    <w:t>XX</w:t>
                  </w:r>
                </w:p>
              </w:tc>
              <w:tc>
                <w:tcPr>
                  <w:tcW w:w="1581" w:type="dxa"/>
                  <w:tcBorders>
                    <w:top w:val="single" w:sz="4" w:space="0" w:color="000000"/>
                    <w:left w:val="single" w:sz="4" w:space="0" w:color="000000"/>
                    <w:bottom w:val="single" w:sz="4" w:space="0" w:color="000000"/>
                    <w:right w:val="single" w:sz="4" w:space="0" w:color="000000"/>
                  </w:tcBorders>
                  <w:vAlign w:val="center"/>
                </w:tcPr>
                <w:p w:rsidR="000A281C" w:rsidRPr="00046354" w:rsidRDefault="000A281C" w:rsidP="00A3566D">
                  <w:pPr>
                    <w:ind w:leftChars="55" w:left="121" w:rightChars="77" w:right="170"/>
                    <w:jc w:val="center"/>
                    <w:rPr>
                      <w:sz w:val="20"/>
                      <w:szCs w:val="20"/>
                    </w:rPr>
                  </w:pPr>
                </w:p>
              </w:tc>
              <w:tc>
                <w:tcPr>
                  <w:tcW w:w="1714" w:type="dxa"/>
                  <w:tcBorders>
                    <w:top w:val="single" w:sz="4" w:space="0" w:color="000000"/>
                    <w:left w:val="single" w:sz="4" w:space="0" w:color="000000"/>
                    <w:bottom w:val="single" w:sz="4" w:space="0" w:color="000000"/>
                    <w:right w:val="single" w:sz="4" w:space="0" w:color="000000"/>
                  </w:tcBorders>
                  <w:vAlign w:val="center"/>
                </w:tcPr>
                <w:p w:rsidR="000A281C" w:rsidRPr="00046354" w:rsidRDefault="000A281C" w:rsidP="00A3566D">
                  <w:pPr>
                    <w:ind w:leftChars="55" w:left="121" w:rightChars="77" w:right="170"/>
                    <w:jc w:val="center"/>
                    <w:rPr>
                      <w:sz w:val="20"/>
                      <w:szCs w:val="20"/>
                    </w:rPr>
                  </w:pPr>
                </w:p>
              </w:tc>
            </w:tr>
            <w:tr w:rsidR="000A281C" w:rsidRPr="00046354" w:rsidTr="00A3566D">
              <w:trPr>
                <w:trHeight w:hRule="exact" w:val="425"/>
              </w:trPr>
              <w:tc>
                <w:tcPr>
                  <w:tcW w:w="2368" w:type="dxa"/>
                  <w:tcBorders>
                    <w:top w:val="single" w:sz="4" w:space="0" w:color="000000"/>
                    <w:left w:val="single" w:sz="4" w:space="0" w:color="000000"/>
                    <w:bottom w:val="single" w:sz="4" w:space="0" w:color="000000"/>
                    <w:right w:val="single" w:sz="4" w:space="0" w:color="000000"/>
                  </w:tcBorders>
                  <w:vAlign w:val="center"/>
                </w:tcPr>
                <w:p w:rsidR="000A281C" w:rsidRPr="00046354" w:rsidRDefault="000A281C" w:rsidP="00A3566D">
                  <w:pPr>
                    <w:tabs>
                      <w:tab w:val="center" w:pos="4320"/>
                      <w:tab w:val="right" w:pos="8640"/>
                    </w:tabs>
                    <w:spacing w:before="60" w:line="240" w:lineRule="auto"/>
                    <w:ind w:left="118" w:right="55"/>
                    <w:jc w:val="left"/>
                    <w:rPr>
                      <w:spacing w:val="-4"/>
                      <w:sz w:val="20"/>
                      <w:szCs w:val="20"/>
                      <w:lang w:eastAsia="zh-HK"/>
                    </w:rPr>
                  </w:pPr>
                  <w:r w:rsidRPr="00046354">
                    <w:rPr>
                      <w:spacing w:val="-4"/>
                      <w:sz w:val="20"/>
                      <w:szCs w:val="20"/>
                      <w:lang w:eastAsia="zh-HK"/>
                    </w:rPr>
                    <w:t>Glazed ceramic wall tiles</w:t>
                  </w:r>
                </w:p>
              </w:tc>
              <w:tc>
                <w:tcPr>
                  <w:tcW w:w="540" w:type="dxa"/>
                  <w:tcBorders>
                    <w:top w:val="single" w:sz="4" w:space="0" w:color="000000"/>
                    <w:left w:val="single" w:sz="4" w:space="0" w:color="000000"/>
                    <w:bottom w:val="single" w:sz="4" w:space="0" w:color="000000"/>
                    <w:right w:val="single" w:sz="4" w:space="0" w:color="000000"/>
                  </w:tcBorders>
                  <w:vAlign w:val="center"/>
                </w:tcPr>
                <w:p w:rsidR="000A281C" w:rsidRPr="00046354" w:rsidRDefault="000A281C" w:rsidP="00A3566D">
                  <w:pPr>
                    <w:tabs>
                      <w:tab w:val="center" w:pos="4320"/>
                      <w:tab w:val="right" w:pos="8640"/>
                    </w:tabs>
                    <w:ind w:leftChars="1" w:left="111" w:hangingChars="52" w:hanging="109"/>
                    <w:jc w:val="center"/>
                    <w:rPr>
                      <w:sz w:val="20"/>
                      <w:szCs w:val="20"/>
                      <w:lang w:eastAsia="zh-HK"/>
                    </w:rPr>
                  </w:pPr>
                  <w:r w:rsidRPr="00046354">
                    <w:rPr>
                      <w:sz w:val="20"/>
                      <w:szCs w:val="20"/>
                      <w:lang w:eastAsia="zh-HK"/>
                    </w:rPr>
                    <w:t>XX</w:t>
                  </w:r>
                </w:p>
              </w:tc>
              <w:tc>
                <w:tcPr>
                  <w:tcW w:w="592" w:type="dxa"/>
                  <w:tcBorders>
                    <w:top w:val="single" w:sz="4" w:space="0" w:color="000000"/>
                    <w:left w:val="single" w:sz="4" w:space="0" w:color="000000"/>
                    <w:bottom w:val="single" w:sz="4" w:space="0" w:color="000000"/>
                    <w:right w:val="single" w:sz="4" w:space="0" w:color="000000"/>
                  </w:tcBorders>
                  <w:vAlign w:val="center"/>
                </w:tcPr>
                <w:p w:rsidR="000A281C" w:rsidRPr="00046354" w:rsidRDefault="000A281C" w:rsidP="00A3566D">
                  <w:pPr>
                    <w:tabs>
                      <w:tab w:val="center" w:pos="4320"/>
                      <w:tab w:val="right" w:pos="8640"/>
                    </w:tabs>
                    <w:ind w:leftChars="1" w:left="111" w:hangingChars="52" w:hanging="109"/>
                    <w:jc w:val="center"/>
                    <w:rPr>
                      <w:sz w:val="20"/>
                      <w:szCs w:val="20"/>
                      <w:lang w:eastAsia="zh-HK"/>
                    </w:rPr>
                  </w:pPr>
                  <w:r w:rsidRPr="00046354">
                    <w:rPr>
                      <w:sz w:val="20"/>
                      <w:szCs w:val="20"/>
                      <w:lang w:eastAsia="zh-HK"/>
                    </w:rPr>
                    <w:t>XX</w:t>
                  </w:r>
                </w:p>
              </w:tc>
              <w:tc>
                <w:tcPr>
                  <w:tcW w:w="1581" w:type="dxa"/>
                  <w:tcBorders>
                    <w:top w:val="single" w:sz="4" w:space="0" w:color="000000"/>
                    <w:left w:val="single" w:sz="4" w:space="0" w:color="000000"/>
                    <w:bottom w:val="single" w:sz="4" w:space="0" w:color="000000"/>
                    <w:right w:val="single" w:sz="4" w:space="0" w:color="000000"/>
                  </w:tcBorders>
                  <w:vAlign w:val="center"/>
                </w:tcPr>
                <w:p w:rsidR="000A281C" w:rsidRPr="00046354" w:rsidRDefault="000A281C" w:rsidP="00A3566D">
                  <w:pPr>
                    <w:ind w:leftChars="55" w:left="121" w:rightChars="77" w:right="170"/>
                    <w:jc w:val="center"/>
                    <w:rPr>
                      <w:sz w:val="20"/>
                      <w:szCs w:val="20"/>
                    </w:rPr>
                  </w:pPr>
                </w:p>
              </w:tc>
              <w:tc>
                <w:tcPr>
                  <w:tcW w:w="1714" w:type="dxa"/>
                  <w:tcBorders>
                    <w:top w:val="single" w:sz="4" w:space="0" w:color="000000"/>
                    <w:left w:val="single" w:sz="4" w:space="0" w:color="000000"/>
                    <w:bottom w:val="single" w:sz="4" w:space="0" w:color="000000"/>
                    <w:right w:val="single" w:sz="4" w:space="0" w:color="000000"/>
                  </w:tcBorders>
                  <w:vAlign w:val="center"/>
                </w:tcPr>
                <w:p w:rsidR="000A281C" w:rsidRPr="00046354" w:rsidRDefault="000A281C" w:rsidP="00A3566D">
                  <w:pPr>
                    <w:ind w:leftChars="55" w:left="121" w:rightChars="77" w:right="170"/>
                    <w:jc w:val="center"/>
                    <w:rPr>
                      <w:sz w:val="20"/>
                      <w:szCs w:val="20"/>
                    </w:rPr>
                  </w:pPr>
                </w:p>
              </w:tc>
            </w:tr>
            <w:tr w:rsidR="000A281C" w:rsidRPr="00046354" w:rsidTr="00A3566D">
              <w:trPr>
                <w:trHeight w:hRule="exact" w:val="425"/>
              </w:trPr>
              <w:tc>
                <w:tcPr>
                  <w:tcW w:w="2368" w:type="dxa"/>
                  <w:tcBorders>
                    <w:top w:val="single" w:sz="4" w:space="0" w:color="000000"/>
                    <w:left w:val="single" w:sz="4" w:space="0" w:color="000000"/>
                    <w:bottom w:val="single" w:sz="4" w:space="0" w:color="000000"/>
                    <w:right w:val="single" w:sz="4" w:space="0" w:color="000000"/>
                  </w:tcBorders>
                  <w:vAlign w:val="center"/>
                </w:tcPr>
                <w:p w:rsidR="000A281C" w:rsidRPr="00046354" w:rsidRDefault="000A281C" w:rsidP="00A3566D">
                  <w:pPr>
                    <w:tabs>
                      <w:tab w:val="center" w:pos="4320"/>
                      <w:tab w:val="right" w:pos="8640"/>
                    </w:tabs>
                    <w:spacing w:before="60" w:line="240" w:lineRule="auto"/>
                    <w:ind w:left="118" w:right="55"/>
                    <w:jc w:val="left"/>
                    <w:rPr>
                      <w:spacing w:val="-4"/>
                      <w:sz w:val="20"/>
                      <w:szCs w:val="20"/>
                      <w:lang w:eastAsia="zh-HK"/>
                    </w:rPr>
                  </w:pPr>
                  <w:r w:rsidRPr="00046354">
                    <w:rPr>
                      <w:spacing w:val="-4"/>
                      <w:sz w:val="20"/>
                      <w:szCs w:val="20"/>
                      <w:lang w:eastAsia="zh-HK"/>
                    </w:rPr>
                    <w:t>Copper pipes</w:t>
                  </w:r>
                </w:p>
              </w:tc>
              <w:tc>
                <w:tcPr>
                  <w:tcW w:w="540" w:type="dxa"/>
                  <w:tcBorders>
                    <w:top w:val="single" w:sz="4" w:space="0" w:color="000000"/>
                    <w:left w:val="single" w:sz="4" w:space="0" w:color="000000"/>
                    <w:bottom w:val="single" w:sz="4" w:space="0" w:color="000000"/>
                    <w:right w:val="single" w:sz="4" w:space="0" w:color="000000"/>
                  </w:tcBorders>
                  <w:vAlign w:val="center"/>
                </w:tcPr>
                <w:p w:rsidR="000A281C" w:rsidRPr="00046354" w:rsidRDefault="000A281C" w:rsidP="00A3566D">
                  <w:pPr>
                    <w:tabs>
                      <w:tab w:val="center" w:pos="4320"/>
                      <w:tab w:val="right" w:pos="8640"/>
                    </w:tabs>
                    <w:ind w:leftChars="1" w:left="111" w:hangingChars="52" w:hanging="109"/>
                    <w:jc w:val="center"/>
                    <w:rPr>
                      <w:sz w:val="20"/>
                      <w:szCs w:val="20"/>
                      <w:lang w:eastAsia="zh-HK"/>
                    </w:rPr>
                  </w:pPr>
                  <w:r w:rsidRPr="00046354">
                    <w:rPr>
                      <w:sz w:val="20"/>
                      <w:szCs w:val="20"/>
                      <w:lang w:eastAsia="zh-HK"/>
                    </w:rPr>
                    <w:t>XX</w:t>
                  </w:r>
                </w:p>
              </w:tc>
              <w:tc>
                <w:tcPr>
                  <w:tcW w:w="592" w:type="dxa"/>
                  <w:tcBorders>
                    <w:top w:val="single" w:sz="4" w:space="0" w:color="000000"/>
                    <w:left w:val="single" w:sz="4" w:space="0" w:color="000000"/>
                    <w:bottom w:val="single" w:sz="4" w:space="0" w:color="000000"/>
                    <w:right w:val="single" w:sz="4" w:space="0" w:color="000000"/>
                  </w:tcBorders>
                  <w:vAlign w:val="center"/>
                </w:tcPr>
                <w:p w:rsidR="000A281C" w:rsidRPr="00046354" w:rsidRDefault="000A281C" w:rsidP="00A3566D">
                  <w:pPr>
                    <w:tabs>
                      <w:tab w:val="center" w:pos="4320"/>
                      <w:tab w:val="right" w:pos="8640"/>
                    </w:tabs>
                    <w:ind w:leftChars="1" w:left="111" w:hangingChars="52" w:hanging="109"/>
                    <w:jc w:val="center"/>
                    <w:rPr>
                      <w:sz w:val="20"/>
                      <w:szCs w:val="20"/>
                      <w:lang w:eastAsia="zh-HK"/>
                    </w:rPr>
                  </w:pPr>
                  <w:r w:rsidRPr="00046354">
                    <w:rPr>
                      <w:sz w:val="20"/>
                      <w:szCs w:val="20"/>
                      <w:lang w:eastAsia="zh-HK"/>
                    </w:rPr>
                    <w:t>XX</w:t>
                  </w:r>
                </w:p>
              </w:tc>
              <w:tc>
                <w:tcPr>
                  <w:tcW w:w="1581" w:type="dxa"/>
                  <w:tcBorders>
                    <w:top w:val="single" w:sz="4" w:space="0" w:color="000000"/>
                    <w:left w:val="single" w:sz="4" w:space="0" w:color="000000"/>
                    <w:bottom w:val="single" w:sz="4" w:space="0" w:color="000000"/>
                    <w:right w:val="single" w:sz="4" w:space="0" w:color="000000"/>
                  </w:tcBorders>
                  <w:vAlign w:val="center"/>
                </w:tcPr>
                <w:p w:rsidR="000A281C" w:rsidRPr="00046354" w:rsidRDefault="000A281C" w:rsidP="00A3566D">
                  <w:pPr>
                    <w:ind w:leftChars="55" w:left="121" w:rightChars="77" w:right="170"/>
                    <w:jc w:val="center"/>
                    <w:rPr>
                      <w:sz w:val="20"/>
                      <w:szCs w:val="20"/>
                    </w:rPr>
                  </w:pPr>
                </w:p>
              </w:tc>
              <w:tc>
                <w:tcPr>
                  <w:tcW w:w="1714" w:type="dxa"/>
                  <w:tcBorders>
                    <w:top w:val="single" w:sz="4" w:space="0" w:color="000000"/>
                    <w:left w:val="single" w:sz="4" w:space="0" w:color="000000"/>
                    <w:bottom w:val="single" w:sz="4" w:space="0" w:color="000000"/>
                    <w:right w:val="single" w:sz="4" w:space="0" w:color="000000"/>
                  </w:tcBorders>
                  <w:vAlign w:val="center"/>
                </w:tcPr>
                <w:p w:rsidR="000A281C" w:rsidRPr="00046354" w:rsidRDefault="000A281C" w:rsidP="00A3566D">
                  <w:pPr>
                    <w:ind w:leftChars="55" w:left="121" w:rightChars="77" w:right="170"/>
                    <w:jc w:val="center"/>
                    <w:rPr>
                      <w:sz w:val="20"/>
                      <w:szCs w:val="20"/>
                    </w:rPr>
                  </w:pPr>
                </w:p>
              </w:tc>
            </w:tr>
            <w:tr w:rsidR="000A281C" w:rsidRPr="00046354" w:rsidTr="00A3566D">
              <w:trPr>
                <w:trHeight w:hRule="exact" w:val="425"/>
              </w:trPr>
              <w:tc>
                <w:tcPr>
                  <w:tcW w:w="2368" w:type="dxa"/>
                  <w:tcBorders>
                    <w:top w:val="single" w:sz="4" w:space="0" w:color="000000"/>
                    <w:left w:val="single" w:sz="4" w:space="0" w:color="000000"/>
                    <w:bottom w:val="single" w:sz="4" w:space="0" w:color="000000"/>
                    <w:right w:val="single" w:sz="4" w:space="0" w:color="000000"/>
                  </w:tcBorders>
                  <w:vAlign w:val="center"/>
                </w:tcPr>
                <w:p w:rsidR="000A281C" w:rsidRPr="00046354" w:rsidRDefault="000A281C" w:rsidP="00A3566D">
                  <w:pPr>
                    <w:tabs>
                      <w:tab w:val="center" w:pos="4320"/>
                      <w:tab w:val="right" w:pos="8640"/>
                    </w:tabs>
                    <w:spacing w:before="60" w:line="240" w:lineRule="auto"/>
                    <w:ind w:left="118" w:right="55"/>
                    <w:jc w:val="left"/>
                    <w:rPr>
                      <w:spacing w:val="-4"/>
                      <w:sz w:val="20"/>
                      <w:szCs w:val="20"/>
                      <w:lang w:eastAsia="zh-HK"/>
                    </w:rPr>
                  </w:pPr>
                  <w:r w:rsidRPr="00046354">
                    <w:rPr>
                      <w:spacing w:val="-4"/>
                      <w:sz w:val="20"/>
                      <w:szCs w:val="20"/>
                      <w:lang w:eastAsia="zh-HK"/>
                    </w:rPr>
                    <w:t>uPVC pipes</w:t>
                  </w:r>
                </w:p>
              </w:tc>
              <w:tc>
                <w:tcPr>
                  <w:tcW w:w="540" w:type="dxa"/>
                  <w:tcBorders>
                    <w:top w:val="single" w:sz="4" w:space="0" w:color="000000"/>
                    <w:left w:val="single" w:sz="4" w:space="0" w:color="000000"/>
                    <w:bottom w:val="single" w:sz="4" w:space="0" w:color="000000"/>
                    <w:right w:val="single" w:sz="4" w:space="0" w:color="000000"/>
                  </w:tcBorders>
                  <w:vAlign w:val="center"/>
                </w:tcPr>
                <w:p w:rsidR="000A281C" w:rsidRPr="00046354" w:rsidRDefault="000A281C" w:rsidP="00A3566D">
                  <w:pPr>
                    <w:tabs>
                      <w:tab w:val="center" w:pos="4320"/>
                      <w:tab w:val="right" w:pos="8640"/>
                    </w:tabs>
                    <w:ind w:leftChars="1" w:left="111" w:hangingChars="52" w:hanging="109"/>
                    <w:jc w:val="center"/>
                    <w:rPr>
                      <w:sz w:val="20"/>
                      <w:szCs w:val="20"/>
                      <w:lang w:eastAsia="zh-HK"/>
                    </w:rPr>
                  </w:pPr>
                  <w:r w:rsidRPr="00046354">
                    <w:rPr>
                      <w:sz w:val="20"/>
                      <w:szCs w:val="20"/>
                      <w:lang w:eastAsia="zh-HK"/>
                    </w:rPr>
                    <w:t>XX</w:t>
                  </w:r>
                </w:p>
              </w:tc>
              <w:tc>
                <w:tcPr>
                  <w:tcW w:w="592" w:type="dxa"/>
                  <w:tcBorders>
                    <w:top w:val="single" w:sz="4" w:space="0" w:color="000000"/>
                    <w:left w:val="single" w:sz="4" w:space="0" w:color="000000"/>
                    <w:bottom w:val="single" w:sz="4" w:space="0" w:color="000000"/>
                    <w:right w:val="single" w:sz="4" w:space="0" w:color="000000"/>
                  </w:tcBorders>
                  <w:vAlign w:val="center"/>
                </w:tcPr>
                <w:p w:rsidR="000A281C" w:rsidRPr="00046354" w:rsidRDefault="000A281C" w:rsidP="00A3566D">
                  <w:pPr>
                    <w:tabs>
                      <w:tab w:val="center" w:pos="4320"/>
                      <w:tab w:val="right" w:pos="8640"/>
                    </w:tabs>
                    <w:ind w:leftChars="1" w:left="111" w:hangingChars="52" w:hanging="109"/>
                    <w:jc w:val="center"/>
                    <w:rPr>
                      <w:sz w:val="20"/>
                      <w:szCs w:val="20"/>
                      <w:lang w:eastAsia="zh-HK"/>
                    </w:rPr>
                  </w:pPr>
                  <w:r w:rsidRPr="00046354">
                    <w:rPr>
                      <w:sz w:val="20"/>
                      <w:szCs w:val="20"/>
                      <w:lang w:eastAsia="zh-HK"/>
                    </w:rPr>
                    <w:t>XX</w:t>
                  </w:r>
                </w:p>
              </w:tc>
              <w:tc>
                <w:tcPr>
                  <w:tcW w:w="1581" w:type="dxa"/>
                  <w:tcBorders>
                    <w:top w:val="single" w:sz="4" w:space="0" w:color="000000"/>
                    <w:left w:val="single" w:sz="4" w:space="0" w:color="000000"/>
                    <w:bottom w:val="single" w:sz="4" w:space="0" w:color="000000"/>
                    <w:right w:val="single" w:sz="4" w:space="0" w:color="000000"/>
                  </w:tcBorders>
                  <w:vAlign w:val="center"/>
                </w:tcPr>
                <w:p w:rsidR="000A281C" w:rsidRPr="00046354" w:rsidRDefault="000A281C" w:rsidP="00A3566D">
                  <w:pPr>
                    <w:ind w:leftChars="55" w:left="121" w:rightChars="77" w:right="170"/>
                    <w:jc w:val="center"/>
                    <w:rPr>
                      <w:sz w:val="20"/>
                      <w:szCs w:val="20"/>
                    </w:rPr>
                  </w:pPr>
                </w:p>
              </w:tc>
              <w:tc>
                <w:tcPr>
                  <w:tcW w:w="1714" w:type="dxa"/>
                  <w:tcBorders>
                    <w:top w:val="single" w:sz="4" w:space="0" w:color="000000"/>
                    <w:left w:val="single" w:sz="4" w:space="0" w:color="000000"/>
                    <w:bottom w:val="single" w:sz="4" w:space="0" w:color="000000"/>
                    <w:right w:val="single" w:sz="4" w:space="0" w:color="000000"/>
                  </w:tcBorders>
                  <w:vAlign w:val="center"/>
                </w:tcPr>
                <w:p w:rsidR="000A281C" w:rsidRPr="00046354" w:rsidRDefault="000A281C" w:rsidP="00A3566D">
                  <w:pPr>
                    <w:ind w:leftChars="55" w:left="121" w:rightChars="77" w:right="170"/>
                    <w:jc w:val="center"/>
                    <w:rPr>
                      <w:sz w:val="20"/>
                      <w:szCs w:val="20"/>
                    </w:rPr>
                  </w:pPr>
                </w:p>
              </w:tc>
            </w:tr>
            <w:tr w:rsidR="000A281C" w:rsidRPr="00046354" w:rsidTr="00A3566D">
              <w:trPr>
                <w:trHeight w:hRule="exact" w:val="425"/>
              </w:trPr>
              <w:tc>
                <w:tcPr>
                  <w:tcW w:w="2368" w:type="dxa"/>
                  <w:tcBorders>
                    <w:top w:val="single" w:sz="4" w:space="0" w:color="000000"/>
                    <w:left w:val="single" w:sz="4" w:space="0" w:color="000000"/>
                    <w:bottom w:val="single" w:sz="4" w:space="0" w:color="000000"/>
                    <w:right w:val="single" w:sz="4" w:space="0" w:color="000000"/>
                  </w:tcBorders>
                  <w:vAlign w:val="center"/>
                </w:tcPr>
                <w:p w:rsidR="000A281C" w:rsidRPr="00046354" w:rsidRDefault="000A281C" w:rsidP="00A3566D">
                  <w:pPr>
                    <w:tabs>
                      <w:tab w:val="center" w:pos="4320"/>
                      <w:tab w:val="right" w:pos="8640"/>
                    </w:tabs>
                    <w:spacing w:before="60" w:line="240" w:lineRule="auto"/>
                    <w:ind w:left="118" w:right="55"/>
                    <w:jc w:val="left"/>
                    <w:rPr>
                      <w:spacing w:val="-4"/>
                      <w:sz w:val="20"/>
                      <w:szCs w:val="20"/>
                      <w:lang w:eastAsia="zh-HK"/>
                    </w:rPr>
                  </w:pPr>
                  <w:r>
                    <w:rPr>
                      <w:rFonts w:hint="eastAsia"/>
                      <w:spacing w:val="-4"/>
                      <w:sz w:val="20"/>
                      <w:szCs w:val="20"/>
                      <w:lang w:eastAsia="zh-HK"/>
                    </w:rPr>
                    <w:t>GMS pipes</w:t>
                  </w:r>
                </w:p>
              </w:tc>
              <w:tc>
                <w:tcPr>
                  <w:tcW w:w="540" w:type="dxa"/>
                  <w:tcBorders>
                    <w:top w:val="single" w:sz="4" w:space="0" w:color="000000"/>
                    <w:left w:val="single" w:sz="4" w:space="0" w:color="000000"/>
                    <w:bottom w:val="single" w:sz="4" w:space="0" w:color="000000"/>
                    <w:right w:val="single" w:sz="4" w:space="0" w:color="000000"/>
                  </w:tcBorders>
                  <w:vAlign w:val="center"/>
                </w:tcPr>
                <w:p w:rsidR="000A281C" w:rsidRPr="00046354" w:rsidRDefault="000A281C" w:rsidP="00A3566D">
                  <w:pPr>
                    <w:tabs>
                      <w:tab w:val="center" w:pos="4320"/>
                      <w:tab w:val="right" w:pos="8640"/>
                    </w:tabs>
                    <w:ind w:leftChars="1" w:left="111" w:hangingChars="52" w:hanging="109"/>
                    <w:jc w:val="center"/>
                    <w:rPr>
                      <w:sz w:val="20"/>
                      <w:szCs w:val="20"/>
                      <w:lang w:eastAsia="zh-HK"/>
                    </w:rPr>
                  </w:pPr>
                  <w:r w:rsidRPr="00164F64">
                    <w:rPr>
                      <w:sz w:val="20"/>
                      <w:szCs w:val="20"/>
                      <w:lang w:eastAsia="zh-HK"/>
                    </w:rPr>
                    <w:t>XX</w:t>
                  </w:r>
                </w:p>
              </w:tc>
              <w:tc>
                <w:tcPr>
                  <w:tcW w:w="592" w:type="dxa"/>
                  <w:tcBorders>
                    <w:top w:val="single" w:sz="4" w:space="0" w:color="000000"/>
                    <w:left w:val="single" w:sz="4" w:space="0" w:color="000000"/>
                    <w:bottom w:val="single" w:sz="4" w:space="0" w:color="000000"/>
                    <w:right w:val="single" w:sz="4" w:space="0" w:color="000000"/>
                  </w:tcBorders>
                  <w:vAlign w:val="center"/>
                </w:tcPr>
                <w:p w:rsidR="000A281C" w:rsidRPr="00046354" w:rsidRDefault="000A281C" w:rsidP="00A3566D">
                  <w:pPr>
                    <w:tabs>
                      <w:tab w:val="center" w:pos="4320"/>
                      <w:tab w:val="right" w:pos="8640"/>
                    </w:tabs>
                    <w:ind w:leftChars="1" w:left="111" w:hangingChars="52" w:hanging="109"/>
                    <w:jc w:val="center"/>
                    <w:rPr>
                      <w:sz w:val="20"/>
                      <w:szCs w:val="20"/>
                      <w:lang w:eastAsia="zh-HK"/>
                    </w:rPr>
                  </w:pPr>
                  <w:r w:rsidRPr="00164F64">
                    <w:rPr>
                      <w:sz w:val="20"/>
                      <w:szCs w:val="20"/>
                      <w:lang w:eastAsia="zh-HK"/>
                    </w:rPr>
                    <w:t>XX</w:t>
                  </w:r>
                </w:p>
              </w:tc>
              <w:tc>
                <w:tcPr>
                  <w:tcW w:w="1581" w:type="dxa"/>
                  <w:tcBorders>
                    <w:top w:val="single" w:sz="4" w:space="0" w:color="000000"/>
                    <w:left w:val="single" w:sz="4" w:space="0" w:color="000000"/>
                    <w:bottom w:val="single" w:sz="4" w:space="0" w:color="000000"/>
                    <w:right w:val="single" w:sz="4" w:space="0" w:color="000000"/>
                  </w:tcBorders>
                  <w:vAlign w:val="center"/>
                </w:tcPr>
                <w:p w:rsidR="000A281C" w:rsidRPr="00046354" w:rsidRDefault="000A281C" w:rsidP="00A3566D">
                  <w:pPr>
                    <w:ind w:leftChars="55" w:left="121" w:rightChars="77" w:right="170"/>
                    <w:jc w:val="center"/>
                    <w:rPr>
                      <w:sz w:val="20"/>
                      <w:szCs w:val="20"/>
                    </w:rPr>
                  </w:pPr>
                </w:p>
              </w:tc>
              <w:tc>
                <w:tcPr>
                  <w:tcW w:w="1714" w:type="dxa"/>
                  <w:tcBorders>
                    <w:top w:val="single" w:sz="4" w:space="0" w:color="000000"/>
                    <w:left w:val="single" w:sz="4" w:space="0" w:color="000000"/>
                    <w:bottom w:val="single" w:sz="4" w:space="0" w:color="000000"/>
                    <w:right w:val="single" w:sz="4" w:space="0" w:color="000000"/>
                  </w:tcBorders>
                  <w:vAlign w:val="center"/>
                </w:tcPr>
                <w:p w:rsidR="000A281C" w:rsidRPr="00046354" w:rsidRDefault="000A281C" w:rsidP="00A3566D">
                  <w:pPr>
                    <w:ind w:leftChars="55" w:left="121" w:rightChars="77" w:right="170"/>
                    <w:jc w:val="center"/>
                    <w:rPr>
                      <w:sz w:val="20"/>
                      <w:szCs w:val="20"/>
                    </w:rPr>
                  </w:pPr>
                </w:p>
              </w:tc>
            </w:tr>
            <w:tr w:rsidR="000A281C" w:rsidRPr="00046354" w:rsidTr="00A3566D">
              <w:trPr>
                <w:trHeight w:hRule="exact" w:val="711"/>
              </w:trPr>
              <w:tc>
                <w:tcPr>
                  <w:tcW w:w="2368" w:type="dxa"/>
                  <w:tcBorders>
                    <w:top w:val="single" w:sz="4" w:space="0" w:color="000000"/>
                    <w:left w:val="single" w:sz="4" w:space="0" w:color="000000"/>
                    <w:bottom w:val="single" w:sz="4" w:space="0" w:color="000000"/>
                    <w:right w:val="single" w:sz="4" w:space="0" w:color="000000"/>
                  </w:tcBorders>
                  <w:vAlign w:val="center"/>
                </w:tcPr>
                <w:p w:rsidR="000A281C" w:rsidRPr="00046354" w:rsidRDefault="000A281C" w:rsidP="00A3566D">
                  <w:pPr>
                    <w:tabs>
                      <w:tab w:val="center" w:pos="4320"/>
                      <w:tab w:val="right" w:pos="8640"/>
                    </w:tabs>
                    <w:spacing w:before="60" w:line="240" w:lineRule="auto"/>
                    <w:ind w:left="118" w:right="55"/>
                    <w:jc w:val="left"/>
                    <w:rPr>
                      <w:spacing w:val="-4"/>
                      <w:sz w:val="20"/>
                      <w:szCs w:val="20"/>
                      <w:lang w:eastAsia="zh-HK"/>
                    </w:rPr>
                  </w:pPr>
                  <w:r>
                    <w:rPr>
                      <w:rFonts w:hint="eastAsia"/>
                      <w:spacing w:val="-4"/>
                      <w:sz w:val="20"/>
                      <w:szCs w:val="20"/>
                      <w:lang w:eastAsia="zh-HK"/>
                    </w:rPr>
                    <w:t>Epoxy coated cast iron pipes</w:t>
                  </w:r>
                </w:p>
              </w:tc>
              <w:tc>
                <w:tcPr>
                  <w:tcW w:w="540" w:type="dxa"/>
                  <w:tcBorders>
                    <w:top w:val="single" w:sz="4" w:space="0" w:color="000000"/>
                    <w:left w:val="single" w:sz="4" w:space="0" w:color="000000"/>
                    <w:bottom w:val="single" w:sz="4" w:space="0" w:color="000000"/>
                    <w:right w:val="single" w:sz="4" w:space="0" w:color="000000"/>
                  </w:tcBorders>
                  <w:vAlign w:val="center"/>
                </w:tcPr>
                <w:p w:rsidR="000A281C" w:rsidRPr="00046354" w:rsidRDefault="000A281C" w:rsidP="00A3566D">
                  <w:pPr>
                    <w:tabs>
                      <w:tab w:val="center" w:pos="4320"/>
                      <w:tab w:val="right" w:pos="8640"/>
                    </w:tabs>
                    <w:ind w:leftChars="1" w:left="111" w:hangingChars="52" w:hanging="109"/>
                    <w:jc w:val="center"/>
                    <w:rPr>
                      <w:sz w:val="20"/>
                      <w:szCs w:val="20"/>
                      <w:lang w:eastAsia="zh-HK"/>
                    </w:rPr>
                  </w:pPr>
                  <w:r w:rsidRPr="00164F64">
                    <w:rPr>
                      <w:sz w:val="20"/>
                      <w:szCs w:val="20"/>
                      <w:lang w:eastAsia="zh-HK"/>
                    </w:rPr>
                    <w:t>XX</w:t>
                  </w:r>
                </w:p>
              </w:tc>
              <w:tc>
                <w:tcPr>
                  <w:tcW w:w="592" w:type="dxa"/>
                  <w:tcBorders>
                    <w:top w:val="single" w:sz="4" w:space="0" w:color="000000"/>
                    <w:left w:val="single" w:sz="4" w:space="0" w:color="000000"/>
                    <w:bottom w:val="single" w:sz="4" w:space="0" w:color="000000"/>
                    <w:right w:val="single" w:sz="4" w:space="0" w:color="000000"/>
                  </w:tcBorders>
                  <w:vAlign w:val="center"/>
                </w:tcPr>
                <w:p w:rsidR="000A281C" w:rsidRPr="00046354" w:rsidRDefault="000A281C" w:rsidP="00A3566D">
                  <w:pPr>
                    <w:tabs>
                      <w:tab w:val="center" w:pos="4320"/>
                      <w:tab w:val="right" w:pos="8640"/>
                    </w:tabs>
                    <w:ind w:leftChars="1" w:left="111" w:hangingChars="52" w:hanging="109"/>
                    <w:jc w:val="center"/>
                    <w:rPr>
                      <w:sz w:val="20"/>
                      <w:szCs w:val="20"/>
                      <w:lang w:eastAsia="zh-HK"/>
                    </w:rPr>
                  </w:pPr>
                  <w:r w:rsidRPr="00164F64">
                    <w:rPr>
                      <w:sz w:val="20"/>
                      <w:szCs w:val="20"/>
                      <w:lang w:eastAsia="zh-HK"/>
                    </w:rPr>
                    <w:t>XX</w:t>
                  </w:r>
                </w:p>
              </w:tc>
              <w:tc>
                <w:tcPr>
                  <w:tcW w:w="1581" w:type="dxa"/>
                  <w:tcBorders>
                    <w:top w:val="single" w:sz="4" w:space="0" w:color="000000"/>
                    <w:left w:val="single" w:sz="4" w:space="0" w:color="000000"/>
                    <w:bottom w:val="single" w:sz="4" w:space="0" w:color="000000"/>
                    <w:right w:val="single" w:sz="4" w:space="0" w:color="000000"/>
                  </w:tcBorders>
                  <w:vAlign w:val="center"/>
                </w:tcPr>
                <w:p w:rsidR="000A281C" w:rsidRPr="00046354" w:rsidRDefault="000A281C" w:rsidP="00A3566D">
                  <w:pPr>
                    <w:ind w:leftChars="55" w:left="121" w:rightChars="77" w:right="170"/>
                    <w:jc w:val="center"/>
                    <w:rPr>
                      <w:sz w:val="20"/>
                      <w:szCs w:val="20"/>
                    </w:rPr>
                  </w:pPr>
                </w:p>
              </w:tc>
              <w:tc>
                <w:tcPr>
                  <w:tcW w:w="1714" w:type="dxa"/>
                  <w:tcBorders>
                    <w:top w:val="single" w:sz="4" w:space="0" w:color="000000"/>
                    <w:left w:val="single" w:sz="4" w:space="0" w:color="000000"/>
                    <w:bottom w:val="single" w:sz="4" w:space="0" w:color="000000"/>
                    <w:right w:val="single" w:sz="4" w:space="0" w:color="000000"/>
                  </w:tcBorders>
                  <w:vAlign w:val="center"/>
                </w:tcPr>
                <w:p w:rsidR="000A281C" w:rsidRPr="00046354" w:rsidRDefault="000A281C" w:rsidP="00A3566D">
                  <w:pPr>
                    <w:ind w:leftChars="55" w:left="121" w:rightChars="77" w:right="170"/>
                    <w:jc w:val="center"/>
                    <w:rPr>
                      <w:sz w:val="20"/>
                      <w:szCs w:val="20"/>
                    </w:rPr>
                  </w:pPr>
                </w:p>
              </w:tc>
            </w:tr>
            <w:tr w:rsidR="000A281C" w:rsidRPr="00046354" w:rsidTr="00A3566D">
              <w:trPr>
                <w:trHeight w:hRule="exact" w:val="425"/>
              </w:trPr>
              <w:tc>
                <w:tcPr>
                  <w:tcW w:w="2368" w:type="dxa"/>
                  <w:tcBorders>
                    <w:top w:val="single" w:sz="4" w:space="0" w:color="000000"/>
                    <w:left w:val="single" w:sz="4" w:space="0" w:color="000000"/>
                    <w:bottom w:val="single" w:sz="4" w:space="0" w:color="000000"/>
                    <w:right w:val="single" w:sz="4" w:space="0" w:color="000000"/>
                  </w:tcBorders>
                  <w:vAlign w:val="center"/>
                </w:tcPr>
                <w:p w:rsidR="000A281C" w:rsidRPr="00046354" w:rsidRDefault="000A281C" w:rsidP="00A3566D">
                  <w:pPr>
                    <w:tabs>
                      <w:tab w:val="center" w:pos="4320"/>
                      <w:tab w:val="right" w:pos="8640"/>
                    </w:tabs>
                    <w:spacing w:before="60" w:line="240" w:lineRule="auto"/>
                    <w:ind w:left="118" w:right="55"/>
                    <w:jc w:val="left"/>
                    <w:rPr>
                      <w:spacing w:val="-4"/>
                      <w:sz w:val="20"/>
                      <w:szCs w:val="20"/>
                      <w:lang w:eastAsia="zh-HK"/>
                    </w:rPr>
                  </w:pPr>
                  <w:r w:rsidRPr="00046354">
                    <w:rPr>
                      <w:spacing w:val="-4"/>
                      <w:sz w:val="20"/>
                      <w:szCs w:val="20"/>
                      <w:lang w:eastAsia="zh-HK"/>
                    </w:rPr>
                    <w:t>Glass</w:t>
                  </w:r>
                </w:p>
              </w:tc>
              <w:tc>
                <w:tcPr>
                  <w:tcW w:w="540" w:type="dxa"/>
                  <w:tcBorders>
                    <w:top w:val="single" w:sz="4" w:space="0" w:color="000000"/>
                    <w:left w:val="single" w:sz="4" w:space="0" w:color="000000"/>
                    <w:bottom w:val="single" w:sz="4" w:space="0" w:color="000000"/>
                    <w:right w:val="single" w:sz="4" w:space="0" w:color="000000"/>
                  </w:tcBorders>
                  <w:vAlign w:val="center"/>
                </w:tcPr>
                <w:p w:rsidR="000A281C" w:rsidRPr="00046354" w:rsidRDefault="000A281C" w:rsidP="00A3566D">
                  <w:pPr>
                    <w:tabs>
                      <w:tab w:val="center" w:pos="4320"/>
                      <w:tab w:val="right" w:pos="8640"/>
                    </w:tabs>
                    <w:ind w:leftChars="1" w:left="111" w:hangingChars="52" w:hanging="109"/>
                    <w:jc w:val="center"/>
                    <w:rPr>
                      <w:sz w:val="20"/>
                      <w:szCs w:val="20"/>
                      <w:lang w:eastAsia="zh-HK"/>
                    </w:rPr>
                  </w:pPr>
                  <w:r w:rsidRPr="00046354">
                    <w:rPr>
                      <w:sz w:val="20"/>
                      <w:szCs w:val="20"/>
                      <w:lang w:eastAsia="zh-HK"/>
                    </w:rPr>
                    <w:t>XX</w:t>
                  </w:r>
                </w:p>
              </w:tc>
              <w:tc>
                <w:tcPr>
                  <w:tcW w:w="592" w:type="dxa"/>
                  <w:tcBorders>
                    <w:top w:val="single" w:sz="4" w:space="0" w:color="000000"/>
                    <w:left w:val="single" w:sz="4" w:space="0" w:color="000000"/>
                    <w:bottom w:val="single" w:sz="4" w:space="0" w:color="000000"/>
                    <w:right w:val="single" w:sz="4" w:space="0" w:color="000000"/>
                  </w:tcBorders>
                  <w:vAlign w:val="center"/>
                </w:tcPr>
                <w:p w:rsidR="000A281C" w:rsidRPr="00046354" w:rsidRDefault="000A281C" w:rsidP="00A3566D">
                  <w:pPr>
                    <w:tabs>
                      <w:tab w:val="center" w:pos="4320"/>
                      <w:tab w:val="right" w:pos="8640"/>
                    </w:tabs>
                    <w:ind w:leftChars="1" w:left="111" w:hangingChars="52" w:hanging="109"/>
                    <w:jc w:val="center"/>
                    <w:rPr>
                      <w:sz w:val="20"/>
                      <w:szCs w:val="20"/>
                      <w:lang w:eastAsia="zh-HK"/>
                    </w:rPr>
                  </w:pPr>
                  <w:r w:rsidRPr="00046354">
                    <w:rPr>
                      <w:sz w:val="20"/>
                      <w:szCs w:val="20"/>
                      <w:lang w:eastAsia="zh-HK"/>
                    </w:rPr>
                    <w:t>XX</w:t>
                  </w:r>
                </w:p>
              </w:tc>
              <w:tc>
                <w:tcPr>
                  <w:tcW w:w="1581" w:type="dxa"/>
                  <w:tcBorders>
                    <w:top w:val="single" w:sz="4" w:space="0" w:color="000000"/>
                    <w:left w:val="single" w:sz="4" w:space="0" w:color="000000"/>
                    <w:bottom w:val="single" w:sz="4" w:space="0" w:color="000000"/>
                    <w:right w:val="single" w:sz="4" w:space="0" w:color="000000"/>
                  </w:tcBorders>
                  <w:vAlign w:val="center"/>
                </w:tcPr>
                <w:p w:rsidR="000A281C" w:rsidRPr="00046354" w:rsidRDefault="000A281C" w:rsidP="00A3566D">
                  <w:pPr>
                    <w:ind w:leftChars="55" w:left="121" w:rightChars="77" w:right="170"/>
                    <w:jc w:val="center"/>
                    <w:rPr>
                      <w:sz w:val="20"/>
                      <w:szCs w:val="20"/>
                    </w:rPr>
                  </w:pPr>
                </w:p>
              </w:tc>
              <w:tc>
                <w:tcPr>
                  <w:tcW w:w="1714" w:type="dxa"/>
                  <w:tcBorders>
                    <w:top w:val="single" w:sz="4" w:space="0" w:color="000000"/>
                    <w:left w:val="single" w:sz="4" w:space="0" w:color="000000"/>
                    <w:bottom w:val="single" w:sz="4" w:space="0" w:color="000000"/>
                    <w:right w:val="single" w:sz="4" w:space="0" w:color="000000"/>
                  </w:tcBorders>
                  <w:vAlign w:val="center"/>
                </w:tcPr>
                <w:p w:rsidR="000A281C" w:rsidRPr="00046354" w:rsidRDefault="000A281C" w:rsidP="00A3566D">
                  <w:pPr>
                    <w:ind w:leftChars="55" w:left="121" w:rightChars="77" w:right="170"/>
                    <w:jc w:val="center"/>
                    <w:rPr>
                      <w:sz w:val="20"/>
                      <w:szCs w:val="20"/>
                    </w:rPr>
                  </w:pPr>
                </w:p>
              </w:tc>
            </w:tr>
            <w:tr w:rsidR="000A281C" w:rsidRPr="00046354" w:rsidTr="00A3566D">
              <w:trPr>
                <w:trHeight w:hRule="exact" w:val="425"/>
              </w:trPr>
              <w:tc>
                <w:tcPr>
                  <w:tcW w:w="2368" w:type="dxa"/>
                  <w:tcBorders>
                    <w:top w:val="single" w:sz="4" w:space="0" w:color="000000"/>
                    <w:left w:val="single" w:sz="4" w:space="0" w:color="000000"/>
                    <w:bottom w:val="single" w:sz="4" w:space="0" w:color="000000"/>
                    <w:right w:val="single" w:sz="4" w:space="0" w:color="000000"/>
                  </w:tcBorders>
                  <w:vAlign w:val="center"/>
                </w:tcPr>
                <w:p w:rsidR="000A281C" w:rsidRPr="00046354" w:rsidRDefault="000A281C" w:rsidP="00A3566D">
                  <w:pPr>
                    <w:tabs>
                      <w:tab w:val="center" w:pos="4320"/>
                      <w:tab w:val="right" w:pos="8640"/>
                    </w:tabs>
                    <w:spacing w:before="60" w:line="240" w:lineRule="auto"/>
                    <w:ind w:left="118" w:right="55"/>
                    <w:jc w:val="left"/>
                    <w:rPr>
                      <w:spacing w:val="-4"/>
                      <w:sz w:val="20"/>
                      <w:szCs w:val="20"/>
                      <w:lang w:eastAsia="zh-HK"/>
                    </w:rPr>
                  </w:pPr>
                  <w:r w:rsidRPr="00046354">
                    <w:rPr>
                      <w:spacing w:val="-4"/>
                      <w:sz w:val="20"/>
                      <w:szCs w:val="20"/>
                      <w:lang w:eastAsia="zh-HK"/>
                    </w:rPr>
                    <w:lastRenderedPageBreak/>
                    <w:t>Paint</w:t>
                  </w:r>
                </w:p>
              </w:tc>
              <w:tc>
                <w:tcPr>
                  <w:tcW w:w="540" w:type="dxa"/>
                  <w:tcBorders>
                    <w:top w:val="single" w:sz="4" w:space="0" w:color="000000"/>
                    <w:left w:val="single" w:sz="4" w:space="0" w:color="000000"/>
                    <w:bottom w:val="single" w:sz="4" w:space="0" w:color="000000"/>
                    <w:right w:val="single" w:sz="4" w:space="0" w:color="000000"/>
                  </w:tcBorders>
                  <w:vAlign w:val="center"/>
                </w:tcPr>
                <w:p w:rsidR="000A281C" w:rsidRPr="00046354" w:rsidRDefault="000A281C" w:rsidP="00A3566D">
                  <w:pPr>
                    <w:tabs>
                      <w:tab w:val="center" w:pos="4320"/>
                      <w:tab w:val="right" w:pos="8640"/>
                    </w:tabs>
                    <w:ind w:leftChars="1" w:left="111" w:hangingChars="52" w:hanging="109"/>
                    <w:jc w:val="center"/>
                    <w:rPr>
                      <w:sz w:val="20"/>
                      <w:szCs w:val="20"/>
                      <w:lang w:eastAsia="zh-HK"/>
                    </w:rPr>
                  </w:pPr>
                  <w:r w:rsidRPr="00046354">
                    <w:rPr>
                      <w:sz w:val="20"/>
                      <w:szCs w:val="20"/>
                      <w:lang w:eastAsia="zh-HK"/>
                    </w:rPr>
                    <w:t>XX</w:t>
                  </w:r>
                </w:p>
              </w:tc>
              <w:tc>
                <w:tcPr>
                  <w:tcW w:w="592" w:type="dxa"/>
                  <w:tcBorders>
                    <w:top w:val="single" w:sz="4" w:space="0" w:color="000000"/>
                    <w:left w:val="single" w:sz="4" w:space="0" w:color="000000"/>
                    <w:bottom w:val="single" w:sz="4" w:space="0" w:color="000000"/>
                    <w:right w:val="single" w:sz="4" w:space="0" w:color="000000"/>
                  </w:tcBorders>
                  <w:vAlign w:val="center"/>
                </w:tcPr>
                <w:p w:rsidR="000A281C" w:rsidRPr="00046354" w:rsidRDefault="000A281C" w:rsidP="00A3566D">
                  <w:pPr>
                    <w:tabs>
                      <w:tab w:val="center" w:pos="4320"/>
                      <w:tab w:val="right" w:pos="8640"/>
                    </w:tabs>
                    <w:ind w:leftChars="1" w:left="111" w:hangingChars="52" w:hanging="109"/>
                    <w:jc w:val="center"/>
                    <w:rPr>
                      <w:sz w:val="20"/>
                      <w:szCs w:val="20"/>
                      <w:lang w:eastAsia="zh-HK"/>
                    </w:rPr>
                  </w:pPr>
                  <w:r w:rsidRPr="00046354">
                    <w:rPr>
                      <w:sz w:val="20"/>
                      <w:szCs w:val="20"/>
                      <w:lang w:eastAsia="zh-HK"/>
                    </w:rPr>
                    <w:t>XX</w:t>
                  </w:r>
                </w:p>
              </w:tc>
              <w:tc>
                <w:tcPr>
                  <w:tcW w:w="1581" w:type="dxa"/>
                  <w:tcBorders>
                    <w:top w:val="single" w:sz="4" w:space="0" w:color="000000"/>
                    <w:left w:val="single" w:sz="4" w:space="0" w:color="000000"/>
                    <w:bottom w:val="single" w:sz="4" w:space="0" w:color="000000"/>
                    <w:right w:val="single" w:sz="4" w:space="0" w:color="000000"/>
                  </w:tcBorders>
                  <w:vAlign w:val="center"/>
                </w:tcPr>
                <w:p w:rsidR="000A281C" w:rsidRPr="00046354" w:rsidRDefault="000A281C" w:rsidP="00A3566D">
                  <w:pPr>
                    <w:ind w:leftChars="55" w:left="121" w:rightChars="77" w:right="170"/>
                    <w:jc w:val="center"/>
                    <w:rPr>
                      <w:sz w:val="20"/>
                      <w:szCs w:val="20"/>
                    </w:rPr>
                  </w:pPr>
                </w:p>
              </w:tc>
              <w:tc>
                <w:tcPr>
                  <w:tcW w:w="1714" w:type="dxa"/>
                  <w:tcBorders>
                    <w:top w:val="single" w:sz="4" w:space="0" w:color="000000"/>
                    <w:left w:val="single" w:sz="4" w:space="0" w:color="000000"/>
                    <w:bottom w:val="single" w:sz="4" w:space="0" w:color="000000"/>
                    <w:right w:val="single" w:sz="4" w:space="0" w:color="000000"/>
                  </w:tcBorders>
                  <w:vAlign w:val="center"/>
                </w:tcPr>
                <w:p w:rsidR="000A281C" w:rsidRPr="00046354" w:rsidRDefault="000A281C" w:rsidP="00A3566D">
                  <w:pPr>
                    <w:ind w:leftChars="55" w:left="121" w:rightChars="77" w:right="170"/>
                    <w:jc w:val="center"/>
                    <w:rPr>
                      <w:sz w:val="20"/>
                      <w:szCs w:val="20"/>
                    </w:rPr>
                  </w:pPr>
                </w:p>
              </w:tc>
            </w:tr>
            <w:tr w:rsidR="000A281C" w:rsidRPr="00046354" w:rsidTr="00A3566D">
              <w:trPr>
                <w:trHeight w:hRule="exact" w:val="569"/>
              </w:trPr>
              <w:tc>
                <w:tcPr>
                  <w:tcW w:w="2368" w:type="dxa"/>
                  <w:tcBorders>
                    <w:top w:val="single" w:sz="4" w:space="0" w:color="000000"/>
                    <w:left w:val="single" w:sz="4" w:space="0" w:color="000000"/>
                    <w:bottom w:val="double" w:sz="4" w:space="0" w:color="auto"/>
                    <w:right w:val="single" w:sz="4" w:space="0" w:color="000000"/>
                  </w:tcBorders>
                  <w:vAlign w:val="center"/>
                </w:tcPr>
                <w:p w:rsidR="000A281C" w:rsidRPr="00046354" w:rsidRDefault="000A281C" w:rsidP="00A3566D">
                  <w:pPr>
                    <w:ind w:left="118" w:right="55"/>
                    <w:jc w:val="left"/>
                    <w:rPr>
                      <w:rFonts w:eastAsia="Times New Roman"/>
                      <w:sz w:val="20"/>
                      <w:szCs w:val="20"/>
                    </w:rPr>
                  </w:pPr>
                  <w:r w:rsidRPr="00046354">
                    <w:rPr>
                      <w:spacing w:val="-4"/>
                      <w:sz w:val="20"/>
                      <w:szCs w:val="20"/>
                    </w:rPr>
                    <w:t xml:space="preserve">All other </w:t>
                  </w:r>
                  <w:r w:rsidRPr="00046354">
                    <w:rPr>
                      <w:spacing w:val="-4"/>
                      <w:sz w:val="20"/>
                      <w:szCs w:val="20"/>
                      <w:lang w:eastAsia="zh-HK"/>
                    </w:rPr>
                    <w:t>costs</w:t>
                  </w:r>
                  <w:r w:rsidRPr="00046354">
                    <w:rPr>
                      <w:spacing w:val="-4"/>
                      <w:sz w:val="20"/>
                      <w:szCs w:val="20"/>
                    </w:rPr>
                    <w:t xml:space="preserve"> not subject to adjustment</w:t>
                  </w:r>
                </w:p>
              </w:tc>
              <w:tc>
                <w:tcPr>
                  <w:tcW w:w="540" w:type="dxa"/>
                  <w:tcBorders>
                    <w:top w:val="single" w:sz="4" w:space="0" w:color="000000"/>
                    <w:left w:val="single" w:sz="4" w:space="0" w:color="000000"/>
                    <w:bottom w:val="double" w:sz="4" w:space="0" w:color="auto"/>
                    <w:right w:val="single" w:sz="4" w:space="0" w:color="000000"/>
                  </w:tcBorders>
                  <w:vAlign w:val="center"/>
                </w:tcPr>
                <w:p w:rsidR="000A281C" w:rsidRPr="00046354" w:rsidRDefault="000A281C" w:rsidP="00A3566D">
                  <w:pPr>
                    <w:ind w:leftChars="1" w:left="111" w:hangingChars="52" w:hanging="109"/>
                    <w:jc w:val="center"/>
                    <w:rPr>
                      <w:sz w:val="20"/>
                      <w:szCs w:val="20"/>
                    </w:rPr>
                  </w:pPr>
                  <w:r w:rsidRPr="00046354">
                    <w:rPr>
                      <w:sz w:val="20"/>
                      <w:szCs w:val="20"/>
                    </w:rPr>
                    <w:t>-</w:t>
                  </w:r>
                </w:p>
              </w:tc>
              <w:tc>
                <w:tcPr>
                  <w:tcW w:w="592" w:type="dxa"/>
                  <w:tcBorders>
                    <w:top w:val="single" w:sz="4" w:space="0" w:color="000000"/>
                    <w:left w:val="single" w:sz="4" w:space="0" w:color="000000"/>
                    <w:bottom w:val="double" w:sz="4" w:space="0" w:color="auto"/>
                    <w:right w:val="single" w:sz="4" w:space="0" w:color="000000"/>
                  </w:tcBorders>
                  <w:vAlign w:val="center"/>
                </w:tcPr>
                <w:p w:rsidR="000A281C" w:rsidRPr="00046354" w:rsidRDefault="000A281C" w:rsidP="00A3566D">
                  <w:pPr>
                    <w:tabs>
                      <w:tab w:val="center" w:pos="4320"/>
                      <w:tab w:val="right" w:pos="8640"/>
                    </w:tabs>
                    <w:ind w:leftChars="1" w:left="111" w:hangingChars="52" w:hanging="109"/>
                    <w:jc w:val="center"/>
                    <w:rPr>
                      <w:sz w:val="20"/>
                      <w:szCs w:val="20"/>
                    </w:rPr>
                  </w:pPr>
                  <w:r w:rsidRPr="00046354">
                    <w:rPr>
                      <w:sz w:val="20"/>
                      <w:szCs w:val="20"/>
                    </w:rPr>
                    <w:t>-</w:t>
                  </w:r>
                </w:p>
              </w:tc>
              <w:tc>
                <w:tcPr>
                  <w:tcW w:w="1581" w:type="dxa"/>
                  <w:tcBorders>
                    <w:top w:val="single" w:sz="4" w:space="0" w:color="000000"/>
                    <w:left w:val="single" w:sz="4" w:space="0" w:color="000000"/>
                    <w:bottom w:val="double" w:sz="4" w:space="0" w:color="auto"/>
                    <w:right w:val="single" w:sz="4" w:space="0" w:color="000000"/>
                  </w:tcBorders>
                  <w:vAlign w:val="center"/>
                </w:tcPr>
                <w:p w:rsidR="000A281C" w:rsidRPr="00046354" w:rsidRDefault="000A281C" w:rsidP="00A3566D">
                  <w:pPr>
                    <w:ind w:leftChars="55" w:left="121" w:rightChars="77" w:right="170"/>
                    <w:jc w:val="center"/>
                    <w:rPr>
                      <w:sz w:val="20"/>
                      <w:szCs w:val="20"/>
                      <w:lang w:eastAsia="zh-HK"/>
                    </w:rPr>
                  </w:pPr>
                  <w:r w:rsidRPr="00046354">
                    <w:rPr>
                      <w:sz w:val="20"/>
                      <w:szCs w:val="20"/>
                      <w:lang w:eastAsia="zh-HK"/>
                    </w:rPr>
                    <w:t>-</w:t>
                  </w:r>
                </w:p>
              </w:tc>
              <w:tc>
                <w:tcPr>
                  <w:tcW w:w="1714" w:type="dxa"/>
                  <w:tcBorders>
                    <w:top w:val="single" w:sz="4" w:space="0" w:color="000000"/>
                    <w:left w:val="single" w:sz="4" w:space="0" w:color="000000"/>
                    <w:bottom w:val="double" w:sz="4" w:space="0" w:color="auto"/>
                    <w:right w:val="single" w:sz="4" w:space="0" w:color="000000"/>
                  </w:tcBorders>
                  <w:vAlign w:val="center"/>
                </w:tcPr>
                <w:p w:rsidR="000A281C" w:rsidRPr="00046354" w:rsidRDefault="000A281C" w:rsidP="00A3566D">
                  <w:pPr>
                    <w:ind w:leftChars="55" w:left="121" w:rightChars="77" w:right="170"/>
                    <w:jc w:val="center"/>
                    <w:rPr>
                      <w:sz w:val="20"/>
                      <w:szCs w:val="20"/>
                      <w:lang w:eastAsia="zh-HK"/>
                    </w:rPr>
                  </w:pPr>
                  <w:r w:rsidRPr="00046354">
                    <w:rPr>
                      <w:sz w:val="20"/>
                      <w:szCs w:val="20"/>
                      <w:lang w:eastAsia="zh-HK"/>
                    </w:rPr>
                    <w:t>0.1500</w:t>
                  </w:r>
                </w:p>
              </w:tc>
            </w:tr>
            <w:tr w:rsidR="000A281C" w:rsidRPr="00046354" w:rsidTr="00A3566D">
              <w:trPr>
                <w:trHeight w:hRule="exact" w:val="425"/>
              </w:trPr>
              <w:tc>
                <w:tcPr>
                  <w:tcW w:w="2368" w:type="dxa"/>
                  <w:tcBorders>
                    <w:top w:val="double" w:sz="4" w:space="0" w:color="auto"/>
                    <w:left w:val="single" w:sz="4" w:space="0" w:color="000000"/>
                    <w:bottom w:val="double" w:sz="4" w:space="0" w:color="auto"/>
                    <w:right w:val="single" w:sz="4" w:space="0" w:color="000000"/>
                  </w:tcBorders>
                  <w:vAlign w:val="center"/>
                </w:tcPr>
                <w:p w:rsidR="000A281C" w:rsidRPr="00046354" w:rsidRDefault="000A281C" w:rsidP="00A3566D">
                  <w:pPr>
                    <w:ind w:leftChars="55" w:left="121" w:rightChars="77" w:right="170"/>
                    <w:jc w:val="left"/>
                    <w:rPr>
                      <w:rFonts w:eastAsia="Times New Roman"/>
                      <w:sz w:val="20"/>
                      <w:szCs w:val="20"/>
                    </w:rPr>
                  </w:pPr>
                  <w:r w:rsidRPr="00046354">
                    <w:rPr>
                      <w:sz w:val="20"/>
                      <w:szCs w:val="20"/>
                    </w:rPr>
                    <w:t>TOTAL</w:t>
                  </w:r>
                </w:p>
              </w:tc>
              <w:tc>
                <w:tcPr>
                  <w:tcW w:w="540" w:type="dxa"/>
                  <w:tcBorders>
                    <w:top w:val="double" w:sz="4" w:space="0" w:color="auto"/>
                    <w:left w:val="single" w:sz="4" w:space="0" w:color="000000"/>
                    <w:bottom w:val="double" w:sz="4" w:space="0" w:color="auto"/>
                    <w:right w:val="single" w:sz="4" w:space="0" w:color="000000"/>
                  </w:tcBorders>
                  <w:vAlign w:val="center"/>
                </w:tcPr>
                <w:p w:rsidR="000A281C" w:rsidRPr="00046354" w:rsidRDefault="000A281C" w:rsidP="00A3566D">
                  <w:pPr>
                    <w:ind w:leftChars="1" w:left="111" w:hangingChars="52" w:hanging="109"/>
                    <w:jc w:val="center"/>
                    <w:rPr>
                      <w:sz w:val="20"/>
                      <w:szCs w:val="20"/>
                    </w:rPr>
                  </w:pPr>
                  <w:r w:rsidRPr="00046354">
                    <w:rPr>
                      <w:sz w:val="20"/>
                      <w:szCs w:val="20"/>
                    </w:rPr>
                    <w:t>-</w:t>
                  </w:r>
                </w:p>
              </w:tc>
              <w:tc>
                <w:tcPr>
                  <w:tcW w:w="592" w:type="dxa"/>
                  <w:tcBorders>
                    <w:top w:val="double" w:sz="4" w:space="0" w:color="auto"/>
                    <w:left w:val="single" w:sz="4" w:space="0" w:color="000000"/>
                    <w:bottom w:val="double" w:sz="4" w:space="0" w:color="auto"/>
                    <w:right w:val="single" w:sz="4" w:space="0" w:color="000000"/>
                  </w:tcBorders>
                  <w:vAlign w:val="center"/>
                </w:tcPr>
                <w:p w:rsidR="000A281C" w:rsidRPr="00046354" w:rsidRDefault="000A281C" w:rsidP="00A3566D">
                  <w:pPr>
                    <w:tabs>
                      <w:tab w:val="center" w:pos="4320"/>
                      <w:tab w:val="right" w:pos="8640"/>
                    </w:tabs>
                    <w:ind w:leftChars="1" w:left="111" w:hangingChars="52" w:hanging="109"/>
                    <w:jc w:val="center"/>
                    <w:rPr>
                      <w:sz w:val="20"/>
                      <w:szCs w:val="20"/>
                    </w:rPr>
                  </w:pPr>
                  <w:r w:rsidRPr="00046354">
                    <w:rPr>
                      <w:sz w:val="20"/>
                      <w:szCs w:val="20"/>
                    </w:rPr>
                    <w:t>-</w:t>
                  </w:r>
                </w:p>
              </w:tc>
              <w:tc>
                <w:tcPr>
                  <w:tcW w:w="1581" w:type="dxa"/>
                  <w:tcBorders>
                    <w:top w:val="double" w:sz="4" w:space="0" w:color="auto"/>
                    <w:left w:val="single" w:sz="4" w:space="0" w:color="000000"/>
                    <w:bottom w:val="double" w:sz="4" w:space="0" w:color="auto"/>
                    <w:right w:val="single" w:sz="4" w:space="0" w:color="000000"/>
                  </w:tcBorders>
                  <w:vAlign w:val="center"/>
                </w:tcPr>
                <w:p w:rsidR="000A281C" w:rsidRPr="00046354" w:rsidRDefault="000A281C" w:rsidP="00A3566D">
                  <w:pPr>
                    <w:ind w:leftChars="55" w:left="121" w:rightChars="77" w:right="170"/>
                    <w:jc w:val="center"/>
                    <w:rPr>
                      <w:sz w:val="20"/>
                      <w:szCs w:val="20"/>
                    </w:rPr>
                  </w:pPr>
                  <w:r w:rsidRPr="00046354">
                    <w:rPr>
                      <w:sz w:val="20"/>
                      <w:szCs w:val="20"/>
                    </w:rPr>
                    <w:t>100</w:t>
                  </w:r>
                </w:p>
              </w:tc>
              <w:tc>
                <w:tcPr>
                  <w:tcW w:w="1714" w:type="dxa"/>
                  <w:tcBorders>
                    <w:top w:val="double" w:sz="4" w:space="0" w:color="auto"/>
                    <w:left w:val="single" w:sz="4" w:space="0" w:color="000000"/>
                    <w:bottom w:val="double" w:sz="4" w:space="0" w:color="auto"/>
                    <w:right w:val="single" w:sz="4" w:space="0" w:color="000000"/>
                  </w:tcBorders>
                  <w:vAlign w:val="center"/>
                </w:tcPr>
                <w:p w:rsidR="000A281C" w:rsidRPr="00046354" w:rsidRDefault="000A281C" w:rsidP="00A3566D">
                  <w:pPr>
                    <w:ind w:leftChars="55" w:left="121" w:rightChars="77" w:right="170"/>
                    <w:jc w:val="center"/>
                    <w:rPr>
                      <w:sz w:val="20"/>
                      <w:szCs w:val="20"/>
                    </w:rPr>
                  </w:pPr>
                  <w:r w:rsidRPr="00046354">
                    <w:rPr>
                      <w:sz w:val="20"/>
                      <w:szCs w:val="20"/>
                    </w:rPr>
                    <w:t>1.0000</w:t>
                  </w:r>
                </w:p>
              </w:tc>
            </w:tr>
          </w:tbl>
          <w:p w:rsidR="000A281C" w:rsidRPr="00046354" w:rsidRDefault="000A281C" w:rsidP="00A3566D">
            <w:pPr>
              <w:spacing w:before="20" w:line="240" w:lineRule="auto"/>
              <w:ind w:right="-20"/>
              <w:rPr>
                <w:rFonts w:eastAsiaTheme="minorEastAsia"/>
                <w:sz w:val="20"/>
                <w:szCs w:val="20"/>
                <w:lang w:eastAsia="zh-HK"/>
              </w:rPr>
            </w:pPr>
          </w:p>
          <w:p w:rsidR="000A281C" w:rsidRPr="00046354" w:rsidRDefault="000A281C" w:rsidP="00A3566D">
            <w:pPr>
              <w:spacing w:before="20" w:line="240" w:lineRule="auto"/>
              <w:ind w:right="-20"/>
              <w:rPr>
                <w:rFonts w:eastAsiaTheme="minorEastAsia"/>
                <w:sz w:val="20"/>
                <w:szCs w:val="20"/>
                <w:lang w:eastAsia="zh-HK"/>
              </w:rPr>
            </w:pPr>
          </w:p>
          <w:p w:rsidR="000A281C" w:rsidRPr="00046354" w:rsidRDefault="000A281C" w:rsidP="00A3566D">
            <w:pPr>
              <w:spacing w:before="20" w:line="240" w:lineRule="auto"/>
              <w:ind w:right="-20"/>
              <w:rPr>
                <w:rFonts w:eastAsiaTheme="minorEastAsia"/>
                <w:sz w:val="20"/>
                <w:szCs w:val="20"/>
                <w:lang w:eastAsia="zh-HK"/>
              </w:rPr>
            </w:pPr>
          </w:p>
          <w:p w:rsidR="000A281C" w:rsidRPr="00046354" w:rsidRDefault="000A281C" w:rsidP="00A3566D">
            <w:pPr>
              <w:spacing w:before="20" w:line="240" w:lineRule="auto"/>
              <w:ind w:right="-20"/>
              <w:rPr>
                <w:rFonts w:eastAsiaTheme="minorEastAsia"/>
                <w:sz w:val="20"/>
                <w:szCs w:val="20"/>
                <w:lang w:eastAsia="zh-HK"/>
              </w:rPr>
            </w:pPr>
          </w:p>
          <w:p w:rsidR="000A281C" w:rsidRPr="00046354" w:rsidRDefault="000A281C" w:rsidP="00A3566D">
            <w:pPr>
              <w:spacing w:before="20" w:line="240" w:lineRule="auto"/>
              <w:ind w:right="-20"/>
              <w:rPr>
                <w:rFonts w:eastAsiaTheme="minorEastAsia"/>
                <w:sz w:val="20"/>
                <w:szCs w:val="20"/>
                <w:lang w:eastAsia="zh-HK"/>
              </w:rPr>
            </w:pPr>
            <w:r w:rsidRPr="006E709C">
              <w:rPr>
                <w:rFonts w:eastAsiaTheme="minorEastAsia"/>
                <w:sz w:val="20"/>
                <w:szCs w:val="20"/>
                <w:u w:val="single"/>
                <w:lang w:eastAsia="zh-HK"/>
              </w:rPr>
              <w:t>Table B for Schedule of Proportions for</w:t>
            </w:r>
            <w:r w:rsidR="00AB37BC">
              <w:rPr>
                <w:rFonts w:eastAsiaTheme="minorEastAsia"/>
                <w:sz w:val="20"/>
                <w:szCs w:val="20"/>
                <w:u w:val="single"/>
                <w:lang w:eastAsia="zh-HK"/>
              </w:rPr>
              <w:t xml:space="preserve"> the </w:t>
            </w:r>
            <w:r w:rsidR="00AB37BC" w:rsidRPr="00C23848">
              <w:rPr>
                <w:rFonts w:eastAsiaTheme="minorEastAsia"/>
                <w:i/>
                <w:sz w:val="20"/>
                <w:szCs w:val="20"/>
                <w:u w:val="single"/>
                <w:lang w:eastAsia="zh-HK"/>
              </w:rPr>
              <w:t>service</w:t>
            </w:r>
            <w:r w:rsidR="00AB37BC">
              <w:rPr>
                <w:rFonts w:eastAsiaTheme="minorEastAsia"/>
                <w:sz w:val="20"/>
                <w:szCs w:val="20"/>
                <w:u w:val="single"/>
                <w:lang w:eastAsia="zh-HK"/>
              </w:rPr>
              <w:t xml:space="preserve"> on</w:t>
            </w:r>
            <w:r w:rsidRPr="006E709C">
              <w:rPr>
                <w:rFonts w:eastAsiaTheme="minorEastAsia"/>
                <w:sz w:val="20"/>
                <w:szCs w:val="20"/>
                <w:u w:val="single"/>
                <w:lang w:eastAsia="zh-HK"/>
              </w:rPr>
              <w:t xml:space="preserve"> Building Services Works as defined in Clause </w:t>
            </w:r>
            <w:r w:rsidRPr="006E709C">
              <w:rPr>
                <w:rFonts w:eastAsiaTheme="minorEastAsia"/>
                <w:b/>
                <w:sz w:val="20"/>
                <w:szCs w:val="20"/>
                <w:u w:val="single"/>
                <w:lang w:eastAsia="zh-HK"/>
              </w:rPr>
              <w:t>[XX of XXX]</w:t>
            </w:r>
            <w:r w:rsidRPr="006E709C">
              <w:rPr>
                <w:rFonts w:eastAsiaTheme="minorEastAsia"/>
                <w:b/>
                <w:sz w:val="20"/>
                <w:szCs w:val="20"/>
                <w:lang w:eastAsia="zh-HK"/>
              </w:rPr>
              <w:t xml:space="preserve"> [Project Office to amend to suit</w:t>
            </w:r>
            <w:r w:rsidRPr="00046354">
              <w:rPr>
                <w:rFonts w:eastAsiaTheme="minorEastAsia"/>
                <w:b/>
                <w:sz w:val="20"/>
                <w:szCs w:val="20"/>
                <w:lang w:eastAsia="zh-HK"/>
              </w:rPr>
              <w:t>; Refer to Annex 1 and Appendix B2 of DEVB TC(W) No. 4/2021 for items to be included and their respective limits at Column (1) &amp; (2)</w:t>
            </w:r>
            <w:r w:rsidRPr="006E709C">
              <w:rPr>
                <w:rFonts w:eastAsiaTheme="minorEastAsia"/>
                <w:b/>
                <w:sz w:val="20"/>
                <w:szCs w:val="20"/>
                <w:lang w:eastAsia="zh-HK"/>
              </w:rPr>
              <w:t>]</w:t>
            </w:r>
          </w:p>
          <w:p w:rsidR="000A281C" w:rsidRPr="00046354" w:rsidRDefault="000A281C" w:rsidP="00A3566D">
            <w:pPr>
              <w:spacing w:before="20" w:line="240" w:lineRule="auto"/>
              <w:ind w:right="-20"/>
              <w:rPr>
                <w:rFonts w:eastAsiaTheme="minorEastAsia"/>
                <w:sz w:val="20"/>
                <w:szCs w:val="20"/>
                <w:lang w:eastAsia="zh-HK"/>
              </w:rPr>
            </w:pPr>
          </w:p>
          <w:tbl>
            <w:tblPr>
              <w:tblW w:w="6795" w:type="dxa"/>
              <w:tblLayout w:type="fixed"/>
              <w:tblCellMar>
                <w:left w:w="0" w:type="dxa"/>
                <w:right w:w="0" w:type="dxa"/>
              </w:tblCellMar>
              <w:tblLook w:val="01E0" w:firstRow="1" w:lastRow="1" w:firstColumn="1" w:lastColumn="1" w:noHBand="0" w:noVBand="0"/>
            </w:tblPr>
            <w:tblGrid>
              <w:gridCol w:w="2368"/>
              <w:gridCol w:w="540"/>
              <w:gridCol w:w="592"/>
              <w:gridCol w:w="1581"/>
              <w:gridCol w:w="1714"/>
            </w:tblGrid>
            <w:tr w:rsidR="000A281C" w:rsidRPr="00046354" w:rsidTr="00A3566D">
              <w:trPr>
                <w:trHeight w:hRule="exact" w:val="893"/>
              </w:trPr>
              <w:tc>
                <w:tcPr>
                  <w:tcW w:w="2368" w:type="dxa"/>
                  <w:vMerge w:val="restart"/>
                  <w:tcBorders>
                    <w:top w:val="single" w:sz="4" w:space="0" w:color="000000"/>
                    <w:left w:val="single" w:sz="4" w:space="0" w:color="000000"/>
                    <w:right w:val="single" w:sz="4" w:space="0" w:color="000000"/>
                  </w:tcBorders>
                  <w:vAlign w:val="center"/>
                </w:tcPr>
                <w:p w:rsidR="000A281C" w:rsidRPr="00046354" w:rsidRDefault="000A281C" w:rsidP="00A3566D">
                  <w:pPr>
                    <w:tabs>
                      <w:tab w:val="center" w:pos="4320"/>
                      <w:tab w:val="right" w:pos="8640"/>
                    </w:tabs>
                    <w:spacing w:line="252" w:lineRule="exact"/>
                    <w:ind w:left="105" w:right="83"/>
                    <w:jc w:val="center"/>
                    <w:rPr>
                      <w:rFonts w:eastAsia="Times New Roman"/>
                      <w:sz w:val="20"/>
                      <w:szCs w:val="20"/>
                    </w:rPr>
                  </w:pPr>
                  <w:r w:rsidRPr="00046354">
                    <w:rPr>
                      <w:rFonts w:eastAsia="Times New Roman"/>
                      <w:spacing w:val="-6"/>
                      <w:sz w:val="20"/>
                      <w:szCs w:val="20"/>
                    </w:rPr>
                    <w:t>I</w:t>
                  </w:r>
                  <w:r w:rsidRPr="00046354">
                    <w:rPr>
                      <w:rFonts w:eastAsia="Times New Roman"/>
                      <w:spacing w:val="-1"/>
                      <w:sz w:val="20"/>
                      <w:szCs w:val="20"/>
                    </w:rPr>
                    <w:t>t</w:t>
                  </w:r>
                  <w:r w:rsidRPr="00046354">
                    <w:rPr>
                      <w:rFonts w:eastAsia="Times New Roman"/>
                      <w:sz w:val="20"/>
                      <w:szCs w:val="20"/>
                    </w:rPr>
                    <w:t>em</w:t>
                  </w:r>
                  <w:r w:rsidRPr="00046354">
                    <w:rPr>
                      <w:rFonts w:eastAsia="Times New Roman"/>
                      <w:spacing w:val="-6"/>
                      <w:sz w:val="20"/>
                      <w:szCs w:val="20"/>
                    </w:rPr>
                    <w:t xml:space="preserve"> </w:t>
                  </w:r>
                  <w:r w:rsidRPr="00046354">
                    <w:rPr>
                      <w:rFonts w:eastAsia="Times New Roman"/>
                      <w:spacing w:val="-2"/>
                      <w:sz w:val="20"/>
                      <w:szCs w:val="20"/>
                    </w:rPr>
                    <w:t>o</w:t>
                  </w:r>
                  <w:r w:rsidRPr="00046354">
                    <w:rPr>
                      <w:rFonts w:eastAsia="Times New Roman"/>
                      <w:sz w:val="20"/>
                      <w:szCs w:val="20"/>
                    </w:rPr>
                    <w:t>f</w:t>
                  </w:r>
                  <w:r w:rsidRPr="00046354">
                    <w:rPr>
                      <w:rFonts w:eastAsia="Times New Roman"/>
                      <w:spacing w:val="-4"/>
                      <w:sz w:val="20"/>
                      <w:szCs w:val="20"/>
                    </w:rPr>
                    <w:t xml:space="preserve"> </w:t>
                  </w:r>
                  <w:r w:rsidRPr="00046354">
                    <w:rPr>
                      <w:rFonts w:eastAsia="Times New Roman"/>
                      <w:spacing w:val="-3"/>
                      <w:sz w:val="20"/>
                      <w:szCs w:val="20"/>
                    </w:rPr>
                    <w:t>L</w:t>
                  </w:r>
                  <w:r w:rsidRPr="00046354">
                    <w:rPr>
                      <w:rFonts w:eastAsia="Times New Roman"/>
                      <w:spacing w:val="-2"/>
                      <w:sz w:val="20"/>
                      <w:szCs w:val="20"/>
                    </w:rPr>
                    <w:t>abou</w:t>
                  </w:r>
                  <w:r w:rsidRPr="00046354">
                    <w:rPr>
                      <w:rFonts w:eastAsia="Times New Roman"/>
                      <w:sz w:val="20"/>
                      <w:szCs w:val="20"/>
                    </w:rPr>
                    <w:t>r</w:t>
                  </w:r>
                  <w:r w:rsidRPr="00046354">
                    <w:rPr>
                      <w:rFonts w:eastAsia="Times New Roman"/>
                      <w:spacing w:val="-4"/>
                      <w:sz w:val="20"/>
                      <w:szCs w:val="20"/>
                    </w:rPr>
                    <w:t xml:space="preserve"> </w:t>
                  </w:r>
                  <w:r w:rsidRPr="00046354">
                    <w:rPr>
                      <w:rFonts w:eastAsia="Times New Roman"/>
                      <w:spacing w:val="-2"/>
                      <w:sz w:val="20"/>
                      <w:szCs w:val="20"/>
                    </w:rPr>
                    <w:t>an</w:t>
                  </w:r>
                  <w:r w:rsidRPr="00046354">
                    <w:rPr>
                      <w:rFonts w:eastAsia="Times New Roman"/>
                      <w:sz w:val="20"/>
                      <w:szCs w:val="20"/>
                    </w:rPr>
                    <w:t>d</w:t>
                  </w:r>
                  <w:r w:rsidRPr="00046354">
                    <w:rPr>
                      <w:rFonts w:eastAsia="Times New Roman"/>
                      <w:spacing w:val="-5"/>
                      <w:sz w:val="20"/>
                      <w:szCs w:val="20"/>
                    </w:rPr>
                    <w:t xml:space="preserve"> </w:t>
                  </w:r>
                  <w:r w:rsidRPr="00046354">
                    <w:rPr>
                      <w:rFonts w:eastAsia="Times New Roman"/>
                      <w:spacing w:val="-3"/>
                      <w:sz w:val="20"/>
                      <w:szCs w:val="20"/>
                    </w:rPr>
                    <w:t>S</w:t>
                  </w:r>
                  <w:r w:rsidRPr="00046354">
                    <w:rPr>
                      <w:rFonts w:eastAsia="Times New Roman"/>
                      <w:spacing w:val="-2"/>
                      <w:sz w:val="20"/>
                      <w:szCs w:val="20"/>
                    </w:rPr>
                    <w:t>e</w:t>
                  </w:r>
                  <w:r w:rsidRPr="00046354">
                    <w:rPr>
                      <w:rFonts w:eastAsia="Times New Roman"/>
                      <w:spacing w:val="-1"/>
                      <w:sz w:val="20"/>
                      <w:szCs w:val="20"/>
                    </w:rPr>
                    <w:t>l</w:t>
                  </w:r>
                  <w:r w:rsidRPr="00046354">
                    <w:rPr>
                      <w:rFonts w:eastAsia="Times New Roman"/>
                      <w:spacing w:val="-2"/>
                      <w:sz w:val="20"/>
                      <w:szCs w:val="20"/>
                    </w:rPr>
                    <w:t>ec</w:t>
                  </w:r>
                  <w:r w:rsidRPr="00046354">
                    <w:rPr>
                      <w:rFonts w:eastAsia="Times New Roman"/>
                      <w:spacing w:val="-1"/>
                      <w:sz w:val="20"/>
                      <w:szCs w:val="20"/>
                    </w:rPr>
                    <w:t>t</w:t>
                  </w:r>
                  <w:r w:rsidRPr="00046354">
                    <w:rPr>
                      <w:rFonts w:eastAsia="Times New Roman"/>
                      <w:spacing w:val="-2"/>
                      <w:sz w:val="20"/>
                      <w:szCs w:val="20"/>
                    </w:rPr>
                    <w:t>e</w:t>
                  </w:r>
                  <w:r w:rsidRPr="00046354">
                    <w:rPr>
                      <w:rFonts w:eastAsia="Times New Roman"/>
                      <w:sz w:val="20"/>
                      <w:szCs w:val="20"/>
                    </w:rPr>
                    <w:t xml:space="preserve">d </w:t>
                  </w:r>
                  <w:r w:rsidRPr="00046354">
                    <w:rPr>
                      <w:rFonts w:eastAsia="Times New Roman"/>
                      <w:spacing w:val="-2"/>
                      <w:sz w:val="20"/>
                      <w:szCs w:val="20"/>
                    </w:rPr>
                    <w:t>Ma</w:t>
                  </w:r>
                  <w:r w:rsidRPr="00046354">
                    <w:rPr>
                      <w:rFonts w:eastAsia="Times New Roman"/>
                      <w:spacing w:val="-1"/>
                      <w:sz w:val="20"/>
                      <w:szCs w:val="20"/>
                    </w:rPr>
                    <w:t>t</w:t>
                  </w:r>
                  <w:r w:rsidRPr="00046354">
                    <w:rPr>
                      <w:rFonts w:eastAsia="Times New Roman"/>
                      <w:spacing w:val="-2"/>
                      <w:sz w:val="20"/>
                      <w:szCs w:val="20"/>
                    </w:rPr>
                    <w:t>e</w:t>
                  </w:r>
                  <w:r w:rsidRPr="00046354">
                    <w:rPr>
                      <w:rFonts w:eastAsia="Times New Roman"/>
                      <w:spacing w:val="-4"/>
                      <w:sz w:val="20"/>
                      <w:szCs w:val="20"/>
                    </w:rPr>
                    <w:t>r</w:t>
                  </w:r>
                  <w:r w:rsidRPr="00046354">
                    <w:rPr>
                      <w:rFonts w:eastAsia="Times New Roman"/>
                      <w:spacing w:val="-1"/>
                      <w:sz w:val="20"/>
                      <w:szCs w:val="20"/>
                    </w:rPr>
                    <w:t>i</w:t>
                  </w:r>
                  <w:r w:rsidRPr="00046354">
                    <w:rPr>
                      <w:rFonts w:eastAsia="Times New Roman"/>
                      <w:spacing w:val="-2"/>
                      <w:sz w:val="20"/>
                      <w:szCs w:val="20"/>
                    </w:rPr>
                    <w:t>a</w:t>
                  </w:r>
                  <w:r w:rsidRPr="00046354">
                    <w:rPr>
                      <w:rFonts w:eastAsia="Times New Roman"/>
                      <w:spacing w:val="-1"/>
                      <w:sz w:val="20"/>
                      <w:szCs w:val="20"/>
                    </w:rPr>
                    <w:t>l</w:t>
                  </w:r>
                  <w:r w:rsidRPr="00046354">
                    <w:rPr>
                      <w:rFonts w:eastAsia="Times New Roman"/>
                      <w:sz w:val="20"/>
                      <w:szCs w:val="20"/>
                    </w:rPr>
                    <w:t>s</w:t>
                  </w:r>
                  <w:r w:rsidRPr="00046354">
                    <w:rPr>
                      <w:rFonts w:eastAsia="Times New Roman"/>
                      <w:spacing w:val="-4"/>
                      <w:sz w:val="20"/>
                      <w:szCs w:val="20"/>
                    </w:rPr>
                    <w:t xml:space="preserve"> </w:t>
                  </w:r>
                  <w:r w:rsidRPr="00046354">
                    <w:rPr>
                      <w:rFonts w:eastAsia="Times New Roman"/>
                      <w:spacing w:val="-2"/>
                      <w:sz w:val="20"/>
                      <w:szCs w:val="20"/>
                    </w:rPr>
                    <w:t>ap</w:t>
                  </w:r>
                  <w:r w:rsidRPr="00046354">
                    <w:rPr>
                      <w:rFonts w:eastAsia="Times New Roman"/>
                      <w:spacing w:val="-5"/>
                      <w:sz w:val="20"/>
                      <w:szCs w:val="20"/>
                    </w:rPr>
                    <w:t>p</w:t>
                  </w:r>
                  <w:r w:rsidRPr="00046354">
                    <w:rPr>
                      <w:rFonts w:eastAsia="Times New Roman"/>
                      <w:spacing w:val="-1"/>
                      <w:sz w:val="20"/>
                      <w:szCs w:val="20"/>
                    </w:rPr>
                    <w:t>li</w:t>
                  </w:r>
                  <w:r w:rsidRPr="00046354">
                    <w:rPr>
                      <w:rFonts w:eastAsia="Times New Roman"/>
                      <w:spacing w:val="-2"/>
                      <w:sz w:val="20"/>
                      <w:szCs w:val="20"/>
                    </w:rPr>
                    <w:t>ca</w:t>
                  </w:r>
                  <w:r w:rsidRPr="00046354">
                    <w:rPr>
                      <w:rFonts w:eastAsia="Times New Roman"/>
                      <w:spacing w:val="-5"/>
                      <w:sz w:val="20"/>
                      <w:szCs w:val="20"/>
                    </w:rPr>
                    <w:t>b</w:t>
                  </w:r>
                  <w:r w:rsidRPr="00046354">
                    <w:rPr>
                      <w:rFonts w:eastAsia="Times New Roman"/>
                      <w:spacing w:val="-1"/>
                      <w:sz w:val="20"/>
                      <w:szCs w:val="20"/>
                    </w:rPr>
                    <w:t>l</w:t>
                  </w:r>
                  <w:r w:rsidRPr="00046354">
                    <w:rPr>
                      <w:rFonts w:eastAsia="Times New Roman"/>
                      <w:sz w:val="20"/>
                      <w:szCs w:val="20"/>
                    </w:rPr>
                    <w:t>e</w:t>
                  </w:r>
                  <w:r w:rsidRPr="00046354">
                    <w:rPr>
                      <w:rFonts w:eastAsia="Times New Roman"/>
                      <w:spacing w:val="-4"/>
                      <w:sz w:val="20"/>
                      <w:szCs w:val="20"/>
                    </w:rPr>
                    <w:t xml:space="preserve"> </w:t>
                  </w:r>
                  <w:r w:rsidRPr="00046354">
                    <w:rPr>
                      <w:rFonts w:eastAsia="Times New Roman"/>
                      <w:spacing w:val="-1"/>
                      <w:sz w:val="20"/>
                      <w:szCs w:val="20"/>
                    </w:rPr>
                    <w:t>t</w:t>
                  </w:r>
                  <w:r w:rsidRPr="00046354">
                    <w:rPr>
                      <w:rFonts w:eastAsia="Times New Roman"/>
                      <w:sz w:val="20"/>
                      <w:szCs w:val="20"/>
                    </w:rPr>
                    <w:t>o</w:t>
                  </w:r>
                  <w:r w:rsidRPr="00046354">
                    <w:rPr>
                      <w:rFonts w:eastAsia="Times New Roman"/>
                      <w:spacing w:val="-5"/>
                      <w:sz w:val="20"/>
                      <w:szCs w:val="20"/>
                    </w:rPr>
                    <w:t xml:space="preserve"> </w:t>
                  </w:r>
                  <w:r w:rsidRPr="00046354">
                    <w:rPr>
                      <w:rFonts w:eastAsia="Times New Roman"/>
                      <w:spacing w:val="-1"/>
                      <w:sz w:val="20"/>
                      <w:szCs w:val="20"/>
                    </w:rPr>
                    <w:t>t</w:t>
                  </w:r>
                  <w:r w:rsidRPr="00046354">
                    <w:rPr>
                      <w:rFonts w:eastAsia="Times New Roman"/>
                      <w:spacing w:val="-5"/>
                      <w:sz w:val="20"/>
                      <w:szCs w:val="20"/>
                    </w:rPr>
                    <w:t>h</w:t>
                  </w:r>
                  <w:r w:rsidRPr="00046354">
                    <w:rPr>
                      <w:rFonts w:eastAsia="Times New Roman"/>
                      <w:spacing w:val="-1"/>
                      <w:sz w:val="20"/>
                      <w:szCs w:val="20"/>
                    </w:rPr>
                    <w:t>i</w:t>
                  </w:r>
                  <w:r w:rsidRPr="00046354">
                    <w:rPr>
                      <w:rFonts w:eastAsia="Times New Roman"/>
                      <w:sz w:val="20"/>
                      <w:szCs w:val="20"/>
                    </w:rPr>
                    <w:t xml:space="preserve">s </w:t>
                  </w:r>
                  <w:r w:rsidRPr="00046354">
                    <w:rPr>
                      <w:rFonts w:eastAsiaTheme="minorEastAsia"/>
                      <w:spacing w:val="-3"/>
                      <w:sz w:val="20"/>
                      <w:szCs w:val="20"/>
                      <w:lang w:eastAsia="zh-HK"/>
                    </w:rPr>
                    <w:t>c</w:t>
                  </w:r>
                  <w:r w:rsidRPr="00046354">
                    <w:rPr>
                      <w:rFonts w:eastAsia="Times New Roman"/>
                      <w:spacing w:val="-2"/>
                      <w:sz w:val="20"/>
                      <w:szCs w:val="20"/>
                    </w:rPr>
                    <w:t>on</w:t>
                  </w:r>
                  <w:r w:rsidRPr="00046354">
                    <w:rPr>
                      <w:rFonts w:eastAsia="Times New Roman"/>
                      <w:spacing w:val="-1"/>
                      <w:sz w:val="20"/>
                      <w:szCs w:val="20"/>
                    </w:rPr>
                    <w:t>t</w:t>
                  </w:r>
                  <w:r w:rsidRPr="00046354">
                    <w:rPr>
                      <w:rFonts w:eastAsia="Times New Roman"/>
                      <w:spacing w:val="-2"/>
                      <w:sz w:val="20"/>
                      <w:szCs w:val="20"/>
                    </w:rPr>
                    <w:t>rac</w:t>
                  </w:r>
                  <w:r w:rsidRPr="00046354">
                    <w:rPr>
                      <w:rFonts w:eastAsia="Times New Roman"/>
                      <w:sz w:val="20"/>
                      <w:szCs w:val="20"/>
                    </w:rPr>
                    <w:t>t</w:t>
                  </w:r>
                </w:p>
              </w:tc>
              <w:tc>
                <w:tcPr>
                  <w:tcW w:w="2713" w:type="dxa"/>
                  <w:gridSpan w:val="3"/>
                  <w:tcBorders>
                    <w:top w:val="single" w:sz="4" w:space="0" w:color="000000"/>
                    <w:left w:val="single" w:sz="4" w:space="0" w:color="000000"/>
                    <w:bottom w:val="single" w:sz="4" w:space="0" w:color="000000"/>
                    <w:right w:val="single" w:sz="4" w:space="0" w:color="000000"/>
                  </w:tcBorders>
                  <w:vAlign w:val="center"/>
                </w:tcPr>
                <w:p w:rsidR="000A281C" w:rsidRPr="00046354" w:rsidRDefault="000A281C" w:rsidP="00A3566D">
                  <w:pPr>
                    <w:tabs>
                      <w:tab w:val="center" w:pos="4320"/>
                      <w:tab w:val="right" w:pos="8640"/>
                    </w:tabs>
                    <w:ind w:leftChars="55" w:left="121" w:rightChars="77" w:right="170"/>
                    <w:jc w:val="center"/>
                    <w:rPr>
                      <w:sz w:val="20"/>
                      <w:szCs w:val="20"/>
                      <w:lang w:eastAsia="zh-HK"/>
                    </w:rPr>
                  </w:pPr>
                  <w:r w:rsidRPr="00046354">
                    <w:rPr>
                      <w:sz w:val="20"/>
                      <w:szCs w:val="20"/>
                    </w:rPr>
                    <w:t>Percentage</w:t>
                  </w:r>
                  <w:r w:rsidRPr="00046354">
                    <w:rPr>
                      <w:sz w:val="20"/>
                      <w:szCs w:val="20"/>
                      <w:lang w:eastAsia="zh-HK"/>
                    </w:rPr>
                    <w:t xml:space="preserve"> of</w:t>
                  </w:r>
                </w:p>
                <w:p w:rsidR="000A281C" w:rsidRPr="00046354" w:rsidRDefault="000A281C" w:rsidP="00A3566D">
                  <w:pPr>
                    <w:tabs>
                      <w:tab w:val="center" w:pos="4320"/>
                      <w:tab w:val="right" w:pos="8640"/>
                    </w:tabs>
                    <w:ind w:leftChars="55" w:left="121" w:rightChars="77" w:right="170"/>
                    <w:jc w:val="center"/>
                    <w:rPr>
                      <w:sz w:val="20"/>
                      <w:szCs w:val="20"/>
                      <w:lang w:eastAsia="zh-HK"/>
                    </w:rPr>
                  </w:pPr>
                  <w:r w:rsidRPr="00046354">
                    <w:rPr>
                      <w:sz w:val="20"/>
                      <w:szCs w:val="20"/>
                      <w:lang w:eastAsia="zh-HK"/>
                    </w:rPr>
                    <w:t>tendered prices</w:t>
                  </w:r>
                </w:p>
                <w:p w:rsidR="000A281C" w:rsidRPr="00046354" w:rsidRDefault="000A281C" w:rsidP="00A3566D">
                  <w:pPr>
                    <w:tabs>
                      <w:tab w:val="center" w:pos="4320"/>
                      <w:tab w:val="right" w:pos="8640"/>
                    </w:tabs>
                    <w:ind w:leftChars="55" w:left="121" w:rightChars="77" w:right="170"/>
                    <w:jc w:val="center"/>
                    <w:rPr>
                      <w:sz w:val="20"/>
                      <w:szCs w:val="20"/>
                      <w:lang w:eastAsia="zh-HK"/>
                    </w:rPr>
                  </w:pPr>
                  <w:r w:rsidRPr="00046354">
                    <w:rPr>
                      <w:sz w:val="20"/>
                      <w:szCs w:val="20"/>
                      <w:lang w:eastAsia="zh-HK"/>
                    </w:rPr>
                    <w:t>subject to adjustment</w:t>
                  </w:r>
                </w:p>
              </w:tc>
              <w:tc>
                <w:tcPr>
                  <w:tcW w:w="1714" w:type="dxa"/>
                  <w:tcBorders>
                    <w:top w:val="single" w:sz="4" w:space="0" w:color="000000"/>
                    <w:left w:val="single" w:sz="4" w:space="0" w:color="000000"/>
                    <w:bottom w:val="single" w:sz="4" w:space="0" w:color="000000"/>
                    <w:right w:val="single" w:sz="4" w:space="0" w:color="000000"/>
                  </w:tcBorders>
                  <w:vAlign w:val="center"/>
                </w:tcPr>
                <w:p w:rsidR="000A281C" w:rsidRPr="00046354" w:rsidRDefault="000A281C" w:rsidP="00A3566D">
                  <w:pPr>
                    <w:tabs>
                      <w:tab w:val="center" w:pos="4320"/>
                      <w:tab w:val="right" w:pos="8640"/>
                    </w:tabs>
                    <w:ind w:leftChars="55" w:left="121" w:rightChars="77" w:right="170"/>
                    <w:jc w:val="center"/>
                    <w:rPr>
                      <w:sz w:val="20"/>
                      <w:szCs w:val="20"/>
                    </w:rPr>
                  </w:pPr>
                  <w:r w:rsidRPr="00046354">
                    <w:rPr>
                      <w:sz w:val="20"/>
                      <w:szCs w:val="20"/>
                    </w:rPr>
                    <w:t>Calculated</w:t>
                  </w:r>
                  <w:r w:rsidRPr="00046354">
                    <w:rPr>
                      <w:sz w:val="20"/>
                      <w:szCs w:val="20"/>
                      <w:lang w:eastAsia="zh-HK"/>
                    </w:rPr>
                    <w:t xml:space="preserve"> </w:t>
                  </w:r>
                  <w:r w:rsidRPr="00046354">
                    <w:rPr>
                      <w:sz w:val="20"/>
                      <w:szCs w:val="20"/>
                    </w:rPr>
                    <w:t>Proportions</w:t>
                  </w:r>
                </w:p>
              </w:tc>
            </w:tr>
            <w:tr w:rsidR="000A281C" w:rsidRPr="00046354" w:rsidTr="00A3566D">
              <w:trPr>
                <w:trHeight w:hRule="exact" w:val="427"/>
              </w:trPr>
              <w:tc>
                <w:tcPr>
                  <w:tcW w:w="2368" w:type="dxa"/>
                  <w:vMerge/>
                  <w:tcBorders>
                    <w:left w:val="single" w:sz="4" w:space="0" w:color="000000"/>
                    <w:right w:val="single" w:sz="4" w:space="0" w:color="000000"/>
                  </w:tcBorders>
                </w:tcPr>
                <w:p w:rsidR="000A281C" w:rsidRPr="00046354" w:rsidRDefault="000A281C" w:rsidP="00A3566D">
                  <w:pPr>
                    <w:rPr>
                      <w:sz w:val="20"/>
                      <w:szCs w:val="20"/>
                    </w:rPr>
                  </w:pPr>
                </w:p>
              </w:tc>
              <w:tc>
                <w:tcPr>
                  <w:tcW w:w="1132" w:type="dxa"/>
                  <w:gridSpan w:val="2"/>
                  <w:tcBorders>
                    <w:top w:val="single" w:sz="4" w:space="0" w:color="000000"/>
                    <w:left w:val="single" w:sz="4" w:space="0" w:color="000000"/>
                    <w:bottom w:val="single" w:sz="4" w:space="0" w:color="000000"/>
                    <w:right w:val="single" w:sz="4" w:space="0" w:color="000000"/>
                  </w:tcBorders>
                  <w:vAlign w:val="center"/>
                </w:tcPr>
                <w:p w:rsidR="000A281C" w:rsidRPr="00046354" w:rsidRDefault="000A281C" w:rsidP="00A3566D">
                  <w:pPr>
                    <w:ind w:leftChars="55" w:left="121" w:rightChars="77" w:right="170"/>
                    <w:jc w:val="center"/>
                    <w:rPr>
                      <w:sz w:val="20"/>
                      <w:szCs w:val="20"/>
                    </w:rPr>
                  </w:pPr>
                  <w:r w:rsidRPr="00046354">
                    <w:rPr>
                      <w:sz w:val="20"/>
                      <w:szCs w:val="20"/>
                    </w:rPr>
                    <w:t>LIMITS</w:t>
                  </w:r>
                </w:p>
              </w:tc>
              <w:tc>
                <w:tcPr>
                  <w:tcW w:w="1581" w:type="dxa"/>
                  <w:vMerge w:val="restart"/>
                  <w:tcBorders>
                    <w:top w:val="single" w:sz="4" w:space="0" w:color="000000"/>
                    <w:left w:val="single" w:sz="4" w:space="0" w:color="000000"/>
                    <w:right w:val="single" w:sz="4" w:space="0" w:color="000000"/>
                  </w:tcBorders>
                </w:tcPr>
                <w:p w:rsidR="000A281C" w:rsidRPr="00046354" w:rsidRDefault="000A281C" w:rsidP="00A3566D">
                  <w:pPr>
                    <w:spacing w:before="36" w:line="240" w:lineRule="auto"/>
                    <w:ind w:left="90" w:right="65" w:hanging="3"/>
                    <w:jc w:val="center"/>
                    <w:rPr>
                      <w:rFonts w:eastAsia="Times New Roman"/>
                      <w:sz w:val="20"/>
                      <w:szCs w:val="20"/>
                    </w:rPr>
                  </w:pPr>
                  <w:r w:rsidRPr="00046354">
                    <w:rPr>
                      <w:rFonts w:eastAsia="Times New Roman"/>
                      <w:sz w:val="20"/>
                      <w:szCs w:val="20"/>
                    </w:rPr>
                    <w:t>T</w:t>
                  </w:r>
                  <w:r w:rsidRPr="00046354">
                    <w:rPr>
                      <w:rFonts w:eastAsia="Times New Roman"/>
                      <w:spacing w:val="-3"/>
                      <w:sz w:val="20"/>
                      <w:szCs w:val="20"/>
                    </w:rPr>
                    <w:t>ENDE</w:t>
                  </w:r>
                  <w:r w:rsidRPr="00046354">
                    <w:rPr>
                      <w:rFonts w:eastAsia="Times New Roman"/>
                      <w:sz w:val="20"/>
                      <w:szCs w:val="20"/>
                    </w:rPr>
                    <w:t xml:space="preserve">R </w:t>
                  </w:r>
                  <w:r w:rsidRPr="00046354">
                    <w:rPr>
                      <w:rFonts w:eastAsia="Times New Roman"/>
                      <w:spacing w:val="-2"/>
                      <w:sz w:val="20"/>
                      <w:szCs w:val="20"/>
                    </w:rPr>
                    <w:t>(</w:t>
                  </w:r>
                  <w:r w:rsidRPr="00046354">
                    <w:rPr>
                      <w:rFonts w:eastAsia="Times New Roman"/>
                      <w:spacing w:val="-3"/>
                      <w:sz w:val="20"/>
                      <w:szCs w:val="20"/>
                    </w:rPr>
                    <w:t>w</w:t>
                  </w:r>
                  <w:r w:rsidRPr="00046354">
                    <w:rPr>
                      <w:rFonts w:eastAsia="Times New Roman"/>
                      <w:spacing w:val="-2"/>
                      <w:sz w:val="20"/>
                      <w:szCs w:val="20"/>
                    </w:rPr>
                    <w:t>ho</w:t>
                  </w:r>
                  <w:r w:rsidRPr="00046354">
                    <w:rPr>
                      <w:rFonts w:eastAsia="Times New Roman"/>
                      <w:spacing w:val="-1"/>
                      <w:sz w:val="20"/>
                      <w:szCs w:val="20"/>
                    </w:rPr>
                    <w:t>l</w:t>
                  </w:r>
                  <w:r w:rsidRPr="00046354">
                    <w:rPr>
                      <w:rFonts w:eastAsia="Times New Roman"/>
                      <w:sz w:val="20"/>
                      <w:szCs w:val="20"/>
                    </w:rPr>
                    <w:t>e</w:t>
                  </w:r>
                  <w:r w:rsidRPr="00046354">
                    <w:rPr>
                      <w:rFonts w:eastAsia="Times New Roman"/>
                      <w:spacing w:val="-4"/>
                      <w:sz w:val="20"/>
                      <w:szCs w:val="20"/>
                    </w:rPr>
                    <w:t xml:space="preserve"> </w:t>
                  </w:r>
                  <w:r w:rsidRPr="00046354">
                    <w:rPr>
                      <w:rFonts w:eastAsia="Times New Roman"/>
                      <w:spacing w:val="-2"/>
                      <w:sz w:val="20"/>
                      <w:szCs w:val="20"/>
                    </w:rPr>
                    <w:t>nu</w:t>
                  </w:r>
                  <w:r w:rsidRPr="00046354">
                    <w:rPr>
                      <w:rFonts w:eastAsia="Times New Roman"/>
                      <w:spacing w:val="-6"/>
                      <w:sz w:val="20"/>
                      <w:szCs w:val="20"/>
                    </w:rPr>
                    <w:t>m</w:t>
                  </w:r>
                  <w:r w:rsidRPr="00046354">
                    <w:rPr>
                      <w:rFonts w:eastAsia="Times New Roman"/>
                      <w:spacing w:val="-2"/>
                      <w:sz w:val="20"/>
                      <w:szCs w:val="20"/>
                    </w:rPr>
                    <w:t>ber</w:t>
                  </w:r>
                  <w:r w:rsidRPr="00046354">
                    <w:rPr>
                      <w:rFonts w:eastAsia="Times New Roman"/>
                      <w:sz w:val="20"/>
                      <w:szCs w:val="20"/>
                    </w:rPr>
                    <w:t xml:space="preserve">) </w:t>
                  </w:r>
                  <w:r w:rsidRPr="00046354">
                    <w:rPr>
                      <w:rFonts w:eastAsia="Times New Roman"/>
                      <w:spacing w:val="-2"/>
                      <w:sz w:val="20"/>
                      <w:szCs w:val="20"/>
                    </w:rPr>
                    <w:t>(*</w:t>
                  </w:r>
                  <w:r w:rsidRPr="00046354">
                    <w:rPr>
                      <w:rFonts w:eastAsia="Times New Roman"/>
                      <w:sz w:val="20"/>
                      <w:szCs w:val="20"/>
                    </w:rPr>
                    <w:t>)</w:t>
                  </w:r>
                </w:p>
              </w:tc>
              <w:tc>
                <w:tcPr>
                  <w:tcW w:w="1714" w:type="dxa"/>
                  <w:vMerge w:val="restart"/>
                  <w:tcBorders>
                    <w:top w:val="single" w:sz="4" w:space="0" w:color="000000"/>
                    <w:left w:val="single" w:sz="4" w:space="0" w:color="000000"/>
                    <w:right w:val="single" w:sz="4" w:space="0" w:color="000000"/>
                  </w:tcBorders>
                </w:tcPr>
                <w:p w:rsidR="000A281C" w:rsidRPr="00046354" w:rsidRDefault="000A281C" w:rsidP="00A3566D">
                  <w:pPr>
                    <w:spacing w:before="36" w:line="240" w:lineRule="auto"/>
                    <w:ind w:left="208" w:right="187" w:hanging="1"/>
                    <w:jc w:val="center"/>
                    <w:rPr>
                      <w:rFonts w:eastAsia="Times New Roman"/>
                      <w:sz w:val="20"/>
                      <w:szCs w:val="20"/>
                    </w:rPr>
                  </w:pPr>
                  <w:r w:rsidRPr="00046354">
                    <w:rPr>
                      <w:rFonts w:eastAsia="Times New Roman"/>
                      <w:spacing w:val="-4"/>
                      <w:sz w:val="20"/>
                      <w:szCs w:val="20"/>
                    </w:rPr>
                    <w:t>I</w:t>
                  </w:r>
                  <w:r w:rsidRPr="00046354">
                    <w:rPr>
                      <w:rFonts w:eastAsia="Times New Roman"/>
                      <w:spacing w:val="-2"/>
                      <w:sz w:val="20"/>
                      <w:szCs w:val="20"/>
                    </w:rPr>
                    <w:t>nde</w:t>
                  </w:r>
                  <w:r w:rsidRPr="00046354">
                    <w:rPr>
                      <w:rFonts w:eastAsia="Times New Roman"/>
                      <w:sz w:val="20"/>
                      <w:szCs w:val="20"/>
                    </w:rPr>
                    <w:t xml:space="preserve">x </w:t>
                  </w:r>
                  <w:r w:rsidRPr="00046354">
                    <w:rPr>
                      <w:rFonts w:eastAsia="Times New Roman"/>
                      <w:spacing w:val="-3"/>
                      <w:sz w:val="20"/>
                      <w:szCs w:val="20"/>
                    </w:rPr>
                    <w:t>P</w:t>
                  </w:r>
                  <w:r w:rsidRPr="00046354">
                    <w:rPr>
                      <w:rFonts w:eastAsia="Times New Roman"/>
                      <w:spacing w:val="-2"/>
                      <w:sz w:val="20"/>
                      <w:szCs w:val="20"/>
                    </w:rPr>
                    <w:t>ropor</w:t>
                  </w:r>
                  <w:r w:rsidRPr="00046354">
                    <w:rPr>
                      <w:rFonts w:eastAsia="Times New Roman"/>
                      <w:spacing w:val="-1"/>
                      <w:sz w:val="20"/>
                      <w:szCs w:val="20"/>
                    </w:rPr>
                    <w:t>ti</w:t>
                  </w:r>
                  <w:r w:rsidRPr="00046354">
                    <w:rPr>
                      <w:rFonts w:eastAsia="Times New Roman"/>
                      <w:spacing w:val="-2"/>
                      <w:sz w:val="20"/>
                      <w:szCs w:val="20"/>
                    </w:rPr>
                    <w:t>o</w:t>
                  </w:r>
                  <w:r w:rsidRPr="00046354">
                    <w:rPr>
                      <w:rFonts w:eastAsia="Times New Roman"/>
                      <w:sz w:val="20"/>
                      <w:szCs w:val="20"/>
                    </w:rPr>
                    <w:t>n</w:t>
                  </w:r>
                  <w:r w:rsidRPr="00046354">
                    <w:rPr>
                      <w:rFonts w:eastAsia="Times New Roman"/>
                      <w:spacing w:val="-5"/>
                      <w:sz w:val="20"/>
                      <w:szCs w:val="20"/>
                    </w:rPr>
                    <w:t xml:space="preserve"> </w:t>
                  </w:r>
                  <w:r w:rsidRPr="00046354">
                    <w:rPr>
                      <w:rFonts w:eastAsia="Times New Roman"/>
                      <w:spacing w:val="-4"/>
                      <w:sz w:val="20"/>
                      <w:szCs w:val="20"/>
                    </w:rPr>
                    <w:t>(</w:t>
                  </w:r>
                  <w:r w:rsidRPr="00046354">
                    <w:rPr>
                      <w:rFonts w:eastAsia="Times New Roman"/>
                      <w:spacing w:val="-2"/>
                      <w:sz w:val="20"/>
                      <w:szCs w:val="20"/>
                    </w:rPr>
                    <w:t>+</w:t>
                  </w:r>
                  <w:r w:rsidRPr="00046354">
                    <w:rPr>
                      <w:rFonts w:eastAsia="Times New Roman"/>
                      <w:sz w:val="20"/>
                      <w:szCs w:val="20"/>
                    </w:rPr>
                    <w:t xml:space="preserve">) </w:t>
                  </w:r>
                  <w:r w:rsidRPr="00046354">
                    <w:rPr>
                      <w:rFonts w:eastAsia="Times New Roman"/>
                      <w:spacing w:val="-2"/>
                      <w:sz w:val="20"/>
                      <w:szCs w:val="20"/>
                    </w:rPr>
                    <w:t>(</w:t>
                  </w:r>
                  <w:r w:rsidRPr="00046354">
                    <w:rPr>
                      <w:rFonts w:eastAsiaTheme="minorEastAsia"/>
                      <w:spacing w:val="-2"/>
                      <w:sz w:val="20"/>
                      <w:szCs w:val="20"/>
                      <w:lang w:eastAsia="zh-HK"/>
                    </w:rPr>
                    <w:t>0</w:t>
                  </w:r>
                  <w:r w:rsidRPr="00046354">
                    <w:rPr>
                      <w:rFonts w:eastAsia="Times New Roman"/>
                      <w:spacing w:val="-2"/>
                      <w:sz w:val="20"/>
                      <w:szCs w:val="20"/>
                    </w:rPr>
                    <w:t>.</w:t>
                  </w:r>
                  <w:r w:rsidRPr="00046354">
                    <w:rPr>
                      <w:rFonts w:eastAsiaTheme="minorEastAsia"/>
                      <w:spacing w:val="-2"/>
                      <w:sz w:val="20"/>
                      <w:szCs w:val="20"/>
                      <w:lang w:eastAsia="zh-HK"/>
                    </w:rPr>
                    <w:t>00</w:t>
                  </w:r>
                  <w:r w:rsidRPr="00046354">
                    <w:rPr>
                      <w:rFonts w:eastAsiaTheme="minorEastAsia"/>
                      <w:spacing w:val="-2"/>
                      <w:sz w:val="20"/>
                      <w:szCs w:val="20"/>
                      <w:lang w:eastAsia="zh-TW"/>
                    </w:rPr>
                    <w:t>62</w:t>
                  </w:r>
                  <w:r w:rsidRPr="00046354">
                    <w:rPr>
                      <w:rFonts w:eastAsia="Times New Roman"/>
                      <w:spacing w:val="-2"/>
                      <w:sz w:val="20"/>
                      <w:szCs w:val="20"/>
                    </w:rPr>
                    <w:t>x(3)</w:t>
                  </w:r>
                  <w:r w:rsidRPr="00046354">
                    <w:rPr>
                      <w:rFonts w:eastAsia="Times New Roman"/>
                      <w:sz w:val="20"/>
                      <w:szCs w:val="20"/>
                    </w:rPr>
                    <w:t>)</w:t>
                  </w:r>
                </w:p>
              </w:tc>
            </w:tr>
            <w:tr w:rsidR="000A281C" w:rsidRPr="00046354" w:rsidTr="00A3566D">
              <w:trPr>
                <w:trHeight w:hRule="exact" w:val="428"/>
              </w:trPr>
              <w:tc>
                <w:tcPr>
                  <w:tcW w:w="2368" w:type="dxa"/>
                  <w:vMerge/>
                  <w:tcBorders>
                    <w:left w:val="single" w:sz="4" w:space="0" w:color="000000"/>
                    <w:bottom w:val="single" w:sz="4" w:space="0" w:color="000000"/>
                    <w:right w:val="single" w:sz="4" w:space="0" w:color="000000"/>
                  </w:tcBorders>
                </w:tcPr>
                <w:p w:rsidR="000A281C" w:rsidRPr="00046354" w:rsidRDefault="000A281C" w:rsidP="00A3566D">
                  <w:pPr>
                    <w:rPr>
                      <w:sz w:val="20"/>
                      <w:szCs w:val="20"/>
                    </w:rPr>
                  </w:pPr>
                </w:p>
              </w:tc>
              <w:tc>
                <w:tcPr>
                  <w:tcW w:w="540" w:type="dxa"/>
                  <w:tcBorders>
                    <w:top w:val="single" w:sz="4" w:space="0" w:color="000000"/>
                    <w:left w:val="single" w:sz="4" w:space="0" w:color="000000"/>
                    <w:bottom w:val="single" w:sz="4" w:space="0" w:color="000000"/>
                    <w:right w:val="single" w:sz="4" w:space="0" w:color="000000"/>
                  </w:tcBorders>
                  <w:vAlign w:val="center"/>
                </w:tcPr>
                <w:p w:rsidR="000A281C" w:rsidRPr="00046354" w:rsidRDefault="000A281C" w:rsidP="00A3566D">
                  <w:pPr>
                    <w:ind w:leftChars="1" w:left="111" w:hangingChars="52" w:hanging="109"/>
                    <w:jc w:val="center"/>
                    <w:rPr>
                      <w:sz w:val="20"/>
                      <w:szCs w:val="20"/>
                    </w:rPr>
                  </w:pPr>
                  <w:r w:rsidRPr="00046354">
                    <w:rPr>
                      <w:sz w:val="20"/>
                      <w:szCs w:val="20"/>
                    </w:rPr>
                    <w:t>Max.</w:t>
                  </w:r>
                </w:p>
              </w:tc>
              <w:tc>
                <w:tcPr>
                  <w:tcW w:w="592" w:type="dxa"/>
                  <w:tcBorders>
                    <w:top w:val="single" w:sz="4" w:space="0" w:color="000000"/>
                    <w:left w:val="single" w:sz="4" w:space="0" w:color="000000"/>
                    <w:bottom w:val="single" w:sz="4" w:space="0" w:color="000000"/>
                    <w:right w:val="single" w:sz="4" w:space="0" w:color="000000"/>
                  </w:tcBorders>
                  <w:vAlign w:val="center"/>
                </w:tcPr>
                <w:p w:rsidR="000A281C" w:rsidRPr="00046354" w:rsidRDefault="000A281C" w:rsidP="00A3566D">
                  <w:pPr>
                    <w:tabs>
                      <w:tab w:val="center" w:pos="4320"/>
                      <w:tab w:val="right" w:pos="8640"/>
                    </w:tabs>
                    <w:ind w:leftChars="1" w:left="111" w:hangingChars="52" w:hanging="109"/>
                    <w:jc w:val="center"/>
                    <w:rPr>
                      <w:sz w:val="20"/>
                      <w:szCs w:val="20"/>
                    </w:rPr>
                  </w:pPr>
                  <w:r w:rsidRPr="00046354">
                    <w:rPr>
                      <w:sz w:val="20"/>
                      <w:szCs w:val="20"/>
                    </w:rPr>
                    <w:t>Min.</w:t>
                  </w:r>
                </w:p>
              </w:tc>
              <w:tc>
                <w:tcPr>
                  <w:tcW w:w="1581" w:type="dxa"/>
                  <w:vMerge/>
                  <w:tcBorders>
                    <w:left w:val="single" w:sz="4" w:space="0" w:color="000000"/>
                    <w:bottom w:val="single" w:sz="4" w:space="0" w:color="000000"/>
                    <w:right w:val="single" w:sz="4" w:space="0" w:color="000000"/>
                  </w:tcBorders>
                </w:tcPr>
                <w:p w:rsidR="000A281C" w:rsidRPr="00046354" w:rsidRDefault="000A281C" w:rsidP="00A3566D">
                  <w:pPr>
                    <w:rPr>
                      <w:sz w:val="20"/>
                      <w:szCs w:val="20"/>
                    </w:rPr>
                  </w:pPr>
                </w:p>
              </w:tc>
              <w:tc>
                <w:tcPr>
                  <w:tcW w:w="1714" w:type="dxa"/>
                  <w:vMerge/>
                  <w:tcBorders>
                    <w:left w:val="single" w:sz="4" w:space="0" w:color="000000"/>
                    <w:bottom w:val="single" w:sz="4" w:space="0" w:color="000000"/>
                    <w:right w:val="single" w:sz="4" w:space="0" w:color="000000"/>
                  </w:tcBorders>
                </w:tcPr>
                <w:p w:rsidR="000A281C" w:rsidRPr="00046354" w:rsidRDefault="000A281C" w:rsidP="00A3566D">
                  <w:pPr>
                    <w:rPr>
                      <w:sz w:val="20"/>
                      <w:szCs w:val="20"/>
                    </w:rPr>
                  </w:pPr>
                </w:p>
              </w:tc>
            </w:tr>
            <w:tr w:rsidR="000A281C" w:rsidRPr="00046354" w:rsidTr="00A3566D">
              <w:trPr>
                <w:trHeight w:hRule="exact" w:val="427"/>
              </w:trPr>
              <w:tc>
                <w:tcPr>
                  <w:tcW w:w="2368" w:type="dxa"/>
                  <w:tcBorders>
                    <w:top w:val="single" w:sz="4" w:space="0" w:color="000000"/>
                    <w:left w:val="single" w:sz="4" w:space="0" w:color="000000"/>
                    <w:bottom w:val="single" w:sz="4" w:space="0" w:color="000000"/>
                    <w:right w:val="single" w:sz="4" w:space="0" w:color="000000"/>
                  </w:tcBorders>
                  <w:vAlign w:val="center"/>
                </w:tcPr>
                <w:p w:rsidR="000A281C" w:rsidRPr="00046354" w:rsidRDefault="000A281C" w:rsidP="00A3566D">
                  <w:pPr>
                    <w:ind w:leftChars="55" w:left="121" w:rightChars="77" w:right="170"/>
                    <w:jc w:val="left"/>
                    <w:rPr>
                      <w:sz w:val="20"/>
                      <w:szCs w:val="20"/>
                    </w:rPr>
                  </w:pPr>
                  <w:r w:rsidRPr="00046354">
                    <w:rPr>
                      <w:sz w:val="20"/>
                      <w:szCs w:val="20"/>
                    </w:rPr>
                    <w:t>(Column No.)</w:t>
                  </w:r>
                </w:p>
              </w:tc>
              <w:tc>
                <w:tcPr>
                  <w:tcW w:w="540" w:type="dxa"/>
                  <w:tcBorders>
                    <w:top w:val="single" w:sz="4" w:space="0" w:color="000000"/>
                    <w:left w:val="single" w:sz="4" w:space="0" w:color="000000"/>
                    <w:bottom w:val="single" w:sz="4" w:space="0" w:color="000000"/>
                    <w:right w:val="single" w:sz="4" w:space="0" w:color="000000"/>
                  </w:tcBorders>
                  <w:vAlign w:val="center"/>
                </w:tcPr>
                <w:p w:rsidR="000A281C" w:rsidRPr="00046354" w:rsidRDefault="000A281C" w:rsidP="00A3566D">
                  <w:pPr>
                    <w:ind w:leftChars="1" w:left="111" w:hangingChars="52" w:hanging="109"/>
                    <w:jc w:val="center"/>
                    <w:rPr>
                      <w:sz w:val="20"/>
                      <w:szCs w:val="20"/>
                    </w:rPr>
                  </w:pPr>
                  <w:r w:rsidRPr="00046354">
                    <w:rPr>
                      <w:sz w:val="20"/>
                      <w:szCs w:val="20"/>
                    </w:rPr>
                    <w:t>(1)</w:t>
                  </w:r>
                </w:p>
              </w:tc>
              <w:tc>
                <w:tcPr>
                  <w:tcW w:w="592" w:type="dxa"/>
                  <w:tcBorders>
                    <w:top w:val="single" w:sz="4" w:space="0" w:color="000000"/>
                    <w:left w:val="single" w:sz="4" w:space="0" w:color="000000"/>
                    <w:bottom w:val="single" w:sz="4" w:space="0" w:color="000000"/>
                    <w:right w:val="single" w:sz="4" w:space="0" w:color="000000"/>
                  </w:tcBorders>
                  <w:vAlign w:val="center"/>
                </w:tcPr>
                <w:p w:rsidR="000A281C" w:rsidRPr="00046354" w:rsidRDefault="000A281C" w:rsidP="00A3566D">
                  <w:pPr>
                    <w:tabs>
                      <w:tab w:val="center" w:pos="4320"/>
                      <w:tab w:val="right" w:pos="8640"/>
                    </w:tabs>
                    <w:ind w:leftChars="1" w:left="111" w:hangingChars="52" w:hanging="109"/>
                    <w:jc w:val="center"/>
                    <w:rPr>
                      <w:sz w:val="20"/>
                      <w:szCs w:val="20"/>
                    </w:rPr>
                  </w:pPr>
                  <w:r w:rsidRPr="00046354">
                    <w:rPr>
                      <w:sz w:val="20"/>
                      <w:szCs w:val="20"/>
                    </w:rPr>
                    <w:t>(2)</w:t>
                  </w:r>
                </w:p>
              </w:tc>
              <w:tc>
                <w:tcPr>
                  <w:tcW w:w="1581" w:type="dxa"/>
                  <w:tcBorders>
                    <w:top w:val="single" w:sz="4" w:space="0" w:color="000000"/>
                    <w:left w:val="single" w:sz="4" w:space="0" w:color="000000"/>
                    <w:bottom w:val="single" w:sz="4" w:space="0" w:color="000000"/>
                    <w:right w:val="single" w:sz="4" w:space="0" w:color="000000"/>
                  </w:tcBorders>
                  <w:vAlign w:val="center"/>
                </w:tcPr>
                <w:p w:rsidR="000A281C" w:rsidRPr="00046354" w:rsidRDefault="000A281C" w:rsidP="00A3566D">
                  <w:pPr>
                    <w:ind w:leftChars="55" w:left="121" w:rightChars="77" w:right="170"/>
                    <w:jc w:val="center"/>
                    <w:rPr>
                      <w:sz w:val="20"/>
                      <w:szCs w:val="20"/>
                    </w:rPr>
                  </w:pPr>
                  <w:r w:rsidRPr="00046354">
                    <w:rPr>
                      <w:sz w:val="20"/>
                      <w:szCs w:val="20"/>
                    </w:rPr>
                    <w:t>(3)</w:t>
                  </w:r>
                </w:p>
              </w:tc>
              <w:tc>
                <w:tcPr>
                  <w:tcW w:w="1714" w:type="dxa"/>
                  <w:tcBorders>
                    <w:top w:val="single" w:sz="4" w:space="0" w:color="000000"/>
                    <w:left w:val="single" w:sz="4" w:space="0" w:color="000000"/>
                    <w:bottom w:val="single" w:sz="4" w:space="0" w:color="000000"/>
                    <w:right w:val="single" w:sz="4" w:space="0" w:color="000000"/>
                  </w:tcBorders>
                  <w:vAlign w:val="center"/>
                </w:tcPr>
                <w:p w:rsidR="000A281C" w:rsidRPr="00046354" w:rsidRDefault="000A281C" w:rsidP="00A3566D">
                  <w:pPr>
                    <w:ind w:leftChars="55" w:left="121" w:rightChars="77" w:right="170"/>
                    <w:jc w:val="center"/>
                    <w:rPr>
                      <w:sz w:val="20"/>
                      <w:szCs w:val="20"/>
                    </w:rPr>
                  </w:pPr>
                  <w:r w:rsidRPr="00046354">
                    <w:rPr>
                      <w:sz w:val="20"/>
                      <w:szCs w:val="20"/>
                    </w:rPr>
                    <w:t>(4)</w:t>
                  </w:r>
                </w:p>
              </w:tc>
            </w:tr>
            <w:tr w:rsidR="000A281C" w:rsidRPr="00046354" w:rsidTr="00A3566D">
              <w:trPr>
                <w:trHeight w:hRule="exact" w:val="683"/>
              </w:trPr>
              <w:tc>
                <w:tcPr>
                  <w:tcW w:w="2368" w:type="dxa"/>
                  <w:tcBorders>
                    <w:top w:val="single" w:sz="4" w:space="0" w:color="000000"/>
                    <w:left w:val="single" w:sz="4" w:space="0" w:color="000000"/>
                    <w:bottom w:val="single" w:sz="4" w:space="0" w:color="000000"/>
                    <w:right w:val="single" w:sz="4" w:space="0" w:color="000000"/>
                  </w:tcBorders>
                  <w:vAlign w:val="center"/>
                </w:tcPr>
                <w:p w:rsidR="000A281C" w:rsidRPr="00046354" w:rsidRDefault="000A281C" w:rsidP="00A3566D">
                  <w:pPr>
                    <w:spacing w:before="60" w:line="240" w:lineRule="auto"/>
                    <w:ind w:left="118" w:right="55"/>
                    <w:jc w:val="left"/>
                    <w:rPr>
                      <w:spacing w:val="-4"/>
                      <w:sz w:val="20"/>
                      <w:szCs w:val="20"/>
                      <w:lang w:eastAsia="zh-TW"/>
                    </w:rPr>
                  </w:pPr>
                  <w:r w:rsidRPr="00046354">
                    <w:rPr>
                      <w:spacing w:val="-4"/>
                      <w:sz w:val="20"/>
                      <w:szCs w:val="20"/>
                      <w:lang w:eastAsia="zh-TW"/>
                    </w:rPr>
                    <w:t>General Workers</w:t>
                  </w:r>
                </w:p>
              </w:tc>
              <w:tc>
                <w:tcPr>
                  <w:tcW w:w="540" w:type="dxa"/>
                  <w:tcBorders>
                    <w:top w:val="single" w:sz="4" w:space="0" w:color="000000"/>
                    <w:left w:val="single" w:sz="4" w:space="0" w:color="000000"/>
                    <w:bottom w:val="single" w:sz="4" w:space="0" w:color="000000"/>
                    <w:right w:val="single" w:sz="4" w:space="0" w:color="000000"/>
                  </w:tcBorders>
                  <w:vAlign w:val="center"/>
                </w:tcPr>
                <w:p w:rsidR="000A281C" w:rsidRPr="00046354" w:rsidRDefault="000A281C" w:rsidP="00A3566D">
                  <w:pPr>
                    <w:tabs>
                      <w:tab w:val="center" w:pos="4320"/>
                      <w:tab w:val="right" w:pos="8640"/>
                    </w:tabs>
                    <w:ind w:leftChars="1" w:left="111" w:hangingChars="52" w:hanging="109"/>
                    <w:jc w:val="center"/>
                    <w:rPr>
                      <w:sz w:val="20"/>
                      <w:szCs w:val="20"/>
                      <w:lang w:eastAsia="zh-TW"/>
                    </w:rPr>
                  </w:pPr>
                  <w:r w:rsidRPr="00046354">
                    <w:rPr>
                      <w:sz w:val="20"/>
                      <w:szCs w:val="20"/>
                      <w:lang w:eastAsia="zh-TW"/>
                    </w:rPr>
                    <w:t>XX</w:t>
                  </w:r>
                </w:p>
              </w:tc>
              <w:tc>
                <w:tcPr>
                  <w:tcW w:w="592" w:type="dxa"/>
                  <w:tcBorders>
                    <w:top w:val="single" w:sz="4" w:space="0" w:color="000000"/>
                    <w:left w:val="single" w:sz="4" w:space="0" w:color="000000"/>
                    <w:bottom w:val="single" w:sz="4" w:space="0" w:color="000000"/>
                    <w:right w:val="single" w:sz="4" w:space="0" w:color="000000"/>
                  </w:tcBorders>
                  <w:vAlign w:val="center"/>
                </w:tcPr>
                <w:p w:rsidR="000A281C" w:rsidRPr="00046354" w:rsidRDefault="000A281C" w:rsidP="00A3566D">
                  <w:pPr>
                    <w:tabs>
                      <w:tab w:val="center" w:pos="4320"/>
                      <w:tab w:val="right" w:pos="8640"/>
                    </w:tabs>
                    <w:ind w:leftChars="1" w:left="111" w:hangingChars="52" w:hanging="109"/>
                    <w:jc w:val="center"/>
                    <w:rPr>
                      <w:sz w:val="20"/>
                      <w:szCs w:val="20"/>
                      <w:lang w:eastAsia="zh-TW"/>
                    </w:rPr>
                  </w:pPr>
                  <w:r w:rsidRPr="00046354">
                    <w:rPr>
                      <w:sz w:val="20"/>
                      <w:szCs w:val="20"/>
                      <w:lang w:eastAsia="zh-TW"/>
                    </w:rPr>
                    <w:t>XX</w:t>
                  </w:r>
                </w:p>
              </w:tc>
              <w:tc>
                <w:tcPr>
                  <w:tcW w:w="1581" w:type="dxa"/>
                  <w:tcBorders>
                    <w:top w:val="single" w:sz="4" w:space="0" w:color="000000"/>
                    <w:left w:val="single" w:sz="4" w:space="0" w:color="000000"/>
                    <w:bottom w:val="single" w:sz="4" w:space="0" w:color="000000"/>
                    <w:right w:val="single" w:sz="4" w:space="0" w:color="000000"/>
                  </w:tcBorders>
                  <w:vAlign w:val="center"/>
                </w:tcPr>
                <w:p w:rsidR="000A281C" w:rsidRPr="00046354" w:rsidRDefault="000A281C" w:rsidP="00A3566D">
                  <w:pPr>
                    <w:ind w:leftChars="55" w:left="121" w:rightChars="77" w:right="170"/>
                    <w:jc w:val="center"/>
                    <w:rPr>
                      <w:sz w:val="20"/>
                      <w:szCs w:val="20"/>
                    </w:rPr>
                  </w:pPr>
                </w:p>
              </w:tc>
              <w:tc>
                <w:tcPr>
                  <w:tcW w:w="1714" w:type="dxa"/>
                  <w:tcBorders>
                    <w:top w:val="single" w:sz="4" w:space="0" w:color="000000"/>
                    <w:left w:val="single" w:sz="4" w:space="0" w:color="000000"/>
                    <w:bottom w:val="single" w:sz="4" w:space="0" w:color="000000"/>
                    <w:right w:val="single" w:sz="4" w:space="0" w:color="000000"/>
                  </w:tcBorders>
                  <w:vAlign w:val="center"/>
                </w:tcPr>
                <w:p w:rsidR="000A281C" w:rsidRPr="00046354" w:rsidRDefault="000A281C" w:rsidP="00A3566D">
                  <w:pPr>
                    <w:ind w:leftChars="55" w:left="121" w:rightChars="77" w:right="170"/>
                    <w:jc w:val="center"/>
                    <w:rPr>
                      <w:sz w:val="20"/>
                      <w:szCs w:val="20"/>
                    </w:rPr>
                  </w:pPr>
                </w:p>
              </w:tc>
            </w:tr>
            <w:tr w:rsidR="000A281C" w:rsidRPr="00046354" w:rsidTr="00A3566D">
              <w:trPr>
                <w:trHeight w:hRule="exact" w:val="683"/>
              </w:trPr>
              <w:tc>
                <w:tcPr>
                  <w:tcW w:w="2368" w:type="dxa"/>
                  <w:tcBorders>
                    <w:top w:val="single" w:sz="4" w:space="0" w:color="000000"/>
                    <w:left w:val="single" w:sz="4" w:space="0" w:color="000000"/>
                    <w:bottom w:val="single" w:sz="4" w:space="0" w:color="000000"/>
                    <w:right w:val="single" w:sz="4" w:space="0" w:color="000000"/>
                  </w:tcBorders>
                  <w:vAlign w:val="center"/>
                </w:tcPr>
                <w:p w:rsidR="000A281C" w:rsidRPr="00046354" w:rsidRDefault="000A281C" w:rsidP="00A3566D">
                  <w:pPr>
                    <w:spacing w:before="60" w:line="240" w:lineRule="auto"/>
                    <w:ind w:left="118" w:right="55"/>
                    <w:jc w:val="left"/>
                    <w:rPr>
                      <w:rFonts w:eastAsia="Times New Roman"/>
                      <w:sz w:val="20"/>
                      <w:szCs w:val="20"/>
                      <w:lang w:eastAsia="zh-TW"/>
                    </w:rPr>
                  </w:pPr>
                  <w:r w:rsidRPr="00046354">
                    <w:rPr>
                      <w:spacing w:val="-4"/>
                      <w:sz w:val="20"/>
                      <w:szCs w:val="20"/>
                      <w:lang w:eastAsia="zh-TW"/>
                    </w:rPr>
                    <w:t>Refrigeration/ AC/ Ventilation Mechanic</w:t>
                  </w:r>
                </w:p>
              </w:tc>
              <w:tc>
                <w:tcPr>
                  <w:tcW w:w="540" w:type="dxa"/>
                  <w:tcBorders>
                    <w:top w:val="single" w:sz="4" w:space="0" w:color="000000"/>
                    <w:left w:val="single" w:sz="4" w:space="0" w:color="000000"/>
                    <w:bottom w:val="single" w:sz="4" w:space="0" w:color="000000"/>
                    <w:right w:val="single" w:sz="4" w:space="0" w:color="000000"/>
                  </w:tcBorders>
                  <w:vAlign w:val="center"/>
                </w:tcPr>
                <w:p w:rsidR="000A281C" w:rsidRPr="00046354" w:rsidRDefault="000A281C" w:rsidP="00A3566D">
                  <w:pPr>
                    <w:tabs>
                      <w:tab w:val="center" w:pos="4320"/>
                      <w:tab w:val="right" w:pos="8640"/>
                    </w:tabs>
                    <w:ind w:leftChars="1" w:left="111" w:hangingChars="52" w:hanging="109"/>
                    <w:jc w:val="center"/>
                    <w:rPr>
                      <w:sz w:val="20"/>
                      <w:szCs w:val="20"/>
                      <w:lang w:eastAsia="zh-HK"/>
                    </w:rPr>
                  </w:pPr>
                  <w:r w:rsidRPr="00046354">
                    <w:rPr>
                      <w:sz w:val="20"/>
                      <w:szCs w:val="20"/>
                      <w:lang w:eastAsia="zh-HK"/>
                    </w:rPr>
                    <w:t>XX</w:t>
                  </w:r>
                </w:p>
              </w:tc>
              <w:tc>
                <w:tcPr>
                  <w:tcW w:w="592" w:type="dxa"/>
                  <w:tcBorders>
                    <w:top w:val="single" w:sz="4" w:space="0" w:color="000000"/>
                    <w:left w:val="single" w:sz="4" w:space="0" w:color="000000"/>
                    <w:bottom w:val="single" w:sz="4" w:space="0" w:color="000000"/>
                    <w:right w:val="single" w:sz="4" w:space="0" w:color="000000"/>
                  </w:tcBorders>
                  <w:vAlign w:val="center"/>
                </w:tcPr>
                <w:p w:rsidR="000A281C" w:rsidRPr="00046354" w:rsidRDefault="000A281C" w:rsidP="00A3566D">
                  <w:pPr>
                    <w:tabs>
                      <w:tab w:val="center" w:pos="4320"/>
                      <w:tab w:val="right" w:pos="8640"/>
                    </w:tabs>
                    <w:ind w:leftChars="1" w:left="111" w:hangingChars="52" w:hanging="109"/>
                    <w:jc w:val="center"/>
                    <w:rPr>
                      <w:sz w:val="20"/>
                      <w:szCs w:val="20"/>
                      <w:lang w:eastAsia="zh-HK"/>
                    </w:rPr>
                  </w:pPr>
                  <w:r w:rsidRPr="00046354">
                    <w:rPr>
                      <w:sz w:val="20"/>
                      <w:szCs w:val="20"/>
                      <w:lang w:eastAsia="zh-HK"/>
                    </w:rPr>
                    <w:t>XX</w:t>
                  </w:r>
                </w:p>
              </w:tc>
              <w:tc>
                <w:tcPr>
                  <w:tcW w:w="1581" w:type="dxa"/>
                  <w:tcBorders>
                    <w:top w:val="single" w:sz="4" w:space="0" w:color="000000"/>
                    <w:left w:val="single" w:sz="4" w:space="0" w:color="000000"/>
                    <w:bottom w:val="single" w:sz="4" w:space="0" w:color="000000"/>
                    <w:right w:val="single" w:sz="4" w:space="0" w:color="000000"/>
                  </w:tcBorders>
                  <w:vAlign w:val="center"/>
                </w:tcPr>
                <w:p w:rsidR="000A281C" w:rsidRPr="00046354" w:rsidRDefault="000A281C" w:rsidP="00A3566D">
                  <w:pPr>
                    <w:ind w:leftChars="55" w:left="121" w:rightChars="77" w:right="170"/>
                    <w:jc w:val="center"/>
                    <w:rPr>
                      <w:sz w:val="20"/>
                      <w:szCs w:val="20"/>
                    </w:rPr>
                  </w:pPr>
                </w:p>
              </w:tc>
              <w:tc>
                <w:tcPr>
                  <w:tcW w:w="1714" w:type="dxa"/>
                  <w:tcBorders>
                    <w:top w:val="single" w:sz="4" w:space="0" w:color="000000"/>
                    <w:left w:val="single" w:sz="4" w:space="0" w:color="000000"/>
                    <w:bottom w:val="single" w:sz="4" w:space="0" w:color="000000"/>
                    <w:right w:val="single" w:sz="4" w:space="0" w:color="000000"/>
                  </w:tcBorders>
                  <w:vAlign w:val="center"/>
                </w:tcPr>
                <w:p w:rsidR="000A281C" w:rsidRPr="00046354" w:rsidRDefault="000A281C" w:rsidP="00A3566D">
                  <w:pPr>
                    <w:ind w:leftChars="55" w:left="121" w:rightChars="77" w:right="170"/>
                    <w:jc w:val="center"/>
                    <w:rPr>
                      <w:sz w:val="20"/>
                      <w:szCs w:val="20"/>
                    </w:rPr>
                  </w:pPr>
                </w:p>
              </w:tc>
            </w:tr>
            <w:tr w:rsidR="000A281C" w:rsidRPr="00046354" w:rsidTr="00A3566D">
              <w:trPr>
                <w:trHeight w:hRule="exact" w:val="717"/>
              </w:trPr>
              <w:tc>
                <w:tcPr>
                  <w:tcW w:w="2368" w:type="dxa"/>
                  <w:tcBorders>
                    <w:top w:val="single" w:sz="4" w:space="0" w:color="000000"/>
                    <w:left w:val="single" w:sz="4" w:space="0" w:color="000000"/>
                    <w:bottom w:val="single" w:sz="4" w:space="0" w:color="000000"/>
                    <w:right w:val="single" w:sz="4" w:space="0" w:color="000000"/>
                  </w:tcBorders>
                  <w:vAlign w:val="center"/>
                </w:tcPr>
                <w:p w:rsidR="000A281C" w:rsidRPr="00046354" w:rsidRDefault="000A281C" w:rsidP="00A3566D">
                  <w:pPr>
                    <w:spacing w:before="60" w:line="240" w:lineRule="auto"/>
                    <w:ind w:left="118" w:right="55"/>
                    <w:jc w:val="left"/>
                    <w:rPr>
                      <w:rFonts w:eastAsia="Times New Roman"/>
                      <w:sz w:val="20"/>
                      <w:szCs w:val="20"/>
                      <w:lang w:eastAsia="zh-TW"/>
                    </w:rPr>
                  </w:pPr>
                  <w:r w:rsidRPr="00046354">
                    <w:rPr>
                      <w:spacing w:val="-4"/>
                      <w:sz w:val="20"/>
                      <w:szCs w:val="20"/>
                      <w:lang w:eastAsia="zh-TW"/>
                    </w:rPr>
                    <w:t>Electrical Fitter (including Electrician)</w:t>
                  </w:r>
                </w:p>
              </w:tc>
              <w:tc>
                <w:tcPr>
                  <w:tcW w:w="540" w:type="dxa"/>
                  <w:tcBorders>
                    <w:top w:val="single" w:sz="4" w:space="0" w:color="000000"/>
                    <w:left w:val="single" w:sz="4" w:space="0" w:color="000000"/>
                    <w:bottom w:val="single" w:sz="4" w:space="0" w:color="000000"/>
                    <w:right w:val="single" w:sz="4" w:space="0" w:color="000000"/>
                  </w:tcBorders>
                  <w:vAlign w:val="center"/>
                </w:tcPr>
                <w:p w:rsidR="000A281C" w:rsidRPr="00046354" w:rsidRDefault="000A281C" w:rsidP="00A3566D">
                  <w:pPr>
                    <w:ind w:leftChars="1" w:left="111" w:hangingChars="52" w:hanging="109"/>
                    <w:jc w:val="center"/>
                    <w:rPr>
                      <w:sz w:val="20"/>
                      <w:szCs w:val="20"/>
                      <w:lang w:eastAsia="zh-HK"/>
                    </w:rPr>
                  </w:pPr>
                  <w:r w:rsidRPr="00046354">
                    <w:rPr>
                      <w:sz w:val="20"/>
                      <w:szCs w:val="20"/>
                      <w:lang w:eastAsia="zh-HK"/>
                    </w:rPr>
                    <w:t>XX</w:t>
                  </w:r>
                </w:p>
              </w:tc>
              <w:tc>
                <w:tcPr>
                  <w:tcW w:w="592" w:type="dxa"/>
                  <w:tcBorders>
                    <w:top w:val="single" w:sz="4" w:space="0" w:color="000000"/>
                    <w:left w:val="single" w:sz="4" w:space="0" w:color="000000"/>
                    <w:bottom w:val="single" w:sz="4" w:space="0" w:color="000000"/>
                    <w:right w:val="single" w:sz="4" w:space="0" w:color="000000"/>
                  </w:tcBorders>
                  <w:vAlign w:val="center"/>
                </w:tcPr>
                <w:p w:rsidR="000A281C" w:rsidRPr="00046354" w:rsidRDefault="000A281C" w:rsidP="00A3566D">
                  <w:pPr>
                    <w:tabs>
                      <w:tab w:val="center" w:pos="4320"/>
                      <w:tab w:val="right" w:pos="8640"/>
                    </w:tabs>
                    <w:ind w:leftChars="1" w:left="111" w:hangingChars="52" w:hanging="109"/>
                    <w:jc w:val="center"/>
                    <w:rPr>
                      <w:sz w:val="20"/>
                      <w:szCs w:val="20"/>
                      <w:lang w:eastAsia="zh-HK"/>
                    </w:rPr>
                  </w:pPr>
                  <w:r w:rsidRPr="00046354">
                    <w:rPr>
                      <w:sz w:val="20"/>
                      <w:szCs w:val="20"/>
                      <w:lang w:eastAsia="zh-HK"/>
                    </w:rPr>
                    <w:t>XX</w:t>
                  </w:r>
                </w:p>
              </w:tc>
              <w:tc>
                <w:tcPr>
                  <w:tcW w:w="1581" w:type="dxa"/>
                  <w:tcBorders>
                    <w:top w:val="single" w:sz="4" w:space="0" w:color="000000"/>
                    <w:left w:val="single" w:sz="4" w:space="0" w:color="000000"/>
                    <w:bottom w:val="single" w:sz="4" w:space="0" w:color="000000"/>
                    <w:right w:val="single" w:sz="4" w:space="0" w:color="000000"/>
                  </w:tcBorders>
                  <w:vAlign w:val="center"/>
                </w:tcPr>
                <w:p w:rsidR="000A281C" w:rsidRPr="00046354" w:rsidRDefault="000A281C" w:rsidP="00A3566D">
                  <w:pPr>
                    <w:ind w:leftChars="55" w:left="121" w:rightChars="77" w:right="170"/>
                    <w:jc w:val="center"/>
                    <w:rPr>
                      <w:sz w:val="20"/>
                      <w:szCs w:val="20"/>
                    </w:rPr>
                  </w:pPr>
                </w:p>
              </w:tc>
              <w:tc>
                <w:tcPr>
                  <w:tcW w:w="1714" w:type="dxa"/>
                  <w:tcBorders>
                    <w:top w:val="single" w:sz="4" w:space="0" w:color="000000"/>
                    <w:left w:val="single" w:sz="4" w:space="0" w:color="000000"/>
                    <w:bottom w:val="single" w:sz="4" w:space="0" w:color="000000"/>
                    <w:right w:val="single" w:sz="4" w:space="0" w:color="000000"/>
                  </w:tcBorders>
                  <w:vAlign w:val="center"/>
                </w:tcPr>
                <w:p w:rsidR="000A281C" w:rsidRPr="00046354" w:rsidRDefault="000A281C" w:rsidP="00A3566D">
                  <w:pPr>
                    <w:ind w:leftChars="55" w:left="121" w:rightChars="77" w:right="170"/>
                    <w:jc w:val="center"/>
                    <w:rPr>
                      <w:sz w:val="20"/>
                      <w:szCs w:val="20"/>
                    </w:rPr>
                  </w:pPr>
                </w:p>
              </w:tc>
            </w:tr>
            <w:tr w:rsidR="000A281C" w:rsidRPr="00046354" w:rsidTr="00A3566D">
              <w:trPr>
                <w:trHeight w:hRule="exact" w:val="427"/>
              </w:trPr>
              <w:tc>
                <w:tcPr>
                  <w:tcW w:w="2368" w:type="dxa"/>
                  <w:tcBorders>
                    <w:top w:val="single" w:sz="4" w:space="0" w:color="000000"/>
                    <w:left w:val="single" w:sz="4" w:space="0" w:color="000000"/>
                    <w:bottom w:val="single" w:sz="4" w:space="0" w:color="000000"/>
                    <w:right w:val="single" w:sz="4" w:space="0" w:color="000000"/>
                  </w:tcBorders>
                  <w:vAlign w:val="center"/>
                </w:tcPr>
                <w:p w:rsidR="000A281C" w:rsidRPr="00046354" w:rsidRDefault="000A281C" w:rsidP="00A3566D">
                  <w:pPr>
                    <w:spacing w:before="60" w:line="240" w:lineRule="auto"/>
                    <w:ind w:left="118" w:right="55"/>
                    <w:jc w:val="left"/>
                    <w:rPr>
                      <w:rFonts w:eastAsia="Times New Roman"/>
                      <w:sz w:val="20"/>
                      <w:szCs w:val="20"/>
                      <w:lang w:eastAsia="zh-TW"/>
                    </w:rPr>
                  </w:pPr>
                  <w:r w:rsidRPr="00046354">
                    <w:rPr>
                      <w:spacing w:val="-4"/>
                      <w:sz w:val="20"/>
                      <w:szCs w:val="20"/>
                      <w:lang w:eastAsia="zh-TW"/>
                    </w:rPr>
                    <w:t>Fire Services Mechanic</w:t>
                  </w:r>
                </w:p>
              </w:tc>
              <w:tc>
                <w:tcPr>
                  <w:tcW w:w="540" w:type="dxa"/>
                  <w:tcBorders>
                    <w:top w:val="single" w:sz="4" w:space="0" w:color="000000"/>
                    <w:left w:val="single" w:sz="4" w:space="0" w:color="000000"/>
                    <w:bottom w:val="single" w:sz="4" w:space="0" w:color="000000"/>
                    <w:right w:val="single" w:sz="4" w:space="0" w:color="000000"/>
                  </w:tcBorders>
                  <w:vAlign w:val="center"/>
                </w:tcPr>
                <w:p w:rsidR="000A281C" w:rsidRPr="00046354" w:rsidRDefault="000A281C" w:rsidP="00A3566D">
                  <w:pPr>
                    <w:ind w:leftChars="1" w:left="111" w:hangingChars="52" w:hanging="109"/>
                    <w:jc w:val="center"/>
                    <w:rPr>
                      <w:sz w:val="20"/>
                      <w:szCs w:val="20"/>
                      <w:lang w:eastAsia="zh-HK"/>
                    </w:rPr>
                  </w:pPr>
                  <w:r w:rsidRPr="00046354">
                    <w:rPr>
                      <w:sz w:val="20"/>
                      <w:szCs w:val="20"/>
                      <w:lang w:eastAsia="zh-HK"/>
                    </w:rPr>
                    <w:t>XX</w:t>
                  </w:r>
                </w:p>
              </w:tc>
              <w:tc>
                <w:tcPr>
                  <w:tcW w:w="592" w:type="dxa"/>
                  <w:tcBorders>
                    <w:top w:val="single" w:sz="4" w:space="0" w:color="000000"/>
                    <w:left w:val="single" w:sz="4" w:space="0" w:color="000000"/>
                    <w:bottom w:val="single" w:sz="4" w:space="0" w:color="000000"/>
                    <w:right w:val="single" w:sz="4" w:space="0" w:color="000000"/>
                  </w:tcBorders>
                  <w:vAlign w:val="center"/>
                </w:tcPr>
                <w:p w:rsidR="000A281C" w:rsidRPr="00046354" w:rsidRDefault="000A281C" w:rsidP="00A3566D">
                  <w:pPr>
                    <w:tabs>
                      <w:tab w:val="center" w:pos="4320"/>
                      <w:tab w:val="right" w:pos="8640"/>
                    </w:tabs>
                    <w:ind w:leftChars="1" w:left="111" w:hangingChars="52" w:hanging="109"/>
                    <w:jc w:val="center"/>
                    <w:rPr>
                      <w:sz w:val="20"/>
                      <w:szCs w:val="20"/>
                      <w:lang w:eastAsia="zh-HK"/>
                    </w:rPr>
                  </w:pPr>
                  <w:r w:rsidRPr="00046354">
                    <w:rPr>
                      <w:sz w:val="20"/>
                      <w:szCs w:val="20"/>
                      <w:lang w:eastAsia="zh-HK"/>
                    </w:rPr>
                    <w:t>XX</w:t>
                  </w:r>
                </w:p>
              </w:tc>
              <w:tc>
                <w:tcPr>
                  <w:tcW w:w="1581" w:type="dxa"/>
                  <w:tcBorders>
                    <w:top w:val="single" w:sz="4" w:space="0" w:color="000000"/>
                    <w:left w:val="single" w:sz="4" w:space="0" w:color="000000"/>
                    <w:bottom w:val="single" w:sz="4" w:space="0" w:color="000000"/>
                    <w:right w:val="single" w:sz="4" w:space="0" w:color="000000"/>
                  </w:tcBorders>
                  <w:vAlign w:val="center"/>
                </w:tcPr>
                <w:p w:rsidR="000A281C" w:rsidRPr="00046354" w:rsidRDefault="000A281C" w:rsidP="00A3566D">
                  <w:pPr>
                    <w:ind w:leftChars="55" w:left="121" w:rightChars="77" w:right="170"/>
                    <w:jc w:val="center"/>
                    <w:rPr>
                      <w:sz w:val="20"/>
                      <w:szCs w:val="20"/>
                    </w:rPr>
                  </w:pPr>
                </w:p>
              </w:tc>
              <w:tc>
                <w:tcPr>
                  <w:tcW w:w="1714" w:type="dxa"/>
                  <w:tcBorders>
                    <w:top w:val="single" w:sz="4" w:space="0" w:color="000000"/>
                    <w:left w:val="single" w:sz="4" w:space="0" w:color="000000"/>
                    <w:bottom w:val="single" w:sz="4" w:space="0" w:color="000000"/>
                    <w:right w:val="single" w:sz="4" w:space="0" w:color="000000"/>
                  </w:tcBorders>
                  <w:vAlign w:val="center"/>
                </w:tcPr>
                <w:p w:rsidR="000A281C" w:rsidRPr="00046354" w:rsidRDefault="000A281C" w:rsidP="00A3566D">
                  <w:pPr>
                    <w:ind w:leftChars="55" w:left="121" w:rightChars="77" w:right="170"/>
                    <w:jc w:val="center"/>
                    <w:rPr>
                      <w:sz w:val="20"/>
                      <w:szCs w:val="20"/>
                    </w:rPr>
                  </w:pPr>
                </w:p>
              </w:tc>
            </w:tr>
            <w:tr w:rsidR="000A281C" w:rsidRPr="00046354" w:rsidTr="00A3566D">
              <w:trPr>
                <w:trHeight w:hRule="exact" w:val="427"/>
              </w:trPr>
              <w:tc>
                <w:tcPr>
                  <w:tcW w:w="2368" w:type="dxa"/>
                  <w:tcBorders>
                    <w:top w:val="single" w:sz="4" w:space="0" w:color="000000"/>
                    <w:left w:val="single" w:sz="4" w:space="0" w:color="000000"/>
                    <w:bottom w:val="single" w:sz="4" w:space="0" w:color="000000"/>
                    <w:right w:val="single" w:sz="4" w:space="0" w:color="000000"/>
                  </w:tcBorders>
                  <w:vAlign w:val="center"/>
                </w:tcPr>
                <w:p w:rsidR="000A281C" w:rsidRPr="00046354" w:rsidRDefault="000A281C" w:rsidP="00A3566D">
                  <w:pPr>
                    <w:spacing w:before="60" w:line="240" w:lineRule="auto"/>
                    <w:ind w:left="118" w:right="55"/>
                    <w:jc w:val="left"/>
                    <w:rPr>
                      <w:spacing w:val="-4"/>
                      <w:sz w:val="20"/>
                      <w:szCs w:val="20"/>
                      <w:lang w:eastAsia="zh-TW"/>
                    </w:rPr>
                  </w:pPr>
                  <w:r>
                    <w:rPr>
                      <w:rFonts w:hint="eastAsia"/>
                      <w:spacing w:val="-4"/>
                      <w:sz w:val="20"/>
                      <w:szCs w:val="20"/>
                      <w:lang w:eastAsia="zh-TW"/>
                    </w:rPr>
                    <w:t>Plumber</w:t>
                  </w:r>
                </w:p>
              </w:tc>
              <w:tc>
                <w:tcPr>
                  <w:tcW w:w="540" w:type="dxa"/>
                  <w:tcBorders>
                    <w:top w:val="single" w:sz="4" w:space="0" w:color="000000"/>
                    <w:left w:val="single" w:sz="4" w:space="0" w:color="000000"/>
                    <w:bottom w:val="single" w:sz="4" w:space="0" w:color="000000"/>
                    <w:right w:val="single" w:sz="4" w:space="0" w:color="000000"/>
                  </w:tcBorders>
                  <w:vAlign w:val="center"/>
                </w:tcPr>
                <w:p w:rsidR="000A281C" w:rsidRPr="00046354" w:rsidRDefault="000A281C" w:rsidP="00A3566D">
                  <w:pPr>
                    <w:ind w:leftChars="1" w:left="111" w:hangingChars="52" w:hanging="109"/>
                    <w:jc w:val="center"/>
                    <w:rPr>
                      <w:sz w:val="20"/>
                      <w:szCs w:val="20"/>
                      <w:lang w:eastAsia="zh-HK"/>
                    </w:rPr>
                  </w:pPr>
                </w:p>
              </w:tc>
              <w:tc>
                <w:tcPr>
                  <w:tcW w:w="592" w:type="dxa"/>
                  <w:tcBorders>
                    <w:top w:val="single" w:sz="4" w:space="0" w:color="000000"/>
                    <w:left w:val="single" w:sz="4" w:space="0" w:color="000000"/>
                    <w:bottom w:val="single" w:sz="4" w:space="0" w:color="000000"/>
                    <w:right w:val="single" w:sz="4" w:space="0" w:color="000000"/>
                  </w:tcBorders>
                  <w:vAlign w:val="center"/>
                </w:tcPr>
                <w:p w:rsidR="000A281C" w:rsidRPr="00046354" w:rsidRDefault="000A281C" w:rsidP="00A3566D">
                  <w:pPr>
                    <w:tabs>
                      <w:tab w:val="center" w:pos="4320"/>
                      <w:tab w:val="right" w:pos="8640"/>
                    </w:tabs>
                    <w:ind w:leftChars="1" w:left="111" w:hangingChars="52" w:hanging="109"/>
                    <w:jc w:val="center"/>
                    <w:rPr>
                      <w:sz w:val="20"/>
                      <w:szCs w:val="20"/>
                      <w:lang w:eastAsia="zh-HK"/>
                    </w:rPr>
                  </w:pPr>
                </w:p>
              </w:tc>
              <w:tc>
                <w:tcPr>
                  <w:tcW w:w="1581" w:type="dxa"/>
                  <w:tcBorders>
                    <w:top w:val="single" w:sz="4" w:space="0" w:color="000000"/>
                    <w:left w:val="single" w:sz="4" w:space="0" w:color="000000"/>
                    <w:bottom w:val="single" w:sz="4" w:space="0" w:color="000000"/>
                    <w:right w:val="single" w:sz="4" w:space="0" w:color="000000"/>
                  </w:tcBorders>
                  <w:vAlign w:val="center"/>
                </w:tcPr>
                <w:p w:rsidR="000A281C" w:rsidRPr="00046354" w:rsidRDefault="000A281C" w:rsidP="00A3566D">
                  <w:pPr>
                    <w:ind w:leftChars="55" w:left="121" w:rightChars="77" w:right="170"/>
                    <w:jc w:val="center"/>
                    <w:rPr>
                      <w:sz w:val="20"/>
                      <w:szCs w:val="20"/>
                    </w:rPr>
                  </w:pPr>
                </w:p>
              </w:tc>
              <w:tc>
                <w:tcPr>
                  <w:tcW w:w="1714" w:type="dxa"/>
                  <w:tcBorders>
                    <w:top w:val="single" w:sz="4" w:space="0" w:color="000000"/>
                    <w:left w:val="single" w:sz="4" w:space="0" w:color="000000"/>
                    <w:bottom w:val="single" w:sz="4" w:space="0" w:color="000000"/>
                    <w:right w:val="single" w:sz="4" w:space="0" w:color="000000"/>
                  </w:tcBorders>
                  <w:vAlign w:val="center"/>
                </w:tcPr>
                <w:p w:rsidR="000A281C" w:rsidRPr="00046354" w:rsidRDefault="000A281C" w:rsidP="00A3566D">
                  <w:pPr>
                    <w:ind w:leftChars="55" w:left="121" w:rightChars="77" w:right="170"/>
                    <w:jc w:val="center"/>
                    <w:rPr>
                      <w:sz w:val="20"/>
                      <w:szCs w:val="20"/>
                    </w:rPr>
                  </w:pPr>
                </w:p>
              </w:tc>
            </w:tr>
            <w:tr w:rsidR="000A281C" w:rsidRPr="00046354" w:rsidTr="00A3566D">
              <w:trPr>
                <w:trHeight w:hRule="exact" w:val="427"/>
              </w:trPr>
              <w:tc>
                <w:tcPr>
                  <w:tcW w:w="2368" w:type="dxa"/>
                  <w:tcBorders>
                    <w:top w:val="single" w:sz="4" w:space="0" w:color="000000"/>
                    <w:left w:val="single" w:sz="4" w:space="0" w:color="000000"/>
                    <w:bottom w:val="single" w:sz="4" w:space="0" w:color="000000"/>
                    <w:right w:val="single" w:sz="4" w:space="0" w:color="000000"/>
                  </w:tcBorders>
                  <w:vAlign w:val="center"/>
                </w:tcPr>
                <w:p w:rsidR="000A281C" w:rsidRPr="00046354" w:rsidRDefault="000A281C" w:rsidP="00A3566D">
                  <w:pPr>
                    <w:spacing w:before="60" w:line="240" w:lineRule="auto"/>
                    <w:ind w:left="118" w:right="55"/>
                    <w:jc w:val="left"/>
                    <w:rPr>
                      <w:rFonts w:eastAsia="Times New Roman"/>
                      <w:sz w:val="20"/>
                      <w:szCs w:val="20"/>
                      <w:lang w:eastAsia="zh-TW"/>
                    </w:rPr>
                  </w:pPr>
                  <w:r w:rsidRPr="00046354">
                    <w:rPr>
                      <w:spacing w:val="-4"/>
                      <w:sz w:val="20"/>
                      <w:szCs w:val="20"/>
                      <w:lang w:eastAsia="zh-TW"/>
                    </w:rPr>
                    <w:t>Painter and Decorator</w:t>
                  </w:r>
                </w:p>
              </w:tc>
              <w:tc>
                <w:tcPr>
                  <w:tcW w:w="540" w:type="dxa"/>
                  <w:tcBorders>
                    <w:top w:val="single" w:sz="4" w:space="0" w:color="000000"/>
                    <w:left w:val="single" w:sz="4" w:space="0" w:color="000000"/>
                    <w:bottom w:val="single" w:sz="4" w:space="0" w:color="000000"/>
                    <w:right w:val="single" w:sz="4" w:space="0" w:color="000000"/>
                  </w:tcBorders>
                  <w:vAlign w:val="center"/>
                </w:tcPr>
                <w:p w:rsidR="000A281C" w:rsidRPr="00046354" w:rsidRDefault="000A281C" w:rsidP="00A3566D">
                  <w:pPr>
                    <w:ind w:leftChars="1" w:left="111" w:hangingChars="52" w:hanging="109"/>
                    <w:jc w:val="center"/>
                    <w:rPr>
                      <w:sz w:val="20"/>
                      <w:szCs w:val="20"/>
                      <w:lang w:eastAsia="zh-HK"/>
                    </w:rPr>
                  </w:pPr>
                  <w:r w:rsidRPr="00046354">
                    <w:rPr>
                      <w:sz w:val="20"/>
                      <w:szCs w:val="20"/>
                      <w:lang w:eastAsia="zh-HK"/>
                    </w:rPr>
                    <w:t>XX</w:t>
                  </w:r>
                </w:p>
              </w:tc>
              <w:tc>
                <w:tcPr>
                  <w:tcW w:w="592" w:type="dxa"/>
                  <w:tcBorders>
                    <w:top w:val="single" w:sz="4" w:space="0" w:color="000000"/>
                    <w:left w:val="single" w:sz="4" w:space="0" w:color="000000"/>
                    <w:bottom w:val="single" w:sz="4" w:space="0" w:color="000000"/>
                    <w:right w:val="single" w:sz="4" w:space="0" w:color="000000"/>
                  </w:tcBorders>
                  <w:vAlign w:val="center"/>
                </w:tcPr>
                <w:p w:rsidR="000A281C" w:rsidRPr="00046354" w:rsidRDefault="000A281C" w:rsidP="00A3566D">
                  <w:pPr>
                    <w:tabs>
                      <w:tab w:val="center" w:pos="4320"/>
                      <w:tab w:val="right" w:pos="8640"/>
                    </w:tabs>
                    <w:ind w:leftChars="1" w:left="111" w:hangingChars="52" w:hanging="109"/>
                    <w:jc w:val="center"/>
                    <w:rPr>
                      <w:sz w:val="20"/>
                      <w:szCs w:val="20"/>
                      <w:lang w:eastAsia="zh-HK"/>
                    </w:rPr>
                  </w:pPr>
                  <w:r w:rsidRPr="00046354">
                    <w:rPr>
                      <w:sz w:val="20"/>
                      <w:szCs w:val="20"/>
                      <w:lang w:eastAsia="zh-HK"/>
                    </w:rPr>
                    <w:t>XX</w:t>
                  </w:r>
                </w:p>
              </w:tc>
              <w:tc>
                <w:tcPr>
                  <w:tcW w:w="1581" w:type="dxa"/>
                  <w:tcBorders>
                    <w:top w:val="single" w:sz="4" w:space="0" w:color="000000"/>
                    <w:left w:val="single" w:sz="4" w:space="0" w:color="000000"/>
                    <w:bottom w:val="single" w:sz="4" w:space="0" w:color="000000"/>
                    <w:right w:val="single" w:sz="4" w:space="0" w:color="000000"/>
                  </w:tcBorders>
                  <w:vAlign w:val="center"/>
                </w:tcPr>
                <w:p w:rsidR="000A281C" w:rsidRPr="00046354" w:rsidRDefault="000A281C" w:rsidP="00A3566D">
                  <w:pPr>
                    <w:ind w:leftChars="55" w:left="121" w:rightChars="77" w:right="170"/>
                    <w:jc w:val="center"/>
                    <w:rPr>
                      <w:sz w:val="20"/>
                      <w:szCs w:val="20"/>
                    </w:rPr>
                  </w:pPr>
                </w:p>
              </w:tc>
              <w:tc>
                <w:tcPr>
                  <w:tcW w:w="1714" w:type="dxa"/>
                  <w:tcBorders>
                    <w:top w:val="single" w:sz="4" w:space="0" w:color="000000"/>
                    <w:left w:val="single" w:sz="4" w:space="0" w:color="000000"/>
                    <w:bottom w:val="single" w:sz="4" w:space="0" w:color="000000"/>
                    <w:right w:val="single" w:sz="4" w:space="0" w:color="000000"/>
                  </w:tcBorders>
                  <w:vAlign w:val="center"/>
                </w:tcPr>
                <w:p w:rsidR="000A281C" w:rsidRPr="00046354" w:rsidRDefault="000A281C" w:rsidP="00A3566D">
                  <w:pPr>
                    <w:ind w:leftChars="55" w:left="121" w:rightChars="77" w:right="170"/>
                    <w:jc w:val="center"/>
                    <w:rPr>
                      <w:sz w:val="20"/>
                      <w:szCs w:val="20"/>
                    </w:rPr>
                  </w:pPr>
                </w:p>
              </w:tc>
            </w:tr>
            <w:tr w:rsidR="000A281C" w:rsidRPr="00046354" w:rsidTr="00A3566D">
              <w:trPr>
                <w:trHeight w:hRule="exact" w:val="427"/>
              </w:trPr>
              <w:tc>
                <w:tcPr>
                  <w:tcW w:w="2368" w:type="dxa"/>
                  <w:tcBorders>
                    <w:top w:val="single" w:sz="4" w:space="0" w:color="000000"/>
                    <w:left w:val="single" w:sz="4" w:space="0" w:color="000000"/>
                    <w:bottom w:val="single" w:sz="4" w:space="0" w:color="000000"/>
                    <w:right w:val="single" w:sz="4" w:space="0" w:color="000000"/>
                  </w:tcBorders>
                  <w:vAlign w:val="center"/>
                </w:tcPr>
                <w:p w:rsidR="000A281C" w:rsidRPr="00046354" w:rsidRDefault="000A281C" w:rsidP="00A3566D">
                  <w:pPr>
                    <w:spacing w:before="60" w:line="240" w:lineRule="auto"/>
                    <w:ind w:left="118" w:right="55"/>
                    <w:jc w:val="left"/>
                    <w:rPr>
                      <w:rFonts w:eastAsia="Times New Roman"/>
                      <w:sz w:val="20"/>
                      <w:szCs w:val="20"/>
                    </w:rPr>
                  </w:pPr>
                  <w:r w:rsidRPr="00046354">
                    <w:rPr>
                      <w:spacing w:val="-4"/>
                      <w:sz w:val="20"/>
                      <w:szCs w:val="20"/>
                    </w:rPr>
                    <w:t>Galvanised mild steel</w:t>
                  </w:r>
                </w:p>
              </w:tc>
              <w:tc>
                <w:tcPr>
                  <w:tcW w:w="540" w:type="dxa"/>
                  <w:tcBorders>
                    <w:top w:val="single" w:sz="4" w:space="0" w:color="000000"/>
                    <w:left w:val="single" w:sz="4" w:space="0" w:color="000000"/>
                    <w:bottom w:val="single" w:sz="4" w:space="0" w:color="000000"/>
                    <w:right w:val="single" w:sz="4" w:space="0" w:color="000000"/>
                  </w:tcBorders>
                  <w:vAlign w:val="center"/>
                </w:tcPr>
                <w:p w:rsidR="000A281C" w:rsidRPr="00046354" w:rsidRDefault="000A281C" w:rsidP="00A3566D">
                  <w:pPr>
                    <w:ind w:leftChars="1" w:left="111" w:hangingChars="52" w:hanging="109"/>
                    <w:jc w:val="center"/>
                    <w:rPr>
                      <w:sz w:val="20"/>
                      <w:szCs w:val="20"/>
                      <w:lang w:eastAsia="zh-HK"/>
                    </w:rPr>
                  </w:pPr>
                  <w:r w:rsidRPr="00046354">
                    <w:rPr>
                      <w:sz w:val="20"/>
                      <w:szCs w:val="20"/>
                      <w:lang w:eastAsia="zh-HK"/>
                    </w:rPr>
                    <w:t>XX</w:t>
                  </w:r>
                </w:p>
              </w:tc>
              <w:tc>
                <w:tcPr>
                  <w:tcW w:w="592" w:type="dxa"/>
                  <w:tcBorders>
                    <w:top w:val="single" w:sz="4" w:space="0" w:color="000000"/>
                    <w:left w:val="single" w:sz="4" w:space="0" w:color="000000"/>
                    <w:bottom w:val="single" w:sz="4" w:space="0" w:color="000000"/>
                    <w:right w:val="single" w:sz="4" w:space="0" w:color="000000"/>
                  </w:tcBorders>
                  <w:vAlign w:val="center"/>
                </w:tcPr>
                <w:p w:rsidR="000A281C" w:rsidRPr="00046354" w:rsidRDefault="000A281C" w:rsidP="00A3566D">
                  <w:pPr>
                    <w:tabs>
                      <w:tab w:val="center" w:pos="4320"/>
                      <w:tab w:val="right" w:pos="8640"/>
                    </w:tabs>
                    <w:ind w:leftChars="1" w:left="111" w:hangingChars="52" w:hanging="109"/>
                    <w:jc w:val="center"/>
                    <w:rPr>
                      <w:sz w:val="20"/>
                      <w:szCs w:val="20"/>
                      <w:lang w:eastAsia="zh-HK"/>
                    </w:rPr>
                  </w:pPr>
                  <w:r w:rsidRPr="00046354">
                    <w:rPr>
                      <w:sz w:val="20"/>
                      <w:szCs w:val="20"/>
                      <w:lang w:eastAsia="zh-HK"/>
                    </w:rPr>
                    <w:t>XX</w:t>
                  </w:r>
                </w:p>
              </w:tc>
              <w:tc>
                <w:tcPr>
                  <w:tcW w:w="1581" w:type="dxa"/>
                  <w:tcBorders>
                    <w:top w:val="single" w:sz="4" w:space="0" w:color="000000"/>
                    <w:left w:val="single" w:sz="4" w:space="0" w:color="000000"/>
                    <w:bottom w:val="single" w:sz="4" w:space="0" w:color="000000"/>
                    <w:right w:val="single" w:sz="4" w:space="0" w:color="000000"/>
                  </w:tcBorders>
                  <w:vAlign w:val="center"/>
                </w:tcPr>
                <w:p w:rsidR="000A281C" w:rsidRPr="00046354" w:rsidRDefault="000A281C" w:rsidP="00A3566D">
                  <w:pPr>
                    <w:ind w:leftChars="55" w:left="121" w:rightChars="77" w:right="170"/>
                    <w:jc w:val="center"/>
                    <w:rPr>
                      <w:sz w:val="20"/>
                      <w:szCs w:val="20"/>
                    </w:rPr>
                  </w:pPr>
                </w:p>
              </w:tc>
              <w:tc>
                <w:tcPr>
                  <w:tcW w:w="1714" w:type="dxa"/>
                  <w:tcBorders>
                    <w:top w:val="single" w:sz="4" w:space="0" w:color="000000"/>
                    <w:left w:val="single" w:sz="4" w:space="0" w:color="000000"/>
                    <w:bottom w:val="single" w:sz="4" w:space="0" w:color="000000"/>
                    <w:right w:val="single" w:sz="4" w:space="0" w:color="000000"/>
                  </w:tcBorders>
                  <w:vAlign w:val="center"/>
                </w:tcPr>
                <w:p w:rsidR="000A281C" w:rsidRPr="00046354" w:rsidRDefault="000A281C" w:rsidP="00A3566D">
                  <w:pPr>
                    <w:ind w:leftChars="55" w:left="121" w:rightChars="77" w:right="170"/>
                    <w:jc w:val="center"/>
                    <w:rPr>
                      <w:sz w:val="20"/>
                      <w:szCs w:val="20"/>
                    </w:rPr>
                  </w:pPr>
                </w:p>
              </w:tc>
            </w:tr>
            <w:tr w:rsidR="000A281C" w:rsidRPr="00046354" w:rsidTr="00A3566D">
              <w:trPr>
                <w:trHeight w:hRule="exact" w:val="425"/>
              </w:trPr>
              <w:tc>
                <w:tcPr>
                  <w:tcW w:w="2368" w:type="dxa"/>
                  <w:tcBorders>
                    <w:top w:val="single" w:sz="4" w:space="0" w:color="000000"/>
                    <w:left w:val="single" w:sz="4" w:space="0" w:color="000000"/>
                    <w:bottom w:val="single" w:sz="4" w:space="0" w:color="000000"/>
                    <w:right w:val="single" w:sz="4" w:space="0" w:color="000000"/>
                  </w:tcBorders>
                  <w:vAlign w:val="center"/>
                </w:tcPr>
                <w:p w:rsidR="000A281C" w:rsidRPr="00046354" w:rsidRDefault="000A281C" w:rsidP="00A3566D">
                  <w:pPr>
                    <w:tabs>
                      <w:tab w:val="center" w:pos="4320"/>
                      <w:tab w:val="right" w:pos="8640"/>
                    </w:tabs>
                    <w:spacing w:before="60" w:line="240" w:lineRule="auto"/>
                    <w:ind w:left="118" w:right="55"/>
                    <w:jc w:val="left"/>
                    <w:rPr>
                      <w:rFonts w:eastAsia="Times New Roman"/>
                      <w:sz w:val="20"/>
                      <w:szCs w:val="20"/>
                      <w:lang w:eastAsia="zh-TW"/>
                    </w:rPr>
                  </w:pPr>
                  <w:r w:rsidRPr="00046354">
                    <w:rPr>
                      <w:spacing w:val="-4"/>
                      <w:sz w:val="20"/>
                      <w:szCs w:val="20"/>
                      <w:lang w:eastAsia="zh-TW"/>
                    </w:rPr>
                    <w:t>GMS pipes</w:t>
                  </w:r>
                </w:p>
              </w:tc>
              <w:tc>
                <w:tcPr>
                  <w:tcW w:w="540" w:type="dxa"/>
                  <w:tcBorders>
                    <w:top w:val="single" w:sz="4" w:space="0" w:color="000000"/>
                    <w:left w:val="single" w:sz="4" w:space="0" w:color="000000"/>
                    <w:bottom w:val="single" w:sz="4" w:space="0" w:color="000000"/>
                    <w:right w:val="single" w:sz="4" w:space="0" w:color="000000"/>
                  </w:tcBorders>
                  <w:vAlign w:val="center"/>
                </w:tcPr>
                <w:p w:rsidR="000A281C" w:rsidRPr="00046354" w:rsidRDefault="000A281C" w:rsidP="00A3566D">
                  <w:pPr>
                    <w:tabs>
                      <w:tab w:val="center" w:pos="4320"/>
                      <w:tab w:val="right" w:pos="8640"/>
                    </w:tabs>
                    <w:ind w:leftChars="1" w:left="111" w:hangingChars="52" w:hanging="109"/>
                    <w:jc w:val="center"/>
                    <w:rPr>
                      <w:sz w:val="20"/>
                      <w:szCs w:val="20"/>
                      <w:lang w:eastAsia="zh-HK"/>
                    </w:rPr>
                  </w:pPr>
                  <w:r w:rsidRPr="00046354">
                    <w:rPr>
                      <w:sz w:val="20"/>
                      <w:szCs w:val="20"/>
                      <w:lang w:eastAsia="zh-HK"/>
                    </w:rPr>
                    <w:t>XX</w:t>
                  </w:r>
                </w:p>
              </w:tc>
              <w:tc>
                <w:tcPr>
                  <w:tcW w:w="592" w:type="dxa"/>
                  <w:tcBorders>
                    <w:top w:val="single" w:sz="4" w:space="0" w:color="000000"/>
                    <w:left w:val="single" w:sz="4" w:space="0" w:color="000000"/>
                    <w:bottom w:val="single" w:sz="4" w:space="0" w:color="000000"/>
                    <w:right w:val="single" w:sz="4" w:space="0" w:color="000000"/>
                  </w:tcBorders>
                  <w:vAlign w:val="center"/>
                </w:tcPr>
                <w:p w:rsidR="000A281C" w:rsidRPr="00046354" w:rsidRDefault="000A281C" w:rsidP="00A3566D">
                  <w:pPr>
                    <w:tabs>
                      <w:tab w:val="center" w:pos="4320"/>
                      <w:tab w:val="right" w:pos="8640"/>
                    </w:tabs>
                    <w:ind w:leftChars="1" w:left="111" w:hangingChars="52" w:hanging="109"/>
                    <w:jc w:val="center"/>
                    <w:rPr>
                      <w:sz w:val="20"/>
                      <w:szCs w:val="20"/>
                      <w:lang w:eastAsia="zh-HK"/>
                    </w:rPr>
                  </w:pPr>
                  <w:r w:rsidRPr="00046354">
                    <w:rPr>
                      <w:sz w:val="20"/>
                      <w:szCs w:val="20"/>
                      <w:lang w:eastAsia="zh-HK"/>
                    </w:rPr>
                    <w:t>XX</w:t>
                  </w:r>
                </w:p>
              </w:tc>
              <w:tc>
                <w:tcPr>
                  <w:tcW w:w="1581" w:type="dxa"/>
                  <w:tcBorders>
                    <w:top w:val="single" w:sz="4" w:space="0" w:color="000000"/>
                    <w:left w:val="single" w:sz="4" w:space="0" w:color="000000"/>
                    <w:bottom w:val="single" w:sz="4" w:space="0" w:color="000000"/>
                    <w:right w:val="single" w:sz="4" w:space="0" w:color="000000"/>
                  </w:tcBorders>
                  <w:vAlign w:val="center"/>
                </w:tcPr>
                <w:p w:rsidR="000A281C" w:rsidRPr="00046354" w:rsidRDefault="000A281C" w:rsidP="00A3566D">
                  <w:pPr>
                    <w:ind w:leftChars="55" w:left="121" w:rightChars="77" w:right="170"/>
                    <w:jc w:val="center"/>
                    <w:rPr>
                      <w:sz w:val="20"/>
                      <w:szCs w:val="20"/>
                    </w:rPr>
                  </w:pPr>
                </w:p>
              </w:tc>
              <w:tc>
                <w:tcPr>
                  <w:tcW w:w="1714" w:type="dxa"/>
                  <w:tcBorders>
                    <w:top w:val="single" w:sz="4" w:space="0" w:color="000000"/>
                    <w:left w:val="single" w:sz="4" w:space="0" w:color="000000"/>
                    <w:bottom w:val="single" w:sz="4" w:space="0" w:color="000000"/>
                    <w:right w:val="single" w:sz="4" w:space="0" w:color="000000"/>
                  </w:tcBorders>
                  <w:vAlign w:val="center"/>
                </w:tcPr>
                <w:p w:rsidR="000A281C" w:rsidRPr="00046354" w:rsidRDefault="000A281C" w:rsidP="00A3566D">
                  <w:pPr>
                    <w:ind w:leftChars="55" w:left="121" w:rightChars="77" w:right="170"/>
                    <w:jc w:val="center"/>
                    <w:rPr>
                      <w:sz w:val="20"/>
                      <w:szCs w:val="20"/>
                    </w:rPr>
                  </w:pPr>
                </w:p>
              </w:tc>
            </w:tr>
            <w:tr w:rsidR="000A281C" w:rsidRPr="00046354" w:rsidTr="00A3566D">
              <w:trPr>
                <w:trHeight w:hRule="exact" w:val="425"/>
              </w:trPr>
              <w:tc>
                <w:tcPr>
                  <w:tcW w:w="2368" w:type="dxa"/>
                  <w:tcBorders>
                    <w:top w:val="single" w:sz="4" w:space="0" w:color="000000"/>
                    <w:left w:val="single" w:sz="4" w:space="0" w:color="000000"/>
                    <w:bottom w:val="single" w:sz="4" w:space="0" w:color="000000"/>
                    <w:right w:val="single" w:sz="4" w:space="0" w:color="000000"/>
                  </w:tcBorders>
                  <w:vAlign w:val="center"/>
                </w:tcPr>
                <w:p w:rsidR="000A281C" w:rsidRPr="00046354" w:rsidRDefault="000A281C" w:rsidP="00A3566D">
                  <w:pPr>
                    <w:tabs>
                      <w:tab w:val="center" w:pos="4320"/>
                      <w:tab w:val="right" w:pos="8640"/>
                    </w:tabs>
                    <w:spacing w:before="60" w:line="240" w:lineRule="auto"/>
                    <w:ind w:left="118" w:right="55"/>
                    <w:jc w:val="left"/>
                    <w:rPr>
                      <w:spacing w:val="-4"/>
                      <w:sz w:val="20"/>
                      <w:szCs w:val="20"/>
                      <w:lang w:eastAsia="zh-TW"/>
                    </w:rPr>
                  </w:pPr>
                  <w:r>
                    <w:rPr>
                      <w:rFonts w:hint="eastAsia"/>
                      <w:spacing w:val="-4"/>
                      <w:sz w:val="20"/>
                      <w:szCs w:val="20"/>
                      <w:lang w:eastAsia="zh-TW"/>
                    </w:rPr>
                    <w:t>Copper pipes</w:t>
                  </w:r>
                </w:p>
              </w:tc>
              <w:tc>
                <w:tcPr>
                  <w:tcW w:w="540" w:type="dxa"/>
                  <w:tcBorders>
                    <w:top w:val="single" w:sz="4" w:space="0" w:color="000000"/>
                    <w:left w:val="single" w:sz="4" w:space="0" w:color="000000"/>
                    <w:bottom w:val="single" w:sz="4" w:space="0" w:color="000000"/>
                    <w:right w:val="single" w:sz="4" w:space="0" w:color="000000"/>
                  </w:tcBorders>
                  <w:vAlign w:val="center"/>
                </w:tcPr>
                <w:p w:rsidR="000A281C" w:rsidRPr="00046354" w:rsidRDefault="000A281C" w:rsidP="00A3566D">
                  <w:pPr>
                    <w:tabs>
                      <w:tab w:val="center" w:pos="4320"/>
                      <w:tab w:val="right" w:pos="8640"/>
                    </w:tabs>
                    <w:ind w:leftChars="1" w:left="111" w:hangingChars="52" w:hanging="109"/>
                    <w:jc w:val="center"/>
                    <w:rPr>
                      <w:sz w:val="20"/>
                      <w:szCs w:val="20"/>
                      <w:lang w:eastAsia="zh-TW"/>
                    </w:rPr>
                  </w:pPr>
                  <w:r w:rsidRPr="00164F64">
                    <w:rPr>
                      <w:sz w:val="20"/>
                      <w:szCs w:val="20"/>
                      <w:lang w:eastAsia="zh-HK"/>
                    </w:rPr>
                    <w:t>XX</w:t>
                  </w:r>
                </w:p>
              </w:tc>
              <w:tc>
                <w:tcPr>
                  <w:tcW w:w="592" w:type="dxa"/>
                  <w:tcBorders>
                    <w:top w:val="single" w:sz="4" w:space="0" w:color="000000"/>
                    <w:left w:val="single" w:sz="4" w:space="0" w:color="000000"/>
                    <w:bottom w:val="single" w:sz="4" w:space="0" w:color="000000"/>
                    <w:right w:val="single" w:sz="4" w:space="0" w:color="000000"/>
                  </w:tcBorders>
                  <w:vAlign w:val="center"/>
                </w:tcPr>
                <w:p w:rsidR="000A281C" w:rsidRPr="00046354" w:rsidRDefault="000A281C" w:rsidP="00A3566D">
                  <w:pPr>
                    <w:tabs>
                      <w:tab w:val="center" w:pos="4320"/>
                      <w:tab w:val="right" w:pos="8640"/>
                    </w:tabs>
                    <w:ind w:leftChars="1" w:left="111" w:hangingChars="52" w:hanging="109"/>
                    <w:jc w:val="center"/>
                    <w:rPr>
                      <w:sz w:val="20"/>
                      <w:szCs w:val="20"/>
                      <w:lang w:eastAsia="zh-TW"/>
                    </w:rPr>
                  </w:pPr>
                  <w:r w:rsidRPr="00164F64">
                    <w:rPr>
                      <w:sz w:val="20"/>
                      <w:szCs w:val="20"/>
                      <w:lang w:eastAsia="zh-HK"/>
                    </w:rPr>
                    <w:t>XX</w:t>
                  </w:r>
                </w:p>
              </w:tc>
              <w:tc>
                <w:tcPr>
                  <w:tcW w:w="1581" w:type="dxa"/>
                  <w:tcBorders>
                    <w:top w:val="single" w:sz="4" w:space="0" w:color="000000"/>
                    <w:left w:val="single" w:sz="4" w:space="0" w:color="000000"/>
                    <w:bottom w:val="single" w:sz="4" w:space="0" w:color="000000"/>
                    <w:right w:val="single" w:sz="4" w:space="0" w:color="000000"/>
                  </w:tcBorders>
                  <w:vAlign w:val="center"/>
                </w:tcPr>
                <w:p w:rsidR="000A281C" w:rsidRPr="00046354" w:rsidRDefault="000A281C" w:rsidP="00A3566D">
                  <w:pPr>
                    <w:ind w:leftChars="55" w:left="121" w:rightChars="77" w:right="170"/>
                    <w:jc w:val="center"/>
                    <w:rPr>
                      <w:sz w:val="20"/>
                      <w:szCs w:val="20"/>
                      <w:lang w:eastAsia="zh-TW"/>
                    </w:rPr>
                  </w:pPr>
                </w:p>
              </w:tc>
              <w:tc>
                <w:tcPr>
                  <w:tcW w:w="1714" w:type="dxa"/>
                  <w:tcBorders>
                    <w:top w:val="single" w:sz="4" w:space="0" w:color="000000"/>
                    <w:left w:val="single" w:sz="4" w:space="0" w:color="000000"/>
                    <w:bottom w:val="single" w:sz="4" w:space="0" w:color="000000"/>
                    <w:right w:val="single" w:sz="4" w:space="0" w:color="000000"/>
                  </w:tcBorders>
                  <w:vAlign w:val="center"/>
                </w:tcPr>
                <w:p w:rsidR="000A281C" w:rsidRPr="00046354" w:rsidRDefault="000A281C" w:rsidP="00A3566D">
                  <w:pPr>
                    <w:ind w:leftChars="55" w:left="121" w:rightChars="77" w:right="170"/>
                    <w:jc w:val="center"/>
                    <w:rPr>
                      <w:sz w:val="20"/>
                      <w:szCs w:val="20"/>
                      <w:lang w:eastAsia="zh-TW"/>
                    </w:rPr>
                  </w:pPr>
                </w:p>
              </w:tc>
            </w:tr>
            <w:tr w:rsidR="000A281C" w:rsidRPr="00046354" w:rsidTr="00A3566D">
              <w:trPr>
                <w:trHeight w:hRule="exact" w:val="425"/>
              </w:trPr>
              <w:tc>
                <w:tcPr>
                  <w:tcW w:w="2368" w:type="dxa"/>
                  <w:tcBorders>
                    <w:top w:val="single" w:sz="4" w:space="0" w:color="000000"/>
                    <w:left w:val="single" w:sz="4" w:space="0" w:color="000000"/>
                    <w:bottom w:val="single" w:sz="4" w:space="0" w:color="000000"/>
                    <w:right w:val="single" w:sz="4" w:space="0" w:color="000000"/>
                  </w:tcBorders>
                  <w:vAlign w:val="center"/>
                </w:tcPr>
                <w:p w:rsidR="000A281C" w:rsidRPr="00046354" w:rsidRDefault="000A281C" w:rsidP="00A3566D">
                  <w:pPr>
                    <w:tabs>
                      <w:tab w:val="center" w:pos="4320"/>
                      <w:tab w:val="right" w:pos="8640"/>
                    </w:tabs>
                    <w:spacing w:before="60" w:line="240" w:lineRule="auto"/>
                    <w:ind w:left="118" w:right="55"/>
                    <w:jc w:val="left"/>
                    <w:rPr>
                      <w:spacing w:val="-4"/>
                      <w:sz w:val="20"/>
                      <w:szCs w:val="20"/>
                      <w:lang w:eastAsia="zh-TW"/>
                    </w:rPr>
                  </w:pPr>
                  <w:r>
                    <w:rPr>
                      <w:rFonts w:hint="eastAsia"/>
                      <w:spacing w:val="-4"/>
                      <w:sz w:val="20"/>
                      <w:szCs w:val="20"/>
                      <w:lang w:eastAsia="zh-TW"/>
                    </w:rPr>
                    <w:t>uPVC pipes</w:t>
                  </w:r>
                </w:p>
              </w:tc>
              <w:tc>
                <w:tcPr>
                  <w:tcW w:w="540" w:type="dxa"/>
                  <w:tcBorders>
                    <w:top w:val="single" w:sz="4" w:space="0" w:color="000000"/>
                    <w:left w:val="single" w:sz="4" w:space="0" w:color="000000"/>
                    <w:bottom w:val="single" w:sz="4" w:space="0" w:color="000000"/>
                    <w:right w:val="single" w:sz="4" w:space="0" w:color="000000"/>
                  </w:tcBorders>
                  <w:vAlign w:val="center"/>
                </w:tcPr>
                <w:p w:rsidR="000A281C" w:rsidRPr="00046354" w:rsidRDefault="000A281C" w:rsidP="00A3566D">
                  <w:pPr>
                    <w:tabs>
                      <w:tab w:val="center" w:pos="4320"/>
                      <w:tab w:val="right" w:pos="8640"/>
                    </w:tabs>
                    <w:ind w:leftChars="1" w:left="111" w:hangingChars="52" w:hanging="109"/>
                    <w:jc w:val="center"/>
                    <w:rPr>
                      <w:sz w:val="20"/>
                      <w:szCs w:val="20"/>
                      <w:lang w:eastAsia="zh-TW"/>
                    </w:rPr>
                  </w:pPr>
                  <w:r w:rsidRPr="00164F64">
                    <w:rPr>
                      <w:sz w:val="20"/>
                      <w:szCs w:val="20"/>
                      <w:lang w:eastAsia="zh-HK"/>
                    </w:rPr>
                    <w:t>XX</w:t>
                  </w:r>
                </w:p>
              </w:tc>
              <w:tc>
                <w:tcPr>
                  <w:tcW w:w="592" w:type="dxa"/>
                  <w:tcBorders>
                    <w:top w:val="single" w:sz="4" w:space="0" w:color="000000"/>
                    <w:left w:val="single" w:sz="4" w:space="0" w:color="000000"/>
                    <w:bottom w:val="single" w:sz="4" w:space="0" w:color="000000"/>
                    <w:right w:val="single" w:sz="4" w:space="0" w:color="000000"/>
                  </w:tcBorders>
                  <w:vAlign w:val="center"/>
                </w:tcPr>
                <w:p w:rsidR="000A281C" w:rsidRPr="00046354" w:rsidRDefault="000A281C" w:rsidP="00A3566D">
                  <w:pPr>
                    <w:tabs>
                      <w:tab w:val="center" w:pos="4320"/>
                      <w:tab w:val="right" w:pos="8640"/>
                    </w:tabs>
                    <w:ind w:leftChars="1" w:left="111" w:hangingChars="52" w:hanging="109"/>
                    <w:jc w:val="center"/>
                    <w:rPr>
                      <w:sz w:val="20"/>
                      <w:szCs w:val="20"/>
                      <w:lang w:eastAsia="zh-TW"/>
                    </w:rPr>
                  </w:pPr>
                  <w:r w:rsidRPr="00164F64">
                    <w:rPr>
                      <w:sz w:val="20"/>
                      <w:szCs w:val="20"/>
                      <w:lang w:eastAsia="zh-HK"/>
                    </w:rPr>
                    <w:t>XX</w:t>
                  </w:r>
                </w:p>
              </w:tc>
              <w:tc>
                <w:tcPr>
                  <w:tcW w:w="1581" w:type="dxa"/>
                  <w:tcBorders>
                    <w:top w:val="single" w:sz="4" w:space="0" w:color="000000"/>
                    <w:left w:val="single" w:sz="4" w:space="0" w:color="000000"/>
                    <w:bottom w:val="single" w:sz="4" w:space="0" w:color="000000"/>
                    <w:right w:val="single" w:sz="4" w:space="0" w:color="000000"/>
                  </w:tcBorders>
                  <w:vAlign w:val="center"/>
                </w:tcPr>
                <w:p w:rsidR="000A281C" w:rsidRPr="00046354" w:rsidRDefault="000A281C" w:rsidP="00A3566D">
                  <w:pPr>
                    <w:ind w:leftChars="55" w:left="121" w:rightChars="77" w:right="170"/>
                    <w:jc w:val="center"/>
                    <w:rPr>
                      <w:sz w:val="20"/>
                      <w:szCs w:val="20"/>
                      <w:lang w:eastAsia="zh-TW"/>
                    </w:rPr>
                  </w:pPr>
                </w:p>
              </w:tc>
              <w:tc>
                <w:tcPr>
                  <w:tcW w:w="1714" w:type="dxa"/>
                  <w:tcBorders>
                    <w:top w:val="single" w:sz="4" w:space="0" w:color="000000"/>
                    <w:left w:val="single" w:sz="4" w:space="0" w:color="000000"/>
                    <w:bottom w:val="single" w:sz="4" w:space="0" w:color="000000"/>
                    <w:right w:val="single" w:sz="4" w:space="0" w:color="000000"/>
                  </w:tcBorders>
                  <w:vAlign w:val="center"/>
                </w:tcPr>
                <w:p w:rsidR="000A281C" w:rsidRPr="00046354" w:rsidRDefault="000A281C" w:rsidP="00A3566D">
                  <w:pPr>
                    <w:ind w:leftChars="55" w:left="121" w:rightChars="77" w:right="170"/>
                    <w:jc w:val="center"/>
                    <w:rPr>
                      <w:sz w:val="20"/>
                      <w:szCs w:val="20"/>
                      <w:lang w:eastAsia="zh-TW"/>
                    </w:rPr>
                  </w:pPr>
                </w:p>
              </w:tc>
            </w:tr>
            <w:tr w:rsidR="000A281C" w:rsidRPr="00046354" w:rsidTr="00A3566D">
              <w:trPr>
                <w:trHeight w:hRule="exact" w:val="425"/>
              </w:trPr>
              <w:tc>
                <w:tcPr>
                  <w:tcW w:w="2368" w:type="dxa"/>
                  <w:tcBorders>
                    <w:top w:val="single" w:sz="4" w:space="0" w:color="000000"/>
                    <w:left w:val="single" w:sz="4" w:space="0" w:color="000000"/>
                    <w:bottom w:val="single" w:sz="4" w:space="0" w:color="000000"/>
                    <w:right w:val="single" w:sz="4" w:space="0" w:color="000000"/>
                  </w:tcBorders>
                  <w:vAlign w:val="center"/>
                </w:tcPr>
                <w:p w:rsidR="000A281C" w:rsidRPr="00046354" w:rsidRDefault="000A281C" w:rsidP="00A3566D">
                  <w:pPr>
                    <w:tabs>
                      <w:tab w:val="center" w:pos="4320"/>
                      <w:tab w:val="right" w:pos="8640"/>
                    </w:tabs>
                    <w:spacing w:before="60" w:line="240" w:lineRule="auto"/>
                    <w:ind w:left="118" w:right="55"/>
                    <w:jc w:val="left"/>
                    <w:rPr>
                      <w:spacing w:val="-4"/>
                      <w:sz w:val="20"/>
                      <w:szCs w:val="20"/>
                      <w:lang w:eastAsia="zh-TW"/>
                    </w:rPr>
                  </w:pPr>
                  <w:r w:rsidRPr="00046354">
                    <w:rPr>
                      <w:spacing w:val="-4"/>
                      <w:sz w:val="20"/>
                      <w:szCs w:val="20"/>
                      <w:lang w:eastAsia="zh-TW"/>
                    </w:rPr>
                    <w:t>B.S. Equipment</w:t>
                  </w:r>
                </w:p>
              </w:tc>
              <w:tc>
                <w:tcPr>
                  <w:tcW w:w="540" w:type="dxa"/>
                  <w:tcBorders>
                    <w:top w:val="single" w:sz="4" w:space="0" w:color="000000"/>
                    <w:left w:val="single" w:sz="4" w:space="0" w:color="000000"/>
                    <w:bottom w:val="single" w:sz="4" w:space="0" w:color="000000"/>
                    <w:right w:val="single" w:sz="4" w:space="0" w:color="000000"/>
                  </w:tcBorders>
                  <w:vAlign w:val="center"/>
                </w:tcPr>
                <w:p w:rsidR="000A281C" w:rsidRPr="00046354" w:rsidRDefault="000A281C" w:rsidP="00A3566D">
                  <w:pPr>
                    <w:tabs>
                      <w:tab w:val="center" w:pos="4320"/>
                      <w:tab w:val="right" w:pos="8640"/>
                    </w:tabs>
                    <w:ind w:leftChars="1" w:left="111" w:hangingChars="52" w:hanging="109"/>
                    <w:jc w:val="center"/>
                    <w:rPr>
                      <w:sz w:val="20"/>
                      <w:szCs w:val="20"/>
                      <w:lang w:eastAsia="zh-TW"/>
                    </w:rPr>
                  </w:pPr>
                  <w:r w:rsidRPr="00046354">
                    <w:rPr>
                      <w:sz w:val="20"/>
                      <w:szCs w:val="20"/>
                      <w:lang w:eastAsia="zh-TW"/>
                    </w:rPr>
                    <w:t>-</w:t>
                  </w:r>
                </w:p>
              </w:tc>
              <w:tc>
                <w:tcPr>
                  <w:tcW w:w="592" w:type="dxa"/>
                  <w:tcBorders>
                    <w:top w:val="single" w:sz="4" w:space="0" w:color="000000"/>
                    <w:left w:val="single" w:sz="4" w:space="0" w:color="000000"/>
                    <w:bottom w:val="single" w:sz="4" w:space="0" w:color="000000"/>
                    <w:right w:val="single" w:sz="4" w:space="0" w:color="000000"/>
                  </w:tcBorders>
                  <w:vAlign w:val="center"/>
                </w:tcPr>
                <w:p w:rsidR="000A281C" w:rsidRPr="00046354" w:rsidRDefault="000A281C" w:rsidP="00A3566D">
                  <w:pPr>
                    <w:tabs>
                      <w:tab w:val="center" w:pos="4320"/>
                      <w:tab w:val="right" w:pos="8640"/>
                    </w:tabs>
                    <w:ind w:leftChars="1" w:left="111" w:hangingChars="52" w:hanging="109"/>
                    <w:jc w:val="center"/>
                    <w:rPr>
                      <w:sz w:val="20"/>
                      <w:szCs w:val="20"/>
                      <w:lang w:eastAsia="zh-TW"/>
                    </w:rPr>
                  </w:pPr>
                  <w:r w:rsidRPr="00046354">
                    <w:rPr>
                      <w:sz w:val="20"/>
                      <w:szCs w:val="20"/>
                      <w:lang w:eastAsia="zh-TW"/>
                    </w:rPr>
                    <w:t>-</w:t>
                  </w:r>
                </w:p>
              </w:tc>
              <w:tc>
                <w:tcPr>
                  <w:tcW w:w="1581" w:type="dxa"/>
                  <w:tcBorders>
                    <w:top w:val="single" w:sz="4" w:space="0" w:color="000000"/>
                    <w:left w:val="single" w:sz="4" w:space="0" w:color="000000"/>
                    <w:bottom w:val="single" w:sz="4" w:space="0" w:color="000000"/>
                    <w:right w:val="single" w:sz="4" w:space="0" w:color="000000"/>
                  </w:tcBorders>
                  <w:vAlign w:val="center"/>
                </w:tcPr>
                <w:p w:rsidR="000A281C" w:rsidRPr="00046354" w:rsidRDefault="000A281C" w:rsidP="00A3566D">
                  <w:pPr>
                    <w:ind w:leftChars="55" w:left="121" w:rightChars="77" w:right="170"/>
                    <w:jc w:val="center"/>
                    <w:rPr>
                      <w:sz w:val="20"/>
                      <w:szCs w:val="20"/>
                      <w:lang w:eastAsia="zh-TW"/>
                    </w:rPr>
                  </w:pPr>
                  <w:r w:rsidRPr="00046354">
                    <w:rPr>
                      <w:sz w:val="20"/>
                      <w:szCs w:val="20"/>
                      <w:lang w:eastAsia="zh-TW"/>
                    </w:rPr>
                    <w:t>-</w:t>
                  </w:r>
                </w:p>
              </w:tc>
              <w:tc>
                <w:tcPr>
                  <w:tcW w:w="1714" w:type="dxa"/>
                  <w:tcBorders>
                    <w:top w:val="single" w:sz="4" w:space="0" w:color="000000"/>
                    <w:left w:val="single" w:sz="4" w:space="0" w:color="000000"/>
                    <w:bottom w:val="single" w:sz="4" w:space="0" w:color="000000"/>
                    <w:right w:val="single" w:sz="4" w:space="0" w:color="000000"/>
                  </w:tcBorders>
                  <w:vAlign w:val="center"/>
                </w:tcPr>
                <w:p w:rsidR="000A281C" w:rsidRPr="00046354" w:rsidRDefault="000A281C" w:rsidP="00A3566D">
                  <w:pPr>
                    <w:ind w:leftChars="55" w:left="121" w:rightChars="77" w:right="170"/>
                    <w:jc w:val="center"/>
                    <w:rPr>
                      <w:sz w:val="20"/>
                      <w:szCs w:val="20"/>
                      <w:lang w:eastAsia="zh-TW"/>
                    </w:rPr>
                  </w:pPr>
                  <w:r w:rsidRPr="00046354">
                    <w:rPr>
                      <w:sz w:val="20"/>
                      <w:szCs w:val="20"/>
                      <w:lang w:eastAsia="zh-TW"/>
                    </w:rPr>
                    <w:t>0.2300</w:t>
                  </w:r>
                </w:p>
              </w:tc>
            </w:tr>
            <w:tr w:rsidR="000A281C" w:rsidRPr="00046354" w:rsidTr="00A3566D">
              <w:trPr>
                <w:trHeight w:hRule="exact" w:val="569"/>
              </w:trPr>
              <w:tc>
                <w:tcPr>
                  <w:tcW w:w="2368" w:type="dxa"/>
                  <w:tcBorders>
                    <w:top w:val="single" w:sz="4" w:space="0" w:color="000000"/>
                    <w:left w:val="single" w:sz="4" w:space="0" w:color="000000"/>
                    <w:bottom w:val="double" w:sz="4" w:space="0" w:color="auto"/>
                    <w:right w:val="single" w:sz="4" w:space="0" w:color="000000"/>
                  </w:tcBorders>
                  <w:vAlign w:val="center"/>
                </w:tcPr>
                <w:p w:rsidR="000A281C" w:rsidRPr="00046354" w:rsidRDefault="000A281C" w:rsidP="00A3566D">
                  <w:pPr>
                    <w:ind w:left="118" w:right="55"/>
                    <w:jc w:val="left"/>
                    <w:rPr>
                      <w:rFonts w:eastAsia="Times New Roman"/>
                      <w:sz w:val="20"/>
                      <w:szCs w:val="20"/>
                    </w:rPr>
                  </w:pPr>
                  <w:r w:rsidRPr="00046354">
                    <w:rPr>
                      <w:spacing w:val="-4"/>
                      <w:sz w:val="20"/>
                      <w:szCs w:val="20"/>
                    </w:rPr>
                    <w:t xml:space="preserve">All other </w:t>
                  </w:r>
                  <w:r w:rsidRPr="00046354">
                    <w:rPr>
                      <w:spacing w:val="-4"/>
                      <w:sz w:val="20"/>
                      <w:szCs w:val="20"/>
                      <w:lang w:eastAsia="zh-HK"/>
                    </w:rPr>
                    <w:t>costs</w:t>
                  </w:r>
                  <w:r w:rsidRPr="00046354">
                    <w:rPr>
                      <w:spacing w:val="-4"/>
                      <w:sz w:val="20"/>
                      <w:szCs w:val="20"/>
                    </w:rPr>
                    <w:t xml:space="preserve"> not subject to adjustment</w:t>
                  </w:r>
                </w:p>
              </w:tc>
              <w:tc>
                <w:tcPr>
                  <w:tcW w:w="540" w:type="dxa"/>
                  <w:tcBorders>
                    <w:top w:val="single" w:sz="4" w:space="0" w:color="000000"/>
                    <w:left w:val="single" w:sz="4" w:space="0" w:color="000000"/>
                    <w:bottom w:val="double" w:sz="4" w:space="0" w:color="auto"/>
                    <w:right w:val="single" w:sz="4" w:space="0" w:color="000000"/>
                  </w:tcBorders>
                  <w:vAlign w:val="center"/>
                </w:tcPr>
                <w:p w:rsidR="000A281C" w:rsidRPr="00046354" w:rsidRDefault="000A281C" w:rsidP="00A3566D">
                  <w:pPr>
                    <w:ind w:leftChars="1" w:left="111" w:hangingChars="52" w:hanging="109"/>
                    <w:jc w:val="center"/>
                    <w:rPr>
                      <w:sz w:val="20"/>
                      <w:szCs w:val="20"/>
                    </w:rPr>
                  </w:pPr>
                  <w:r w:rsidRPr="00046354">
                    <w:rPr>
                      <w:sz w:val="20"/>
                      <w:szCs w:val="20"/>
                    </w:rPr>
                    <w:t>-</w:t>
                  </w:r>
                </w:p>
              </w:tc>
              <w:tc>
                <w:tcPr>
                  <w:tcW w:w="592" w:type="dxa"/>
                  <w:tcBorders>
                    <w:top w:val="single" w:sz="4" w:space="0" w:color="000000"/>
                    <w:left w:val="single" w:sz="4" w:space="0" w:color="000000"/>
                    <w:bottom w:val="double" w:sz="4" w:space="0" w:color="auto"/>
                    <w:right w:val="single" w:sz="4" w:space="0" w:color="000000"/>
                  </w:tcBorders>
                  <w:vAlign w:val="center"/>
                </w:tcPr>
                <w:p w:rsidR="000A281C" w:rsidRPr="00046354" w:rsidRDefault="000A281C" w:rsidP="00A3566D">
                  <w:pPr>
                    <w:tabs>
                      <w:tab w:val="center" w:pos="4320"/>
                      <w:tab w:val="right" w:pos="8640"/>
                    </w:tabs>
                    <w:ind w:leftChars="1" w:left="111" w:hangingChars="52" w:hanging="109"/>
                    <w:jc w:val="center"/>
                    <w:rPr>
                      <w:sz w:val="20"/>
                      <w:szCs w:val="20"/>
                    </w:rPr>
                  </w:pPr>
                  <w:r w:rsidRPr="00046354">
                    <w:rPr>
                      <w:sz w:val="20"/>
                      <w:szCs w:val="20"/>
                    </w:rPr>
                    <w:t>-</w:t>
                  </w:r>
                </w:p>
              </w:tc>
              <w:tc>
                <w:tcPr>
                  <w:tcW w:w="1581" w:type="dxa"/>
                  <w:tcBorders>
                    <w:top w:val="single" w:sz="4" w:space="0" w:color="000000"/>
                    <w:left w:val="single" w:sz="4" w:space="0" w:color="000000"/>
                    <w:bottom w:val="double" w:sz="4" w:space="0" w:color="auto"/>
                    <w:right w:val="single" w:sz="4" w:space="0" w:color="000000"/>
                  </w:tcBorders>
                  <w:vAlign w:val="center"/>
                </w:tcPr>
                <w:p w:rsidR="000A281C" w:rsidRPr="00046354" w:rsidRDefault="000A281C" w:rsidP="00A3566D">
                  <w:pPr>
                    <w:ind w:leftChars="55" w:left="121" w:rightChars="77" w:right="170"/>
                    <w:jc w:val="center"/>
                    <w:rPr>
                      <w:sz w:val="20"/>
                      <w:szCs w:val="20"/>
                      <w:lang w:eastAsia="zh-HK"/>
                    </w:rPr>
                  </w:pPr>
                  <w:r w:rsidRPr="00046354">
                    <w:rPr>
                      <w:sz w:val="20"/>
                      <w:szCs w:val="20"/>
                      <w:lang w:eastAsia="zh-HK"/>
                    </w:rPr>
                    <w:t>-</w:t>
                  </w:r>
                </w:p>
              </w:tc>
              <w:tc>
                <w:tcPr>
                  <w:tcW w:w="1714" w:type="dxa"/>
                  <w:tcBorders>
                    <w:top w:val="single" w:sz="4" w:space="0" w:color="000000"/>
                    <w:left w:val="single" w:sz="4" w:space="0" w:color="000000"/>
                    <w:bottom w:val="double" w:sz="4" w:space="0" w:color="auto"/>
                    <w:right w:val="single" w:sz="4" w:space="0" w:color="000000"/>
                  </w:tcBorders>
                  <w:vAlign w:val="center"/>
                </w:tcPr>
                <w:p w:rsidR="000A281C" w:rsidRPr="00046354" w:rsidRDefault="000A281C" w:rsidP="00A3566D">
                  <w:pPr>
                    <w:ind w:leftChars="55" w:left="121" w:rightChars="77" w:right="170"/>
                    <w:jc w:val="center"/>
                    <w:rPr>
                      <w:sz w:val="20"/>
                      <w:szCs w:val="20"/>
                      <w:lang w:eastAsia="zh-HK"/>
                    </w:rPr>
                  </w:pPr>
                  <w:r w:rsidRPr="00046354">
                    <w:rPr>
                      <w:sz w:val="20"/>
                      <w:szCs w:val="20"/>
                      <w:lang w:eastAsia="zh-HK"/>
                    </w:rPr>
                    <w:t>0.1500</w:t>
                  </w:r>
                </w:p>
              </w:tc>
            </w:tr>
            <w:tr w:rsidR="000A281C" w:rsidRPr="00046354" w:rsidTr="00A3566D">
              <w:trPr>
                <w:trHeight w:hRule="exact" w:val="425"/>
              </w:trPr>
              <w:tc>
                <w:tcPr>
                  <w:tcW w:w="2368" w:type="dxa"/>
                  <w:tcBorders>
                    <w:top w:val="double" w:sz="4" w:space="0" w:color="auto"/>
                    <w:left w:val="single" w:sz="4" w:space="0" w:color="000000"/>
                    <w:bottom w:val="double" w:sz="4" w:space="0" w:color="auto"/>
                    <w:right w:val="single" w:sz="4" w:space="0" w:color="000000"/>
                  </w:tcBorders>
                  <w:vAlign w:val="center"/>
                </w:tcPr>
                <w:p w:rsidR="000A281C" w:rsidRPr="00046354" w:rsidRDefault="000A281C" w:rsidP="00A3566D">
                  <w:pPr>
                    <w:ind w:leftChars="55" w:left="121" w:rightChars="77" w:right="170"/>
                    <w:jc w:val="left"/>
                    <w:rPr>
                      <w:rFonts w:eastAsia="Times New Roman"/>
                      <w:sz w:val="20"/>
                      <w:szCs w:val="20"/>
                    </w:rPr>
                  </w:pPr>
                  <w:r w:rsidRPr="00046354">
                    <w:rPr>
                      <w:sz w:val="20"/>
                      <w:szCs w:val="20"/>
                    </w:rPr>
                    <w:t>TOTAL</w:t>
                  </w:r>
                </w:p>
              </w:tc>
              <w:tc>
                <w:tcPr>
                  <w:tcW w:w="540" w:type="dxa"/>
                  <w:tcBorders>
                    <w:top w:val="double" w:sz="4" w:space="0" w:color="auto"/>
                    <w:left w:val="single" w:sz="4" w:space="0" w:color="000000"/>
                    <w:bottom w:val="double" w:sz="4" w:space="0" w:color="auto"/>
                    <w:right w:val="single" w:sz="4" w:space="0" w:color="000000"/>
                  </w:tcBorders>
                  <w:vAlign w:val="center"/>
                </w:tcPr>
                <w:p w:rsidR="000A281C" w:rsidRPr="00046354" w:rsidRDefault="000A281C" w:rsidP="00A3566D">
                  <w:pPr>
                    <w:ind w:leftChars="1" w:left="111" w:hangingChars="52" w:hanging="109"/>
                    <w:jc w:val="center"/>
                    <w:rPr>
                      <w:sz w:val="20"/>
                      <w:szCs w:val="20"/>
                    </w:rPr>
                  </w:pPr>
                  <w:r w:rsidRPr="00046354">
                    <w:rPr>
                      <w:sz w:val="20"/>
                      <w:szCs w:val="20"/>
                    </w:rPr>
                    <w:t>-</w:t>
                  </w:r>
                </w:p>
              </w:tc>
              <w:tc>
                <w:tcPr>
                  <w:tcW w:w="592" w:type="dxa"/>
                  <w:tcBorders>
                    <w:top w:val="double" w:sz="4" w:space="0" w:color="auto"/>
                    <w:left w:val="single" w:sz="4" w:space="0" w:color="000000"/>
                    <w:bottom w:val="double" w:sz="4" w:space="0" w:color="auto"/>
                    <w:right w:val="single" w:sz="4" w:space="0" w:color="000000"/>
                  </w:tcBorders>
                  <w:vAlign w:val="center"/>
                </w:tcPr>
                <w:p w:rsidR="000A281C" w:rsidRPr="00046354" w:rsidRDefault="000A281C" w:rsidP="00A3566D">
                  <w:pPr>
                    <w:tabs>
                      <w:tab w:val="center" w:pos="4320"/>
                      <w:tab w:val="right" w:pos="8640"/>
                    </w:tabs>
                    <w:ind w:leftChars="1" w:left="111" w:hangingChars="52" w:hanging="109"/>
                    <w:jc w:val="center"/>
                    <w:rPr>
                      <w:sz w:val="20"/>
                      <w:szCs w:val="20"/>
                    </w:rPr>
                  </w:pPr>
                  <w:r w:rsidRPr="00046354">
                    <w:rPr>
                      <w:sz w:val="20"/>
                      <w:szCs w:val="20"/>
                    </w:rPr>
                    <w:t>-</w:t>
                  </w:r>
                </w:p>
              </w:tc>
              <w:tc>
                <w:tcPr>
                  <w:tcW w:w="1581" w:type="dxa"/>
                  <w:tcBorders>
                    <w:top w:val="double" w:sz="4" w:space="0" w:color="auto"/>
                    <w:left w:val="single" w:sz="4" w:space="0" w:color="000000"/>
                    <w:bottom w:val="double" w:sz="4" w:space="0" w:color="auto"/>
                    <w:right w:val="single" w:sz="4" w:space="0" w:color="000000"/>
                  </w:tcBorders>
                  <w:vAlign w:val="center"/>
                </w:tcPr>
                <w:p w:rsidR="000A281C" w:rsidRPr="00046354" w:rsidRDefault="000A281C" w:rsidP="00A3566D">
                  <w:pPr>
                    <w:ind w:leftChars="55" w:left="121" w:rightChars="77" w:right="170"/>
                    <w:jc w:val="center"/>
                    <w:rPr>
                      <w:sz w:val="20"/>
                      <w:szCs w:val="20"/>
                    </w:rPr>
                  </w:pPr>
                  <w:r w:rsidRPr="00046354">
                    <w:rPr>
                      <w:sz w:val="20"/>
                      <w:szCs w:val="20"/>
                    </w:rPr>
                    <w:t>100</w:t>
                  </w:r>
                </w:p>
              </w:tc>
              <w:tc>
                <w:tcPr>
                  <w:tcW w:w="1714" w:type="dxa"/>
                  <w:tcBorders>
                    <w:top w:val="double" w:sz="4" w:space="0" w:color="auto"/>
                    <w:left w:val="single" w:sz="4" w:space="0" w:color="000000"/>
                    <w:bottom w:val="double" w:sz="4" w:space="0" w:color="auto"/>
                    <w:right w:val="single" w:sz="4" w:space="0" w:color="000000"/>
                  </w:tcBorders>
                  <w:vAlign w:val="center"/>
                </w:tcPr>
                <w:p w:rsidR="000A281C" w:rsidRPr="00046354" w:rsidRDefault="000A281C" w:rsidP="00A3566D">
                  <w:pPr>
                    <w:ind w:leftChars="55" w:left="121" w:rightChars="77" w:right="170"/>
                    <w:jc w:val="center"/>
                    <w:rPr>
                      <w:sz w:val="20"/>
                      <w:szCs w:val="20"/>
                    </w:rPr>
                  </w:pPr>
                  <w:r w:rsidRPr="00046354">
                    <w:rPr>
                      <w:sz w:val="20"/>
                      <w:szCs w:val="20"/>
                    </w:rPr>
                    <w:t>1.0000</w:t>
                  </w:r>
                </w:p>
              </w:tc>
            </w:tr>
          </w:tbl>
          <w:p w:rsidR="000A281C" w:rsidRPr="00046354" w:rsidRDefault="000A281C" w:rsidP="00A3566D">
            <w:pPr>
              <w:spacing w:before="20" w:line="240" w:lineRule="auto"/>
              <w:ind w:right="-20"/>
              <w:rPr>
                <w:rFonts w:eastAsiaTheme="minorEastAsia"/>
                <w:sz w:val="20"/>
                <w:szCs w:val="20"/>
                <w:lang w:eastAsia="zh-HK"/>
              </w:rPr>
            </w:pPr>
          </w:p>
          <w:p w:rsidR="000A281C" w:rsidRPr="00046354" w:rsidRDefault="000A281C" w:rsidP="00A3566D">
            <w:pPr>
              <w:spacing w:before="20" w:line="240" w:lineRule="auto"/>
              <w:ind w:right="-20"/>
              <w:rPr>
                <w:rFonts w:eastAsiaTheme="minorEastAsia"/>
                <w:sz w:val="20"/>
                <w:szCs w:val="20"/>
                <w:lang w:eastAsia="zh-HK"/>
              </w:rPr>
            </w:pPr>
            <w:r w:rsidRPr="00046354">
              <w:rPr>
                <w:rFonts w:eastAsiaTheme="minorEastAsia"/>
                <w:sz w:val="20"/>
                <w:szCs w:val="20"/>
                <w:lang w:eastAsia="zh-HK"/>
              </w:rPr>
              <w:t>Notes:</w:t>
            </w:r>
          </w:p>
          <w:p w:rsidR="000A281C" w:rsidRPr="00046354" w:rsidRDefault="000A281C" w:rsidP="00A3566D">
            <w:pPr>
              <w:spacing w:before="20" w:line="240" w:lineRule="auto"/>
              <w:ind w:right="-20"/>
              <w:rPr>
                <w:rFonts w:eastAsiaTheme="minorEastAsia"/>
                <w:sz w:val="20"/>
                <w:szCs w:val="20"/>
                <w:lang w:eastAsia="zh-HK"/>
              </w:rPr>
            </w:pPr>
            <w:r w:rsidRPr="006E709C">
              <w:rPr>
                <w:rFonts w:eastAsiaTheme="minorEastAsia"/>
                <w:sz w:val="20"/>
                <w:szCs w:val="20"/>
                <w:lang w:eastAsia="zh-HK"/>
              </w:rPr>
              <w:t xml:space="preserve">Columns (1) and (2) in Tables A and B for the Schedule of Proportions have been pre-determined before issue of tender documents. Under no circumstances </w:t>
            </w:r>
            <w:r>
              <w:rPr>
                <w:rFonts w:eastAsiaTheme="minorEastAsia"/>
                <w:sz w:val="20"/>
                <w:szCs w:val="20"/>
                <w:lang w:eastAsia="zh-HK"/>
              </w:rPr>
              <w:t>shall</w:t>
            </w:r>
            <w:r w:rsidRPr="006E709C">
              <w:rPr>
                <w:rFonts w:eastAsiaTheme="minorEastAsia"/>
                <w:sz w:val="20"/>
                <w:szCs w:val="20"/>
                <w:lang w:eastAsia="zh-HK"/>
              </w:rPr>
              <w:t xml:space="preserve"> these figures be changed.</w:t>
            </w:r>
          </w:p>
          <w:p w:rsidR="000A281C" w:rsidRPr="00046354" w:rsidRDefault="000A281C" w:rsidP="00A3566D">
            <w:pPr>
              <w:spacing w:before="20" w:line="240" w:lineRule="auto"/>
              <w:ind w:right="-20"/>
              <w:rPr>
                <w:rFonts w:eastAsiaTheme="minorEastAsia"/>
                <w:sz w:val="20"/>
                <w:szCs w:val="20"/>
                <w:lang w:eastAsia="zh-HK"/>
              </w:rPr>
            </w:pPr>
          </w:p>
          <w:p w:rsidR="000A281C" w:rsidRPr="00046354" w:rsidRDefault="000A281C" w:rsidP="00A3566D">
            <w:pPr>
              <w:tabs>
                <w:tab w:val="left" w:pos="528"/>
              </w:tabs>
              <w:spacing w:line="271" w:lineRule="auto"/>
              <w:ind w:left="33"/>
              <w:rPr>
                <w:rFonts w:eastAsiaTheme="minorEastAsia"/>
                <w:sz w:val="20"/>
                <w:szCs w:val="20"/>
                <w:lang w:eastAsia="zh-HK"/>
              </w:rPr>
            </w:pPr>
            <w:r w:rsidRPr="00046354">
              <w:rPr>
                <w:rFonts w:eastAsia="Times New Roman"/>
                <w:spacing w:val="-2"/>
                <w:sz w:val="20"/>
                <w:szCs w:val="20"/>
              </w:rPr>
              <w:t>(*</w:t>
            </w:r>
            <w:r w:rsidRPr="00046354">
              <w:rPr>
                <w:rFonts w:eastAsia="Times New Roman"/>
                <w:sz w:val="20"/>
                <w:szCs w:val="20"/>
              </w:rPr>
              <w:t>)</w:t>
            </w:r>
            <w:r w:rsidRPr="00046354">
              <w:rPr>
                <w:rFonts w:eastAsia="Times New Roman"/>
                <w:spacing w:val="-6"/>
                <w:sz w:val="20"/>
                <w:szCs w:val="20"/>
              </w:rPr>
              <w:t xml:space="preserve"> </w:t>
            </w:r>
            <w:r w:rsidRPr="00046354">
              <w:rPr>
                <w:rFonts w:eastAsiaTheme="minorEastAsia"/>
                <w:spacing w:val="-6"/>
                <w:sz w:val="20"/>
                <w:szCs w:val="20"/>
                <w:lang w:eastAsia="zh-HK"/>
              </w:rPr>
              <w:t xml:space="preserve">     </w:t>
            </w:r>
            <w:r w:rsidRPr="00046354">
              <w:rPr>
                <w:rFonts w:eastAsia="Times New Roman"/>
                <w:spacing w:val="-3"/>
                <w:sz w:val="20"/>
                <w:szCs w:val="20"/>
              </w:rPr>
              <w:t>C</w:t>
            </w:r>
            <w:r w:rsidRPr="00046354">
              <w:rPr>
                <w:rFonts w:eastAsia="Times New Roman"/>
                <w:spacing w:val="-2"/>
                <w:sz w:val="20"/>
                <w:szCs w:val="20"/>
              </w:rPr>
              <w:t>o</w:t>
            </w:r>
            <w:r w:rsidRPr="00046354">
              <w:rPr>
                <w:rFonts w:eastAsia="Times New Roman"/>
                <w:spacing w:val="-1"/>
                <w:sz w:val="20"/>
                <w:szCs w:val="20"/>
              </w:rPr>
              <w:t>l</w:t>
            </w:r>
            <w:r w:rsidRPr="00046354">
              <w:rPr>
                <w:rFonts w:eastAsia="Times New Roman"/>
                <w:spacing w:val="-2"/>
                <w:sz w:val="20"/>
                <w:szCs w:val="20"/>
              </w:rPr>
              <w:t>u</w:t>
            </w:r>
            <w:r w:rsidRPr="00046354">
              <w:rPr>
                <w:rFonts w:eastAsia="Times New Roman"/>
                <w:spacing w:val="-6"/>
                <w:sz w:val="20"/>
                <w:szCs w:val="20"/>
              </w:rPr>
              <w:t>m</w:t>
            </w:r>
            <w:r w:rsidRPr="00046354">
              <w:rPr>
                <w:rFonts w:eastAsia="Times New Roman"/>
                <w:sz w:val="20"/>
                <w:szCs w:val="20"/>
              </w:rPr>
              <w:t>n</w:t>
            </w:r>
            <w:r w:rsidRPr="00046354">
              <w:rPr>
                <w:rFonts w:eastAsia="Times New Roman"/>
                <w:spacing w:val="12"/>
                <w:sz w:val="20"/>
                <w:szCs w:val="20"/>
              </w:rPr>
              <w:t xml:space="preserve"> </w:t>
            </w:r>
            <w:r w:rsidRPr="00046354">
              <w:rPr>
                <w:rFonts w:eastAsia="Times New Roman"/>
                <w:spacing w:val="-2"/>
                <w:sz w:val="20"/>
                <w:szCs w:val="20"/>
              </w:rPr>
              <w:t>(3</w:t>
            </w:r>
            <w:r w:rsidRPr="00046354">
              <w:rPr>
                <w:rFonts w:eastAsia="Times New Roman"/>
                <w:sz w:val="20"/>
                <w:szCs w:val="20"/>
              </w:rPr>
              <w:t>)</w:t>
            </w:r>
            <w:r w:rsidRPr="00046354">
              <w:rPr>
                <w:rFonts w:eastAsia="Times New Roman"/>
                <w:spacing w:val="13"/>
                <w:sz w:val="20"/>
                <w:szCs w:val="20"/>
              </w:rPr>
              <w:t xml:space="preserve"> </w:t>
            </w:r>
            <w:r w:rsidRPr="00046354">
              <w:rPr>
                <w:rFonts w:eastAsia="Times New Roman"/>
                <w:spacing w:val="-1"/>
                <w:sz w:val="20"/>
                <w:szCs w:val="20"/>
              </w:rPr>
              <w:t>t</w:t>
            </w:r>
            <w:r w:rsidRPr="00046354">
              <w:rPr>
                <w:rFonts w:eastAsia="Times New Roman"/>
                <w:sz w:val="20"/>
                <w:szCs w:val="20"/>
              </w:rPr>
              <w:t>o</w:t>
            </w:r>
            <w:r w:rsidRPr="00046354">
              <w:rPr>
                <w:rFonts w:eastAsia="Times New Roman"/>
                <w:spacing w:val="12"/>
                <w:sz w:val="20"/>
                <w:szCs w:val="20"/>
              </w:rPr>
              <w:t xml:space="preserve"> </w:t>
            </w:r>
            <w:r w:rsidRPr="00046354">
              <w:rPr>
                <w:rFonts w:eastAsia="Times New Roman"/>
                <w:spacing w:val="-2"/>
                <w:sz w:val="20"/>
                <w:szCs w:val="20"/>
              </w:rPr>
              <w:t>b</w:t>
            </w:r>
            <w:r w:rsidRPr="00046354">
              <w:rPr>
                <w:rFonts w:eastAsia="Times New Roman"/>
                <w:sz w:val="20"/>
                <w:szCs w:val="20"/>
              </w:rPr>
              <w:t>e</w:t>
            </w:r>
            <w:r w:rsidRPr="00046354">
              <w:rPr>
                <w:rFonts w:eastAsia="Times New Roman"/>
                <w:spacing w:val="12"/>
                <w:sz w:val="20"/>
                <w:szCs w:val="20"/>
              </w:rPr>
              <w:t xml:space="preserve"> </w:t>
            </w:r>
            <w:r w:rsidRPr="00046354">
              <w:rPr>
                <w:rFonts w:eastAsia="Times New Roman"/>
                <w:spacing w:val="-2"/>
                <w:sz w:val="20"/>
                <w:szCs w:val="20"/>
              </w:rPr>
              <w:t>f</w:t>
            </w:r>
            <w:r w:rsidRPr="00046354">
              <w:rPr>
                <w:rFonts w:eastAsia="Times New Roman"/>
                <w:spacing w:val="-1"/>
                <w:sz w:val="20"/>
                <w:szCs w:val="20"/>
              </w:rPr>
              <w:t>i</w:t>
            </w:r>
            <w:r w:rsidRPr="00046354">
              <w:rPr>
                <w:rFonts w:eastAsia="Times New Roman"/>
                <w:spacing w:val="-4"/>
                <w:sz w:val="20"/>
                <w:szCs w:val="20"/>
              </w:rPr>
              <w:t>l</w:t>
            </w:r>
            <w:r w:rsidRPr="00046354">
              <w:rPr>
                <w:rFonts w:eastAsia="Times New Roman"/>
                <w:spacing w:val="-1"/>
                <w:sz w:val="20"/>
                <w:szCs w:val="20"/>
              </w:rPr>
              <w:t>l</w:t>
            </w:r>
            <w:r w:rsidRPr="00046354">
              <w:rPr>
                <w:rFonts w:eastAsia="Times New Roman"/>
                <w:spacing w:val="-2"/>
                <w:sz w:val="20"/>
                <w:szCs w:val="20"/>
              </w:rPr>
              <w:t>e</w:t>
            </w:r>
            <w:r w:rsidRPr="00046354">
              <w:rPr>
                <w:rFonts w:eastAsia="Times New Roman"/>
                <w:sz w:val="20"/>
                <w:szCs w:val="20"/>
              </w:rPr>
              <w:t>d</w:t>
            </w:r>
            <w:r w:rsidRPr="00046354">
              <w:rPr>
                <w:rFonts w:eastAsia="Times New Roman"/>
                <w:spacing w:val="12"/>
                <w:sz w:val="20"/>
                <w:szCs w:val="20"/>
              </w:rPr>
              <w:t xml:space="preserve"> </w:t>
            </w:r>
            <w:r w:rsidRPr="00046354">
              <w:rPr>
                <w:rFonts w:eastAsia="Times New Roman"/>
                <w:spacing w:val="-1"/>
                <w:sz w:val="20"/>
                <w:szCs w:val="20"/>
              </w:rPr>
              <w:t>i</w:t>
            </w:r>
            <w:r w:rsidRPr="00046354">
              <w:rPr>
                <w:rFonts w:eastAsia="Times New Roman"/>
                <w:sz w:val="20"/>
                <w:szCs w:val="20"/>
              </w:rPr>
              <w:t>n</w:t>
            </w:r>
            <w:r w:rsidRPr="00046354">
              <w:rPr>
                <w:rFonts w:eastAsia="Times New Roman"/>
                <w:spacing w:val="7"/>
                <w:sz w:val="20"/>
                <w:szCs w:val="20"/>
              </w:rPr>
              <w:t xml:space="preserve"> </w:t>
            </w:r>
            <w:r w:rsidRPr="00046354">
              <w:rPr>
                <w:rFonts w:eastAsia="Times New Roman"/>
                <w:spacing w:val="-2"/>
                <w:sz w:val="20"/>
                <w:szCs w:val="20"/>
              </w:rPr>
              <w:t>b</w:t>
            </w:r>
            <w:r w:rsidRPr="00046354">
              <w:rPr>
                <w:rFonts w:eastAsia="Times New Roman"/>
                <w:sz w:val="20"/>
                <w:szCs w:val="20"/>
              </w:rPr>
              <w:t>y</w:t>
            </w:r>
            <w:r w:rsidRPr="00046354">
              <w:rPr>
                <w:rFonts w:eastAsia="Times New Roman"/>
                <w:spacing w:val="9"/>
                <w:sz w:val="20"/>
                <w:szCs w:val="20"/>
              </w:rPr>
              <w:t xml:space="preserve"> </w:t>
            </w:r>
            <w:r w:rsidRPr="00046354">
              <w:rPr>
                <w:rFonts w:eastAsia="Times New Roman"/>
                <w:spacing w:val="-1"/>
                <w:sz w:val="20"/>
                <w:szCs w:val="20"/>
              </w:rPr>
              <w:t>t</w:t>
            </w:r>
            <w:r w:rsidRPr="00046354">
              <w:rPr>
                <w:rFonts w:eastAsia="Times New Roman"/>
                <w:spacing w:val="-2"/>
                <w:sz w:val="20"/>
                <w:szCs w:val="20"/>
              </w:rPr>
              <w:t>h</w:t>
            </w:r>
            <w:r w:rsidRPr="00046354">
              <w:rPr>
                <w:rFonts w:eastAsia="Times New Roman"/>
                <w:sz w:val="20"/>
                <w:szCs w:val="20"/>
              </w:rPr>
              <w:t>e</w:t>
            </w:r>
            <w:r w:rsidRPr="00046354">
              <w:rPr>
                <w:rFonts w:eastAsia="Times New Roman"/>
                <w:spacing w:val="12"/>
                <w:sz w:val="20"/>
                <w:szCs w:val="20"/>
              </w:rPr>
              <w:t xml:space="preserve"> </w:t>
            </w:r>
            <w:r w:rsidRPr="00046354">
              <w:rPr>
                <w:rFonts w:eastAsia="Times New Roman"/>
                <w:spacing w:val="-1"/>
                <w:sz w:val="20"/>
                <w:szCs w:val="20"/>
              </w:rPr>
              <w:t>t</w:t>
            </w:r>
            <w:r w:rsidRPr="00046354">
              <w:rPr>
                <w:rFonts w:eastAsia="Times New Roman"/>
                <w:spacing w:val="-2"/>
                <w:sz w:val="20"/>
                <w:szCs w:val="20"/>
              </w:rPr>
              <w:t>endere</w:t>
            </w:r>
            <w:r w:rsidRPr="00046354">
              <w:rPr>
                <w:rFonts w:eastAsia="Times New Roman"/>
                <w:sz w:val="20"/>
                <w:szCs w:val="20"/>
              </w:rPr>
              <w:t>r</w:t>
            </w:r>
            <w:r w:rsidRPr="00046354">
              <w:rPr>
                <w:rFonts w:eastAsia="Times New Roman"/>
                <w:spacing w:val="10"/>
                <w:sz w:val="20"/>
                <w:szCs w:val="20"/>
              </w:rPr>
              <w:t xml:space="preserve"> </w:t>
            </w:r>
            <w:r w:rsidRPr="00046354">
              <w:rPr>
                <w:rFonts w:eastAsiaTheme="minorEastAsia"/>
                <w:sz w:val="20"/>
                <w:szCs w:val="20"/>
                <w:lang w:eastAsia="zh-HK"/>
              </w:rPr>
              <w:t>as follows:</w:t>
            </w:r>
          </w:p>
          <w:p w:rsidR="000A281C" w:rsidRPr="00046354" w:rsidRDefault="000A281C" w:rsidP="00A3566D">
            <w:pPr>
              <w:spacing w:line="271" w:lineRule="auto"/>
              <w:ind w:left="272"/>
              <w:rPr>
                <w:rFonts w:eastAsiaTheme="minorEastAsia"/>
                <w:sz w:val="20"/>
                <w:szCs w:val="20"/>
                <w:lang w:eastAsia="zh-HK"/>
              </w:rPr>
            </w:pPr>
          </w:p>
          <w:p w:rsidR="000A281C" w:rsidRPr="00046354" w:rsidRDefault="000A281C" w:rsidP="00A3566D">
            <w:pPr>
              <w:pStyle w:val="ac"/>
              <w:numPr>
                <w:ilvl w:val="0"/>
                <w:numId w:val="20"/>
              </w:numPr>
              <w:tabs>
                <w:tab w:val="left" w:pos="528"/>
              </w:tabs>
              <w:ind w:left="954" w:right="0" w:hanging="429"/>
              <w:jc w:val="both"/>
              <w:rPr>
                <w:rFonts w:ascii="Arial" w:hAnsi="Arial" w:cs="Arial"/>
                <w:sz w:val="20"/>
                <w:lang w:eastAsia="zh-HK"/>
              </w:rPr>
            </w:pPr>
            <w:r w:rsidRPr="00046354">
              <w:rPr>
                <w:rFonts w:ascii="Arial" w:hAnsi="Arial" w:cs="Arial"/>
                <w:sz w:val="20"/>
                <w:lang w:eastAsia="zh-HK"/>
              </w:rPr>
              <w:lastRenderedPageBreak/>
              <w:t xml:space="preserve">For Table A, if item (b) for composite selected labour trades is more than 0%, the tenderer </w:t>
            </w:r>
            <w:r>
              <w:rPr>
                <w:rFonts w:ascii="Arial" w:hAnsi="Arial" w:cs="Arial"/>
                <w:sz w:val="20"/>
                <w:lang w:eastAsia="zh-HK"/>
              </w:rPr>
              <w:t>shall</w:t>
            </w:r>
            <w:r w:rsidRPr="00046354">
              <w:rPr>
                <w:rFonts w:ascii="Arial" w:hAnsi="Arial" w:cs="Arial"/>
                <w:sz w:val="20"/>
                <w:lang w:eastAsia="zh-HK"/>
              </w:rPr>
              <w:t xml:space="preserve"> provide information regarding weighting to be assigned to each selected trade in the Table for Composite Selected Labour Trades below;</w:t>
            </w:r>
          </w:p>
          <w:p w:rsidR="000A281C" w:rsidRPr="00046354" w:rsidRDefault="000A281C" w:rsidP="00A3566D">
            <w:pPr>
              <w:pStyle w:val="ac"/>
              <w:tabs>
                <w:tab w:val="left" w:pos="528"/>
              </w:tabs>
              <w:ind w:left="954" w:right="0"/>
              <w:jc w:val="both"/>
              <w:rPr>
                <w:rFonts w:ascii="Arial" w:hAnsi="Arial" w:cs="Arial"/>
                <w:sz w:val="20"/>
                <w:lang w:eastAsia="zh-HK"/>
              </w:rPr>
            </w:pPr>
          </w:p>
          <w:p w:rsidR="000A281C" w:rsidRPr="00046354" w:rsidRDefault="000A281C" w:rsidP="00A3566D">
            <w:pPr>
              <w:pStyle w:val="ac"/>
              <w:numPr>
                <w:ilvl w:val="0"/>
                <w:numId w:val="20"/>
              </w:numPr>
              <w:tabs>
                <w:tab w:val="left" w:pos="528"/>
              </w:tabs>
              <w:ind w:left="954" w:right="0" w:hanging="429"/>
              <w:jc w:val="both"/>
              <w:rPr>
                <w:rFonts w:ascii="Arial" w:hAnsi="Arial" w:cs="Arial"/>
                <w:sz w:val="20"/>
                <w:lang w:eastAsia="zh-HK"/>
              </w:rPr>
            </w:pPr>
            <w:r w:rsidRPr="00046354">
              <w:rPr>
                <w:rFonts w:ascii="Arial" w:hAnsi="Arial" w:cs="Arial"/>
                <w:sz w:val="20"/>
                <w:lang w:eastAsia="zh-HK"/>
              </w:rPr>
              <w:t xml:space="preserve">For items (a) composite labour wages and (b) composite selected labour trades in Table A only, the aggregate of the percentages assigned to items (a) and (b) </w:t>
            </w:r>
            <w:r>
              <w:rPr>
                <w:rFonts w:ascii="Arial" w:hAnsi="Arial" w:cs="Arial"/>
                <w:sz w:val="20"/>
                <w:lang w:eastAsia="zh-HK"/>
              </w:rPr>
              <w:t>shall</w:t>
            </w:r>
            <w:r w:rsidRPr="00046354">
              <w:rPr>
                <w:rFonts w:ascii="Arial" w:hAnsi="Arial" w:cs="Arial"/>
                <w:sz w:val="20"/>
                <w:lang w:eastAsia="zh-HK"/>
              </w:rPr>
              <w:t xml:space="preserve"> be within the max. and min. limits set in columns (1) and (2), and item (b) </w:t>
            </w:r>
            <w:r w:rsidRPr="00046354">
              <w:rPr>
                <w:rFonts w:ascii="Arial" w:hAnsi="Arial" w:cs="Arial"/>
                <w:sz w:val="20"/>
              </w:rPr>
              <w:t>s</w:t>
            </w:r>
            <w:r>
              <w:rPr>
                <w:rFonts w:ascii="Arial" w:hAnsi="Arial" w:cs="Arial"/>
                <w:sz w:val="20"/>
              </w:rPr>
              <w:t>hall</w:t>
            </w:r>
            <w:r w:rsidRPr="00046354">
              <w:rPr>
                <w:rFonts w:ascii="Arial" w:hAnsi="Arial" w:cs="Arial"/>
                <w:sz w:val="20"/>
              </w:rPr>
              <w:t xml:space="preserve"> not be greater than 40% of the aggregate of the percentages assigned to items (a) and (b);</w:t>
            </w:r>
          </w:p>
          <w:p w:rsidR="000A281C" w:rsidRPr="00046354" w:rsidRDefault="000A281C" w:rsidP="00A3566D">
            <w:pPr>
              <w:pStyle w:val="ab"/>
              <w:ind w:left="954" w:hanging="429"/>
              <w:rPr>
                <w:sz w:val="20"/>
                <w:lang w:eastAsia="zh-HK"/>
              </w:rPr>
            </w:pPr>
          </w:p>
          <w:p w:rsidR="000A281C" w:rsidRPr="00046354" w:rsidRDefault="000A281C" w:rsidP="00A3566D">
            <w:pPr>
              <w:pStyle w:val="ac"/>
              <w:numPr>
                <w:ilvl w:val="0"/>
                <w:numId w:val="20"/>
              </w:numPr>
              <w:tabs>
                <w:tab w:val="left" w:pos="528"/>
              </w:tabs>
              <w:ind w:left="954" w:right="0" w:hanging="429"/>
              <w:jc w:val="both"/>
              <w:rPr>
                <w:rFonts w:ascii="Arial" w:hAnsi="Arial" w:cs="Arial"/>
                <w:sz w:val="20"/>
                <w:lang w:eastAsia="zh-HK"/>
              </w:rPr>
            </w:pPr>
            <w:r w:rsidRPr="00046354">
              <w:rPr>
                <w:rFonts w:ascii="Arial" w:hAnsi="Arial" w:cs="Arial"/>
                <w:sz w:val="20"/>
              </w:rPr>
              <w:t>Other than items (a) and (b) in Table A, each of the percentages assigned to the remaining items in Table A [and all individual items of Table B] shall be within the respective max. and min. limits set in columns (1) and (2)</w:t>
            </w:r>
            <w:r w:rsidRPr="00046354">
              <w:rPr>
                <w:rFonts w:ascii="Arial" w:hAnsi="Arial" w:cs="Arial"/>
                <w:sz w:val="20"/>
                <w:lang w:eastAsia="zh-HK"/>
              </w:rPr>
              <w:t>;</w:t>
            </w:r>
          </w:p>
          <w:p w:rsidR="000A281C" w:rsidRPr="00046354" w:rsidRDefault="000A281C" w:rsidP="00A3566D">
            <w:pPr>
              <w:pStyle w:val="ab"/>
              <w:rPr>
                <w:sz w:val="20"/>
                <w:lang w:eastAsia="zh-HK"/>
              </w:rPr>
            </w:pPr>
          </w:p>
          <w:p w:rsidR="000A281C" w:rsidRDefault="000A281C" w:rsidP="00A3566D">
            <w:pPr>
              <w:pStyle w:val="ac"/>
              <w:numPr>
                <w:ilvl w:val="0"/>
                <w:numId w:val="20"/>
              </w:numPr>
              <w:tabs>
                <w:tab w:val="left" w:pos="528"/>
              </w:tabs>
              <w:ind w:left="954" w:right="0" w:hanging="429"/>
              <w:jc w:val="both"/>
              <w:rPr>
                <w:rFonts w:ascii="Arial" w:hAnsi="Arial" w:cs="Arial"/>
                <w:sz w:val="20"/>
                <w:lang w:eastAsia="zh-HK"/>
              </w:rPr>
            </w:pPr>
            <w:r w:rsidRPr="00D4436F">
              <w:rPr>
                <w:rFonts w:ascii="Arial" w:hAnsi="Arial" w:cs="Arial"/>
                <w:sz w:val="20"/>
                <w:lang w:val="en-US" w:eastAsia="zh-HK"/>
              </w:rPr>
              <w:t>Any non-compliance with paragraph (</w:t>
            </w:r>
            <w:proofErr w:type="spellStart"/>
            <w:r w:rsidRPr="00D4436F">
              <w:rPr>
                <w:rFonts w:ascii="Arial" w:hAnsi="Arial" w:cs="Arial"/>
                <w:sz w:val="20"/>
                <w:lang w:val="en-US" w:eastAsia="zh-HK"/>
              </w:rPr>
              <w:t>i</w:t>
            </w:r>
            <w:proofErr w:type="spellEnd"/>
            <w:r w:rsidRPr="00D4436F">
              <w:rPr>
                <w:rFonts w:ascii="Arial" w:hAnsi="Arial" w:cs="Arial"/>
                <w:sz w:val="20"/>
                <w:lang w:val="en-US" w:eastAsia="zh-HK"/>
              </w:rPr>
              <w:t xml:space="preserve">), (ii) or (iii) above is regarded as an error of form and the </w:t>
            </w:r>
            <w:r w:rsidR="00D755A9">
              <w:rPr>
                <w:rFonts w:ascii="Arial" w:hAnsi="Arial" w:cs="Arial"/>
                <w:i/>
                <w:iCs/>
                <w:sz w:val="20"/>
                <w:lang w:val="en-US" w:eastAsia="zh-HK"/>
              </w:rPr>
              <w:t>Service</w:t>
            </w:r>
            <w:r w:rsidRPr="00D4436F">
              <w:rPr>
                <w:rFonts w:ascii="Arial" w:hAnsi="Arial" w:cs="Arial"/>
                <w:i/>
                <w:iCs/>
                <w:sz w:val="20"/>
                <w:lang w:val="en-US" w:eastAsia="zh-HK"/>
              </w:rPr>
              <w:t xml:space="preserve"> Manager</w:t>
            </w:r>
            <w:r w:rsidRPr="00D4436F">
              <w:rPr>
                <w:rFonts w:ascii="Arial" w:hAnsi="Arial" w:cs="Arial"/>
                <w:sz w:val="20"/>
                <w:lang w:val="en-US" w:eastAsia="zh-HK"/>
              </w:rPr>
              <w:t xml:space="preserve"> designate may seek clarification or information relating any part(s) of Table A [and any part(s) of Table B] affected by such error.  If the requested information or clarification is not provided by the tenderer within the time or further time allowed by the </w:t>
            </w:r>
            <w:r w:rsidR="00D755A9">
              <w:rPr>
                <w:rFonts w:ascii="Arial" w:hAnsi="Arial" w:cs="Arial"/>
                <w:i/>
                <w:iCs/>
                <w:sz w:val="20"/>
                <w:lang w:val="en-US" w:eastAsia="zh-HK"/>
              </w:rPr>
              <w:t>Service</w:t>
            </w:r>
            <w:r w:rsidRPr="00D4436F">
              <w:rPr>
                <w:rFonts w:ascii="Arial" w:hAnsi="Arial" w:cs="Arial"/>
                <w:i/>
                <w:iCs/>
                <w:sz w:val="20"/>
                <w:lang w:val="en-US" w:eastAsia="zh-HK"/>
              </w:rPr>
              <w:t xml:space="preserve"> Manager, </w:t>
            </w:r>
            <w:r w:rsidRPr="00D4436F">
              <w:rPr>
                <w:rFonts w:ascii="Arial" w:hAnsi="Arial" w:cs="Arial"/>
                <w:sz w:val="20"/>
                <w:lang w:val="en-US" w:eastAsia="zh-HK"/>
              </w:rPr>
              <w:t>Clause GCT 16(3) of the General Conditions of Tender shall apply.</w:t>
            </w:r>
          </w:p>
          <w:p w:rsidR="000A281C" w:rsidRDefault="000A281C" w:rsidP="00A3566D">
            <w:pPr>
              <w:pStyle w:val="ab"/>
              <w:rPr>
                <w:sz w:val="20"/>
                <w:lang w:eastAsia="zh-HK"/>
              </w:rPr>
            </w:pPr>
          </w:p>
          <w:p w:rsidR="000A281C" w:rsidRPr="00046354" w:rsidRDefault="000A281C" w:rsidP="00A3566D">
            <w:pPr>
              <w:pStyle w:val="ac"/>
              <w:numPr>
                <w:ilvl w:val="0"/>
                <w:numId w:val="20"/>
              </w:numPr>
              <w:tabs>
                <w:tab w:val="left" w:pos="528"/>
              </w:tabs>
              <w:ind w:left="954" w:right="0" w:hanging="429"/>
              <w:jc w:val="both"/>
              <w:rPr>
                <w:rFonts w:ascii="Arial" w:hAnsi="Arial" w:cs="Arial"/>
                <w:sz w:val="20"/>
                <w:lang w:eastAsia="zh-HK"/>
              </w:rPr>
            </w:pPr>
            <w:r w:rsidRPr="00046354">
              <w:rPr>
                <w:rFonts w:ascii="Arial" w:hAnsi="Arial" w:cs="Arial"/>
                <w:sz w:val="20"/>
                <w:lang w:eastAsia="zh-HK"/>
              </w:rPr>
              <w:t>Column (3) in Table A [and Table B] shall be completed in whole numbers. The total sh</w:t>
            </w:r>
            <w:r>
              <w:rPr>
                <w:rFonts w:ascii="Arial" w:hAnsi="Arial" w:cs="Arial"/>
                <w:sz w:val="20"/>
                <w:lang w:eastAsia="zh-HK"/>
              </w:rPr>
              <w:t>all</w:t>
            </w:r>
            <w:r w:rsidRPr="00046354">
              <w:rPr>
                <w:rFonts w:ascii="Arial" w:hAnsi="Arial" w:cs="Arial"/>
                <w:sz w:val="20"/>
                <w:lang w:eastAsia="zh-HK"/>
              </w:rPr>
              <w:t xml:space="preserve"> equal to 100 for each table.</w:t>
            </w:r>
          </w:p>
          <w:p w:rsidR="000A281C" w:rsidRPr="00046354" w:rsidRDefault="000A281C" w:rsidP="00A3566D">
            <w:pPr>
              <w:pStyle w:val="ac"/>
              <w:tabs>
                <w:tab w:val="left" w:pos="567"/>
                <w:tab w:val="left" w:pos="993"/>
              </w:tabs>
              <w:ind w:left="993" w:right="0" w:hanging="993"/>
              <w:jc w:val="both"/>
              <w:rPr>
                <w:rFonts w:ascii="Arial" w:hAnsi="Arial" w:cs="Arial"/>
                <w:sz w:val="20"/>
              </w:rPr>
            </w:pPr>
          </w:p>
          <w:p w:rsidR="000A281C" w:rsidRPr="00046354" w:rsidRDefault="000A281C" w:rsidP="00A3566D">
            <w:pPr>
              <w:tabs>
                <w:tab w:val="left" w:pos="528"/>
              </w:tabs>
              <w:spacing w:before="20" w:line="240" w:lineRule="auto"/>
              <w:ind w:left="528" w:right="-20" w:hangingChars="264" w:hanging="528"/>
              <w:rPr>
                <w:rFonts w:eastAsiaTheme="minorEastAsia"/>
                <w:sz w:val="20"/>
                <w:szCs w:val="20"/>
                <w:lang w:eastAsia="zh-HK"/>
              </w:rPr>
            </w:pPr>
            <w:r w:rsidRPr="00046354">
              <w:rPr>
                <w:rFonts w:eastAsiaTheme="minorEastAsia"/>
                <w:sz w:val="20"/>
                <w:szCs w:val="20"/>
                <w:lang w:eastAsia="zh-HK"/>
              </w:rPr>
              <w:t xml:space="preserve"> </w:t>
            </w:r>
            <w:r w:rsidRPr="00046354">
              <w:rPr>
                <w:rFonts w:eastAsia="Times New Roman"/>
                <w:spacing w:val="-2"/>
                <w:sz w:val="20"/>
                <w:szCs w:val="20"/>
              </w:rPr>
              <w:t>(+</w:t>
            </w:r>
            <w:r w:rsidRPr="00046354">
              <w:rPr>
                <w:rFonts w:eastAsia="Times New Roman"/>
                <w:sz w:val="20"/>
                <w:szCs w:val="20"/>
              </w:rPr>
              <w:t>)</w:t>
            </w:r>
            <w:r w:rsidRPr="00046354">
              <w:rPr>
                <w:rFonts w:eastAsia="Times New Roman"/>
                <w:spacing w:val="-6"/>
                <w:sz w:val="20"/>
                <w:szCs w:val="20"/>
              </w:rPr>
              <w:t xml:space="preserve"> </w:t>
            </w:r>
            <w:r w:rsidRPr="00046354">
              <w:rPr>
                <w:rFonts w:eastAsiaTheme="minorEastAsia"/>
                <w:spacing w:val="-6"/>
                <w:sz w:val="20"/>
                <w:szCs w:val="20"/>
                <w:lang w:eastAsia="zh-HK"/>
              </w:rPr>
              <w:t xml:space="preserve">  </w:t>
            </w:r>
            <w:r w:rsidRPr="00046354">
              <w:rPr>
                <w:rFonts w:eastAsia="Times New Roman"/>
                <w:spacing w:val="-3"/>
                <w:sz w:val="20"/>
                <w:szCs w:val="20"/>
              </w:rPr>
              <w:t>C</w:t>
            </w:r>
            <w:r w:rsidRPr="00046354">
              <w:rPr>
                <w:rFonts w:eastAsia="Times New Roman"/>
                <w:spacing w:val="-2"/>
                <w:sz w:val="20"/>
                <w:szCs w:val="20"/>
              </w:rPr>
              <w:t>o</w:t>
            </w:r>
            <w:r w:rsidRPr="00046354">
              <w:rPr>
                <w:rFonts w:eastAsia="Times New Roman"/>
                <w:spacing w:val="-1"/>
                <w:sz w:val="20"/>
                <w:szCs w:val="20"/>
              </w:rPr>
              <w:t>l</w:t>
            </w:r>
            <w:r w:rsidRPr="00046354">
              <w:rPr>
                <w:rFonts w:eastAsia="Times New Roman"/>
                <w:sz w:val="20"/>
                <w:szCs w:val="20"/>
              </w:rPr>
              <w:t>u</w:t>
            </w:r>
            <w:r w:rsidRPr="00046354">
              <w:rPr>
                <w:rFonts w:eastAsia="Times New Roman"/>
                <w:spacing w:val="-6"/>
                <w:sz w:val="20"/>
                <w:szCs w:val="20"/>
              </w:rPr>
              <w:t>m</w:t>
            </w:r>
            <w:r w:rsidRPr="00046354">
              <w:rPr>
                <w:rFonts w:eastAsia="Times New Roman"/>
                <w:sz w:val="20"/>
                <w:szCs w:val="20"/>
              </w:rPr>
              <w:t xml:space="preserve">n </w:t>
            </w:r>
            <w:r w:rsidRPr="00046354">
              <w:rPr>
                <w:rFonts w:eastAsia="Times New Roman"/>
                <w:spacing w:val="-2"/>
                <w:sz w:val="20"/>
                <w:szCs w:val="20"/>
              </w:rPr>
              <w:t>(</w:t>
            </w:r>
            <w:r w:rsidRPr="00046354">
              <w:rPr>
                <w:rFonts w:eastAsia="Times New Roman"/>
                <w:spacing w:val="-1"/>
                <w:sz w:val="20"/>
                <w:szCs w:val="20"/>
              </w:rPr>
              <w:t>4</w:t>
            </w:r>
            <w:r w:rsidRPr="00046354">
              <w:rPr>
                <w:rFonts w:eastAsia="Times New Roman"/>
                <w:sz w:val="20"/>
                <w:szCs w:val="20"/>
              </w:rPr>
              <w:t xml:space="preserve">) </w:t>
            </w:r>
            <w:r w:rsidRPr="00046354">
              <w:rPr>
                <w:rFonts w:eastAsia="Times New Roman"/>
                <w:spacing w:val="-1"/>
                <w:sz w:val="20"/>
                <w:szCs w:val="20"/>
              </w:rPr>
              <w:t>t</w:t>
            </w:r>
            <w:r w:rsidRPr="00046354">
              <w:rPr>
                <w:rFonts w:eastAsia="Times New Roman"/>
                <w:sz w:val="20"/>
                <w:szCs w:val="20"/>
              </w:rPr>
              <w:t xml:space="preserve">o </w:t>
            </w:r>
            <w:r w:rsidRPr="00046354">
              <w:rPr>
                <w:rFonts w:eastAsia="Times New Roman"/>
                <w:spacing w:val="-2"/>
                <w:sz w:val="20"/>
                <w:szCs w:val="20"/>
              </w:rPr>
              <w:t>b</w:t>
            </w:r>
            <w:r w:rsidRPr="00046354">
              <w:rPr>
                <w:rFonts w:eastAsia="Times New Roman"/>
                <w:sz w:val="20"/>
                <w:szCs w:val="20"/>
              </w:rPr>
              <w:t xml:space="preserve">e </w:t>
            </w:r>
            <w:r w:rsidRPr="00046354">
              <w:rPr>
                <w:rFonts w:eastAsia="Times New Roman"/>
                <w:spacing w:val="-2"/>
                <w:sz w:val="20"/>
                <w:szCs w:val="20"/>
              </w:rPr>
              <w:t>co</w:t>
            </w:r>
            <w:r w:rsidRPr="00046354">
              <w:rPr>
                <w:rFonts w:eastAsia="Times New Roman"/>
                <w:spacing w:val="-6"/>
                <w:sz w:val="20"/>
                <w:szCs w:val="20"/>
              </w:rPr>
              <w:t>m</w:t>
            </w:r>
            <w:r w:rsidRPr="00046354">
              <w:rPr>
                <w:rFonts w:eastAsia="Times New Roman"/>
                <w:spacing w:val="-2"/>
                <w:sz w:val="20"/>
                <w:szCs w:val="20"/>
              </w:rPr>
              <w:t>p</w:t>
            </w:r>
            <w:r w:rsidRPr="00046354">
              <w:rPr>
                <w:rFonts w:eastAsia="Times New Roman"/>
                <w:spacing w:val="-1"/>
                <w:sz w:val="20"/>
                <w:szCs w:val="20"/>
              </w:rPr>
              <w:t>l</w:t>
            </w:r>
            <w:r w:rsidRPr="00046354">
              <w:rPr>
                <w:rFonts w:eastAsia="Times New Roman"/>
                <w:spacing w:val="-2"/>
                <w:sz w:val="20"/>
                <w:szCs w:val="20"/>
              </w:rPr>
              <w:t>e</w:t>
            </w:r>
            <w:r w:rsidRPr="00046354">
              <w:rPr>
                <w:rFonts w:eastAsia="Times New Roman"/>
                <w:spacing w:val="-1"/>
                <w:sz w:val="20"/>
                <w:szCs w:val="20"/>
              </w:rPr>
              <w:t>t</w:t>
            </w:r>
            <w:r w:rsidRPr="00046354">
              <w:rPr>
                <w:rFonts w:eastAsia="Times New Roman"/>
                <w:spacing w:val="-2"/>
                <w:sz w:val="20"/>
                <w:szCs w:val="20"/>
              </w:rPr>
              <w:t>e</w:t>
            </w:r>
            <w:r w:rsidRPr="00046354">
              <w:rPr>
                <w:rFonts w:eastAsia="Times New Roman"/>
                <w:sz w:val="20"/>
                <w:szCs w:val="20"/>
              </w:rPr>
              <w:t xml:space="preserve">d </w:t>
            </w:r>
            <w:r w:rsidRPr="00046354">
              <w:rPr>
                <w:rFonts w:eastAsia="Times New Roman"/>
                <w:spacing w:val="-2"/>
                <w:sz w:val="20"/>
                <w:szCs w:val="20"/>
              </w:rPr>
              <w:t>b</w:t>
            </w:r>
            <w:r w:rsidRPr="00046354">
              <w:rPr>
                <w:rFonts w:eastAsia="Times New Roman"/>
                <w:sz w:val="20"/>
                <w:szCs w:val="20"/>
              </w:rPr>
              <w:t xml:space="preserve">y </w:t>
            </w:r>
            <w:r w:rsidRPr="00046354">
              <w:rPr>
                <w:rFonts w:eastAsia="Times New Roman"/>
                <w:spacing w:val="-1"/>
                <w:sz w:val="20"/>
                <w:szCs w:val="20"/>
              </w:rPr>
              <w:t>t</w:t>
            </w:r>
            <w:r w:rsidRPr="00046354">
              <w:rPr>
                <w:rFonts w:eastAsia="Times New Roman"/>
                <w:spacing w:val="-2"/>
                <w:sz w:val="20"/>
                <w:szCs w:val="20"/>
              </w:rPr>
              <w:t>h</w:t>
            </w:r>
            <w:r w:rsidRPr="00046354">
              <w:rPr>
                <w:rFonts w:eastAsia="Times New Roman"/>
                <w:sz w:val="20"/>
                <w:szCs w:val="20"/>
              </w:rPr>
              <w:t xml:space="preserve">e </w:t>
            </w:r>
            <w:r w:rsidR="00D755A9">
              <w:rPr>
                <w:rFonts w:eastAsia="Times New Roman"/>
                <w:i/>
                <w:spacing w:val="-3"/>
                <w:sz w:val="20"/>
                <w:szCs w:val="20"/>
              </w:rPr>
              <w:t>Service</w:t>
            </w:r>
            <w:r w:rsidRPr="00046354">
              <w:rPr>
                <w:rFonts w:eastAsia="Times New Roman"/>
                <w:i/>
                <w:sz w:val="20"/>
                <w:szCs w:val="20"/>
              </w:rPr>
              <w:t xml:space="preserve"> </w:t>
            </w:r>
            <w:r w:rsidRPr="00046354">
              <w:rPr>
                <w:rFonts w:eastAsia="Times New Roman"/>
                <w:i/>
                <w:spacing w:val="-2"/>
                <w:sz w:val="20"/>
                <w:szCs w:val="20"/>
              </w:rPr>
              <w:t>Manage</w:t>
            </w:r>
            <w:r w:rsidRPr="00046354">
              <w:rPr>
                <w:rFonts w:eastAsia="Times New Roman"/>
                <w:i/>
                <w:sz w:val="20"/>
                <w:szCs w:val="20"/>
              </w:rPr>
              <w:t xml:space="preserve">r </w:t>
            </w:r>
            <w:r w:rsidRPr="00046354">
              <w:rPr>
                <w:rFonts w:eastAsia="Times New Roman"/>
                <w:spacing w:val="-2"/>
                <w:sz w:val="20"/>
                <w:szCs w:val="20"/>
              </w:rPr>
              <w:t>de</w:t>
            </w:r>
            <w:r w:rsidRPr="00046354">
              <w:rPr>
                <w:rFonts w:eastAsia="Times New Roman"/>
                <w:spacing w:val="-4"/>
                <w:sz w:val="20"/>
                <w:szCs w:val="20"/>
              </w:rPr>
              <w:t>s</w:t>
            </w:r>
            <w:r w:rsidRPr="00046354">
              <w:rPr>
                <w:rFonts w:eastAsia="Times New Roman"/>
                <w:spacing w:val="-1"/>
                <w:sz w:val="20"/>
                <w:szCs w:val="20"/>
              </w:rPr>
              <w:t>i</w:t>
            </w:r>
            <w:r w:rsidRPr="00046354">
              <w:rPr>
                <w:rFonts w:eastAsia="Times New Roman"/>
                <w:spacing w:val="-5"/>
                <w:sz w:val="20"/>
                <w:szCs w:val="20"/>
              </w:rPr>
              <w:t>g</w:t>
            </w:r>
            <w:r w:rsidRPr="00046354">
              <w:rPr>
                <w:rFonts w:eastAsia="Times New Roman"/>
                <w:spacing w:val="-2"/>
                <w:sz w:val="20"/>
                <w:szCs w:val="20"/>
              </w:rPr>
              <w:t>na</w:t>
            </w:r>
            <w:r w:rsidRPr="00046354">
              <w:rPr>
                <w:rFonts w:eastAsia="Times New Roman"/>
                <w:spacing w:val="-1"/>
                <w:sz w:val="20"/>
                <w:szCs w:val="20"/>
              </w:rPr>
              <w:t>t</w:t>
            </w:r>
            <w:r w:rsidRPr="00046354">
              <w:rPr>
                <w:rFonts w:eastAsia="Times New Roman"/>
                <w:sz w:val="20"/>
                <w:szCs w:val="20"/>
              </w:rPr>
              <w:t xml:space="preserve">e </w:t>
            </w:r>
            <w:r w:rsidRPr="00046354">
              <w:rPr>
                <w:rFonts w:eastAsiaTheme="minorEastAsia"/>
                <w:spacing w:val="-2"/>
                <w:sz w:val="20"/>
                <w:szCs w:val="20"/>
                <w:lang w:eastAsia="zh-HK"/>
              </w:rPr>
              <w:t>after receipt of tender and before the execution of the Articles of Agreement</w:t>
            </w:r>
            <w:r w:rsidRPr="00046354">
              <w:rPr>
                <w:rFonts w:eastAsia="Times New Roman"/>
                <w:sz w:val="20"/>
                <w:szCs w:val="20"/>
              </w:rPr>
              <w:t>.</w:t>
            </w:r>
          </w:p>
          <w:p w:rsidR="000A281C" w:rsidRPr="00046354" w:rsidRDefault="000A281C" w:rsidP="00A3566D">
            <w:pPr>
              <w:spacing w:line="264" w:lineRule="exact"/>
              <w:ind w:left="20" w:right="-20"/>
              <w:rPr>
                <w:rFonts w:eastAsia="Times New Roman"/>
                <w:noProof/>
                <w:spacing w:val="2"/>
                <w:sz w:val="20"/>
                <w:szCs w:val="20"/>
                <w:lang w:val="en-US" w:eastAsia="zh-TW"/>
              </w:rPr>
            </w:pPr>
          </w:p>
        </w:tc>
      </w:tr>
      <w:tr w:rsidR="000A281C" w:rsidRPr="00046354" w:rsidTr="00A3566D">
        <w:tc>
          <w:tcPr>
            <w:tcW w:w="2199" w:type="dxa"/>
          </w:tcPr>
          <w:p w:rsidR="000A281C" w:rsidRPr="00046354" w:rsidRDefault="000A281C" w:rsidP="00A3566D">
            <w:pPr>
              <w:pStyle w:val="Body"/>
              <w:jc w:val="right"/>
              <w:rPr>
                <w:rFonts w:eastAsia="Times New Roman"/>
                <w:spacing w:val="1"/>
                <w:sz w:val="20"/>
                <w:szCs w:val="20"/>
              </w:rPr>
            </w:pPr>
          </w:p>
        </w:tc>
        <w:tc>
          <w:tcPr>
            <w:tcW w:w="6981" w:type="dxa"/>
          </w:tcPr>
          <w:p w:rsidR="000A281C" w:rsidRPr="00046354" w:rsidRDefault="000A281C" w:rsidP="00A3566D">
            <w:pPr>
              <w:pStyle w:val="ab"/>
              <w:numPr>
                <w:ilvl w:val="0"/>
                <w:numId w:val="11"/>
              </w:numPr>
              <w:spacing w:line="264" w:lineRule="exact"/>
              <w:ind w:left="290" w:right="-20" w:hanging="270"/>
              <w:rPr>
                <w:rFonts w:eastAsia="Times New Roman"/>
                <w:spacing w:val="2"/>
                <w:sz w:val="20"/>
                <w:szCs w:val="20"/>
              </w:rPr>
            </w:pPr>
            <w:r w:rsidRPr="00046354">
              <w:rPr>
                <w:sz w:val="20"/>
                <w:szCs w:val="20"/>
              </w:rPr>
              <w:t>The tenderer sh</w:t>
            </w:r>
            <w:r>
              <w:rPr>
                <w:sz w:val="20"/>
                <w:szCs w:val="20"/>
              </w:rPr>
              <w:t>all</w:t>
            </w:r>
            <w:r w:rsidRPr="00046354">
              <w:rPr>
                <w:sz w:val="20"/>
                <w:szCs w:val="20"/>
              </w:rPr>
              <w:t xml:space="preserve"> complete the following table by filling in the weighting for each of the </w:t>
            </w:r>
            <w:r w:rsidRPr="00046354">
              <w:rPr>
                <w:sz w:val="20"/>
                <w:szCs w:val="20"/>
                <w:lang w:eastAsia="zh-TW"/>
              </w:rPr>
              <w:t xml:space="preserve">selected </w:t>
            </w:r>
            <w:r w:rsidRPr="00046354">
              <w:rPr>
                <w:sz w:val="20"/>
                <w:szCs w:val="20"/>
              </w:rPr>
              <w:t>trade</w:t>
            </w:r>
            <w:r w:rsidRPr="00046354">
              <w:rPr>
                <w:sz w:val="20"/>
                <w:szCs w:val="20"/>
                <w:lang w:eastAsia="zh-HK"/>
              </w:rPr>
              <w:t>s</w:t>
            </w:r>
            <w:r w:rsidRPr="00046354">
              <w:rPr>
                <w:sz w:val="20"/>
                <w:szCs w:val="20"/>
              </w:rPr>
              <w:t xml:space="preserve"> </w:t>
            </w:r>
            <w:r w:rsidRPr="00046354">
              <w:rPr>
                <w:sz w:val="20"/>
                <w:szCs w:val="20"/>
                <w:lang w:eastAsia="zh-TW"/>
              </w:rPr>
              <w:t xml:space="preserve">for computing the </w:t>
            </w:r>
            <w:r w:rsidRPr="00046354">
              <w:rPr>
                <w:i/>
                <w:sz w:val="20"/>
                <w:szCs w:val="20"/>
                <w:lang w:eastAsia="zh-TW"/>
              </w:rPr>
              <w:t>index figure</w:t>
            </w:r>
            <w:r w:rsidRPr="00046354">
              <w:rPr>
                <w:sz w:val="20"/>
                <w:szCs w:val="20"/>
                <w:lang w:eastAsia="zh-TW"/>
              </w:rPr>
              <w:t xml:space="preserve"> of the “composite selected labour trades”</w:t>
            </w:r>
            <w:r w:rsidRPr="00046354">
              <w:rPr>
                <w:sz w:val="20"/>
                <w:szCs w:val="20"/>
              </w:rPr>
              <w:t>.</w:t>
            </w:r>
          </w:p>
          <w:p w:rsidR="000A281C" w:rsidRPr="00046354" w:rsidRDefault="000A281C" w:rsidP="00A3566D">
            <w:pPr>
              <w:spacing w:line="264" w:lineRule="exact"/>
              <w:ind w:right="-20"/>
              <w:rPr>
                <w:rFonts w:eastAsiaTheme="minorEastAsia"/>
                <w:spacing w:val="2"/>
                <w:sz w:val="20"/>
                <w:szCs w:val="20"/>
                <w:lang w:eastAsia="zh-HK"/>
              </w:rPr>
            </w:pPr>
          </w:p>
          <w:p w:rsidR="000A281C" w:rsidRPr="00046354" w:rsidRDefault="000A281C" w:rsidP="00A3566D">
            <w:pPr>
              <w:spacing w:line="264" w:lineRule="exact"/>
              <w:ind w:left="20" w:right="-20"/>
              <w:rPr>
                <w:rFonts w:eastAsiaTheme="minorEastAsia"/>
                <w:spacing w:val="2"/>
                <w:sz w:val="20"/>
                <w:szCs w:val="20"/>
                <w:u w:val="single"/>
                <w:lang w:eastAsia="zh-HK"/>
              </w:rPr>
            </w:pPr>
            <w:r w:rsidRPr="00046354">
              <w:rPr>
                <w:rFonts w:eastAsiaTheme="minorEastAsia"/>
                <w:spacing w:val="2"/>
                <w:sz w:val="20"/>
                <w:szCs w:val="20"/>
                <w:u w:val="single"/>
                <w:lang w:eastAsia="zh-HK"/>
              </w:rPr>
              <w:t>Table for Composite Selected Labour Trades</w:t>
            </w:r>
            <w:r w:rsidRPr="006E709C">
              <w:rPr>
                <w:rFonts w:eastAsiaTheme="minorEastAsia"/>
                <w:spacing w:val="2"/>
                <w:sz w:val="20"/>
                <w:szCs w:val="20"/>
                <w:lang w:eastAsia="zh-HK"/>
              </w:rPr>
              <w:t xml:space="preserve"> </w:t>
            </w:r>
            <w:r w:rsidRPr="006E709C">
              <w:rPr>
                <w:rFonts w:eastAsiaTheme="minorEastAsia"/>
                <w:b/>
                <w:sz w:val="20"/>
                <w:szCs w:val="20"/>
                <w:lang w:eastAsia="zh-HK"/>
              </w:rPr>
              <w:t>[Project Office to amend to suit</w:t>
            </w:r>
            <w:r w:rsidRPr="006E709C">
              <w:rPr>
                <w:rFonts w:eastAsiaTheme="minorEastAsia"/>
                <w:b/>
                <w:sz w:val="20"/>
                <w:szCs w:val="20"/>
                <w:u w:val="single"/>
                <w:lang w:eastAsia="zh-HK"/>
              </w:rPr>
              <w:t>]</w:t>
            </w:r>
          </w:p>
          <w:p w:rsidR="000A281C" w:rsidRPr="00046354" w:rsidRDefault="000A281C" w:rsidP="00A3566D">
            <w:pPr>
              <w:spacing w:line="264" w:lineRule="exact"/>
              <w:ind w:left="20" w:right="-20"/>
              <w:rPr>
                <w:rFonts w:eastAsiaTheme="minorEastAsia"/>
                <w:spacing w:val="2"/>
                <w:sz w:val="20"/>
                <w:szCs w:val="20"/>
                <w:lang w:eastAsia="zh-HK"/>
              </w:rPr>
            </w:pPr>
          </w:p>
          <w:tbl>
            <w:tblPr>
              <w:tblStyle w:val="a3"/>
              <w:tblW w:w="6750" w:type="dxa"/>
              <w:tblLayout w:type="fixed"/>
              <w:tblLook w:val="04A0" w:firstRow="1" w:lastRow="0" w:firstColumn="1" w:lastColumn="0" w:noHBand="0" w:noVBand="1"/>
            </w:tblPr>
            <w:tblGrid>
              <w:gridCol w:w="4798"/>
              <w:gridCol w:w="1952"/>
            </w:tblGrid>
            <w:tr w:rsidR="000A281C" w:rsidRPr="00046354" w:rsidTr="00A3566D">
              <w:tc>
                <w:tcPr>
                  <w:tcW w:w="4798" w:type="dxa"/>
                </w:tcPr>
                <w:p w:rsidR="000A281C" w:rsidRPr="00046354" w:rsidRDefault="000A281C" w:rsidP="00A3566D">
                  <w:pPr>
                    <w:pStyle w:val="Body"/>
                    <w:spacing w:after="80" w:line="280" w:lineRule="exact"/>
                    <w:rPr>
                      <w:sz w:val="20"/>
                      <w:szCs w:val="20"/>
                    </w:rPr>
                  </w:pPr>
                  <w:r w:rsidRPr="00046354">
                    <w:rPr>
                      <w:b/>
                      <w:sz w:val="20"/>
                      <w:szCs w:val="20"/>
                    </w:rPr>
                    <w:t>Labour Trades</w:t>
                  </w:r>
                  <w:r w:rsidRPr="00046354">
                    <w:rPr>
                      <w:b/>
                      <w:sz w:val="20"/>
                      <w:szCs w:val="20"/>
                      <w:lang w:eastAsia="zh-HK"/>
                    </w:rPr>
                    <w:t xml:space="preserve">  #</w:t>
                  </w:r>
                </w:p>
              </w:tc>
              <w:tc>
                <w:tcPr>
                  <w:tcW w:w="1952" w:type="dxa"/>
                </w:tcPr>
                <w:p w:rsidR="000A281C" w:rsidRPr="00046354" w:rsidRDefault="000A281C" w:rsidP="00A3566D">
                  <w:pPr>
                    <w:pStyle w:val="Body"/>
                    <w:spacing w:after="80" w:line="280" w:lineRule="exact"/>
                    <w:jc w:val="center"/>
                    <w:rPr>
                      <w:sz w:val="20"/>
                      <w:szCs w:val="20"/>
                    </w:rPr>
                  </w:pPr>
                  <w:r w:rsidRPr="00046354">
                    <w:rPr>
                      <w:b/>
                      <w:sz w:val="20"/>
                      <w:szCs w:val="20"/>
                    </w:rPr>
                    <w:t>Weighting (%)</w:t>
                  </w:r>
                  <w:r w:rsidRPr="00046354">
                    <w:rPr>
                      <w:b/>
                      <w:sz w:val="20"/>
                      <w:szCs w:val="20"/>
                      <w:lang w:eastAsia="zh-TW"/>
                    </w:rPr>
                    <w:t xml:space="preserve"> **</w:t>
                  </w:r>
                </w:p>
              </w:tc>
            </w:tr>
            <w:tr w:rsidR="000A281C" w:rsidRPr="00046354" w:rsidTr="00A3566D">
              <w:tc>
                <w:tcPr>
                  <w:tcW w:w="4798" w:type="dxa"/>
                </w:tcPr>
                <w:p w:rsidR="000A281C" w:rsidRPr="00046354" w:rsidRDefault="000A281C" w:rsidP="00A3566D">
                  <w:pPr>
                    <w:pStyle w:val="Body"/>
                    <w:spacing w:after="80" w:line="280" w:lineRule="exact"/>
                    <w:rPr>
                      <w:sz w:val="20"/>
                      <w:szCs w:val="20"/>
                    </w:rPr>
                  </w:pPr>
                  <w:r w:rsidRPr="00046354">
                    <w:rPr>
                      <w:sz w:val="20"/>
                      <w:szCs w:val="20"/>
                    </w:rPr>
                    <w:t>Column No. (1)</w:t>
                  </w:r>
                </w:p>
              </w:tc>
              <w:tc>
                <w:tcPr>
                  <w:tcW w:w="1952" w:type="dxa"/>
                </w:tcPr>
                <w:p w:rsidR="000A281C" w:rsidRPr="00046354" w:rsidRDefault="000A281C" w:rsidP="00A3566D">
                  <w:pPr>
                    <w:pStyle w:val="Body"/>
                    <w:spacing w:after="80" w:line="280" w:lineRule="exact"/>
                    <w:rPr>
                      <w:sz w:val="20"/>
                      <w:szCs w:val="20"/>
                    </w:rPr>
                  </w:pPr>
                  <w:r w:rsidRPr="00046354">
                    <w:rPr>
                      <w:sz w:val="20"/>
                      <w:szCs w:val="20"/>
                    </w:rPr>
                    <w:t>Column No. (2)</w:t>
                  </w:r>
                </w:p>
              </w:tc>
            </w:tr>
            <w:tr w:rsidR="000A281C" w:rsidRPr="00046354" w:rsidTr="00A3566D">
              <w:tc>
                <w:tcPr>
                  <w:tcW w:w="4798" w:type="dxa"/>
                </w:tcPr>
                <w:p w:rsidR="000A281C" w:rsidRPr="00046354" w:rsidRDefault="000A281C" w:rsidP="00A3566D">
                  <w:pPr>
                    <w:pStyle w:val="Body"/>
                    <w:spacing w:after="80" w:line="280" w:lineRule="exact"/>
                    <w:rPr>
                      <w:sz w:val="20"/>
                      <w:szCs w:val="20"/>
                    </w:rPr>
                  </w:pPr>
                  <w:r w:rsidRPr="00046354">
                    <w:rPr>
                      <w:sz w:val="20"/>
                      <w:szCs w:val="20"/>
                    </w:rPr>
                    <w:t>Bar bender and fixer</w:t>
                  </w:r>
                </w:p>
              </w:tc>
              <w:tc>
                <w:tcPr>
                  <w:tcW w:w="1952" w:type="dxa"/>
                </w:tcPr>
                <w:p w:rsidR="000A281C" w:rsidRPr="00046354" w:rsidRDefault="000A281C" w:rsidP="00A3566D">
                  <w:pPr>
                    <w:pStyle w:val="Body"/>
                    <w:spacing w:after="80" w:line="280" w:lineRule="exact"/>
                    <w:rPr>
                      <w:sz w:val="20"/>
                      <w:szCs w:val="20"/>
                    </w:rPr>
                  </w:pPr>
                </w:p>
              </w:tc>
            </w:tr>
            <w:tr w:rsidR="000A281C" w:rsidRPr="00046354" w:rsidTr="00A3566D">
              <w:tc>
                <w:tcPr>
                  <w:tcW w:w="4798" w:type="dxa"/>
                </w:tcPr>
                <w:p w:rsidR="000A281C" w:rsidRPr="00046354" w:rsidRDefault="000A281C" w:rsidP="00A3566D">
                  <w:pPr>
                    <w:pStyle w:val="Body"/>
                    <w:spacing w:after="80" w:line="280" w:lineRule="exact"/>
                    <w:rPr>
                      <w:sz w:val="20"/>
                      <w:szCs w:val="20"/>
                    </w:rPr>
                  </w:pPr>
                  <w:r w:rsidRPr="00046354">
                    <w:rPr>
                      <w:sz w:val="20"/>
                      <w:szCs w:val="20"/>
                    </w:rPr>
                    <w:t>Carpenter (formwork)</w:t>
                  </w:r>
                </w:p>
              </w:tc>
              <w:tc>
                <w:tcPr>
                  <w:tcW w:w="1952" w:type="dxa"/>
                </w:tcPr>
                <w:p w:rsidR="000A281C" w:rsidRPr="00046354" w:rsidRDefault="000A281C" w:rsidP="00A3566D">
                  <w:pPr>
                    <w:pStyle w:val="Body"/>
                    <w:spacing w:after="80" w:line="280" w:lineRule="exact"/>
                    <w:rPr>
                      <w:sz w:val="20"/>
                      <w:szCs w:val="20"/>
                    </w:rPr>
                  </w:pPr>
                </w:p>
              </w:tc>
            </w:tr>
            <w:tr w:rsidR="000A281C" w:rsidRPr="00046354" w:rsidTr="00A3566D">
              <w:tc>
                <w:tcPr>
                  <w:tcW w:w="4798" w:type="dxa"/>
                </w:tcPr>
                <w:p w:rsidR="000A281C" w:rsidRPr="00046354" w:rsidRDefault="000A281C" w:rsidP="00A3566D">
                  <w:pPr>
                    <w:pStyle w:val="Body"/>
                    <w:spacing w:after="80" w:line="280" w:lineRule="exact"/>
                    <w:rPr>
                      <w:sz w:val="20"/>
                      <w:szCs w:val="20"/>
                    </w:rPr>
                  </w:pPr>
                  <w:proofErr w:type="spellStart"/>
                  <w:r w:rsidRPr="00046354">
                    <w:rPr>
                      <w:sz w:val="20"/>
                      <w:szCs w:val="20"/>
                    </w:rPr>
                    <w:t>Concretor</w:t>
                  </w:r>
                  <w:proofErr w:type="spellEnd"/>
                </w:p>
              </w:tc>
              <w:tc>
                <w:tcPr>
                  <w:tcW w:w="1952" w:type="dxa"/>
                </w:tcPr>
                <w:p w:rsidR="000A281C" w:rsidRPr="00046354" w:rsidRDefault="000A281C" w:rsidP="00A3566D">
                  <w:pPr>
                    <w:pStyle w:val="Body"/>
                    <w:spacing w:after="80" w:line="280" w:lineRule="exact"/>
                    <w:rPr>
                      <w:sz w:val="20"/>
                      <w:szCs w:val="20"/>
                    </w:rPr>
                  </w:pPr>
                </w:p>
              </w:tc>
            </w:tr>
            <w:tr w:rsidR="000A281C" w:rsidRPr="00046354" w:rsidTr="00A3566D">
              <w:tc>
                <w:tcPr>
                  <w:tcW w:w="4798" w:type="dxa"/>
                </w:tcPr>
                <w:p w:rsidR="000A281C" w:rsidRPr="00046354" w:rsidRDefault="000A281C" w:rsidP="00A3566D">
                  <w:pPr>
                    <w:pStyle w:val="Body"/>
                    <w:spacing w:after="80" w:line="280" w:lineRule="exact"/>
                    <w:rPr>
                      <w:sz w:val="20"/>
                      <w:szCs w:val="20"/>
                    </w:rPr>
                  </w:pPr>
                  <w:r w:rsidRPr="00046354">
                    <w:rPr>
                      <w:sz w:val="20"/>
                      <w:szCs w:val="20"/>
                    </w:rPr>
                    <w:t>General welder</w:t>
                  </w:r>
                  <w:r w:rsidRPr="00046354" w:rsidDel="008C0E71">
                    <w:rPr>
                      <w:sz w:val="20"/>
                      <w:szCs w:val="20"/>
                    </w:rPr>
                    <w:t xml:space="preserve"> </w:t>
                  </w:r>
                </w:p>
              </w:tc>
              <w:tc>
                <w:tcPr>
                  <w:tcW w:w="1952" w:type="dxa"/>
                </w:tcPr>
                <w:p w:rsidR="000A281C" w:rsidRPr="00046354" w:rsidRDefault="000A281C" w:rsidP="00A3566D">
                  <w:pPr>
                    <w:pStyle w:val="Body"/>
                    <w:spacing w:after="80" w:line="280" w:lineRule="exact"/>
                    <w:rPr>
                      <w:sz w:val="20"/>
                      <w:szCs w:val="20"/>
                    </w:rPr>
                  </w:pPr>
                </w:p>
              </w:tc>
            </w:tr>
            <w:tr w:rsidR="000A281C" w:rsidRPr="00046354" w:rsidTr="00A3566D">
              <w:tc>
                <w:tcPr>
                  <w:tcW w:w="4798" w:type="dxa"/>
                </w:tcPr>
                <w:p w:rsidR="000A281C" w:rsidRPr="00046354" w:rsidRDefault="000A281C" w:rsidP="00A3566D">
                  <w:pPr>
                    <w:pStyle w:val="Body"/>
                    <w:spacing w:after="80" w:line="280" w:lineRule="exact"/>
                    <w:rPr>
                      <w:sz w:val="20"/>
                      <w:szCs w:val="20"/>
                    </w:rPr>
                  </w:pPr>
                  <w:r w:rsidRPr="00046354">
                    <w:rPr>
                      <w:sz w:val="20"/>
                      <w:szCs w:val="20"/>
                    </w:rPr>
                    <w:t>Leveller</w:t>
                  </w:r>
                </w:p>
              </w:tc>
              <w:tc>
                <w:tcPr>
                  <w:tcW w:w="1952" w:type="dxa"/>
                </w:tcPr>
                <w:p w:rsidR="000A281C" w:rsidRPr="00046354" w:rsidRDefault="000A281C" w:rsidP="00A3566D">
                  <w:pPr>
                    <w:pStyle w:val="Body"/>
                    <w:spacing w:after="80" w:line="280" w:lineRule="exact"/>
                    <w:rPr>
                      <w:sz w:val="20"/>
                      <w:szCs w:val="20"/>
                    </w:rPr>
                  </w:pPr>
                </w:p>
              </w:tc>
            </w:tr>
            <w:tr w:rsidR="000A281C" w:rsidRPr="00046354" w:rsidTr="00A3566D">
              <w:tc>
                <w:tcPr>
                  <w:tcW w:w="4798" w:type="dxa"/>
                </w:tcPr>
                <w:p w:rsidR="000A281C" w:rsidRPr="00046354" w:rsidRDefault="000A281C" w:rsidP="00A3566D">
                  <w:pPr>
                    <w:pStyle w:val="Body"/>
                    <w:spacing w:after="80" w:line="280" w:lineRule="exact"/>
                    <w:rPr>
                      <w:sz w:val="20"/>
                      <w:szCs w:val="20"/>
                    </w:rPr>
                  </w:pPr>
                  <w:r w:rsidRPr="00046354">
                    <w:rPr>
                      <w:sz w:val="20"/>
                      <w:szCs w:val="20"/>
                    </w:rPr>
                    <w:t>Metal worker</w:t>
                  </w:r>
                </w:p>
              </w:tc>
              <w:tc>
                <w:tcPr>
                  <w:tcW w:w="1952" w:type="dxa"/>
                </w:tcPr>
                <w:p w:rsidR="000A281C" w:rsidRPr="00046354" w:rsidRDefault="000A281C" w:rsidP="00A3566D">
                  <w:pPr>
                    <w:pStyle w:val="Body"/>
                    <w:spacing w:after="80" w:line="280" w:lineRule="exact"/>
                    <w:rPr>
                      <w:sz w:val="20"/>
                      <w:szCs w:val="20"/>
                    </w:rPr>
                  </w:pPr>
                </w:p>
              </w:tc>
            </w:tr>
            <w:tr w:rsidR="000A281C" w:rsidRPr="00046354" w:rsidTr="00A3566D">
              <w:tc>
                <w:tcPr>
                  <w:tcW w:w="4798" w:type="dxa"/>
                </w:tcPr>
                <w:p w:rsidR="000A281C" w:rsidRPr="00046354" w:rsidRDefault="000A281C" w:rsidP="00A3566D">
                  <w:pPr>
                    <w:pStyle w:val="Body"/>
                    <w:spacing w:after="80" w:line="280" w:lineRule="exact"/>
                    <w:rPr>
                      <w:sz w:val="20"/>
                      <w:szCs w:val="20"/>
                      <w:lang w:eastAsia="zh-HK"/>
                    </w:rPr>
                  </w:pPr>
                  <w:r w:rsidRPr="00046354">
                    <w:rPr>
                      <w:sz w:val="20"/>
                      <w:szCs w:val="20"/>
                    </w:rPr>
                    <w:t>Plant &amp; equipment operator (general)</w:t>
                  </w:r>
                </w:p>
              </w:tc>
              <w:tc>
                <w:tcPr>
                  <w:tcW w:w="1952" w:type="dxa"/>
                </w:tcPr>
                <w:p w:rsidR="000A281C" w:rsidRPr="00046354" w:rsidRDefault="000A281C" w:rsidP="00A3566D">
                  <w:pPr>
                    <w:pStyle w:val="Body"/>
                    <w:spacing w:after="80" w:line="280" w:lineRule="exact"/>
                    <w:rPr>
                      <w:sz w:val="20"/>
                      <w:szCs w:val="20"/>
                    </w:rPr>
                  </w:pPr>
                </w:p>
              </w:tc>
            </w:tr>
            <w:tr w:rsidR="000A281C" w:rsidRPr="00046354" w:rsidTr="00A3566D">
              <w:tc>
                <w:tcPr>
                  <w:tcW w:w="4798" w:type="dxa"/>
                </w:tcPr>
                <w:p w:rsidR="000A281C" w:rsidRPr="00046354" w:rsidRDefault="000A281C" w:rsidP="00A3566D">
                  <w:pPr>
                    <w:pStyle w:val="Body"/>
                    <w:spacing w:after="80" w:line="280" w:lineRule="exact"/>
                    <w:rPr>
                      <w:sz w:val="20"/>
                      <w:szCs w:val="20"/>
                    </w:rPr>
                  </w:pPr>
                  <w:r w:rsidRPr="00046354">
                    <w:rPr>
                      <w:sz w:val="20"/>
                      <w:szCs w:val="20"/>
                      <w:lang w:eastAsia="zh-HK"/>
                    </w:rPr>
                    <w:t>Plasterer</w:t>
                  </w:r>
                  <w:r w:rsidRPr="00046354" w:rsidDel="008C0E71">
                    <w:rPr>
                      <w:sz w:val="20"/>
                      <w:szCs w:val="20"/>
                    </w:rPr>
                    <w:t xml:space="preserve"> </w:t>
                  </w:r>
                </w:p>
              </w:tc>
              <w:tc>
                <w:tcPr>
                  <w:tcW w:w="1952" w:type="dxa"/>
                </w:tcPr>
                <w:p w:rsidR="000A281C" w:rsidRPr="00046354" w:rsidRDefault="000A281C" w:rsidP="00A3566D">
                  <w:pPr>
                    <w:pStyle w:val="Body"/>
                    <w:spacing w:after="80" w:line="280" w:lineRule="exact"/>
                    <w:rPr>
                      <w:sz w:val="20"/>
                      <w:szCs w:val="20"/>
                    </w:rPr>
                  </w:pPr>
                </w:p>
              </w:tc>
            </w:tr>
            <w:tr w:rsidR="000A281C" w:rsidRPr="00046354" w:rsidTr="00A3566D">
              <w:tc>
                <w:tcPr>
                  <w:tcW w:w="4798" w:type="dxa"/>
                </w:tcPr>
                <w:p w:rsidR="000A281C" w:rsidRPr="00046354" w:rsidRDefault="000A281C" w:rsidP="00A3566D">
                  <w:pPr>
                    <w:pStyle w:val="Body"/>
                    <w:spacing w:after="80" w:line="280" w:lineRule="exact"/>
                    <w:rPr>
                      <w:sz w:val="20"/>
                      <w:szCs w:val="20"/>
                      <w:lang w:eastAsia="zh-HK"/>
                    </w:rPr>
                  </w:pPr>
                  <w:r w:rsidRPr="00046354">
                    <w:rPr>
                      <w:sz w:val="20"/>
                      <w:szCs w:val="20"/>
                      <w:lang w:eastAsia="zh-HK"/>
                    </w:rPr>
                    <w:t>Plumber</w:t>
                  </w:r>
                  <w:r w:rsidRPr="00046354" w:rsidDel="008C0E71">
                    <w:rPr>
                      <w:sz w:val="20"/>
                      <w:szCs w:val="20"/>
                      <w:lang w:eastAsia="zh-HK"/>
                    </w:rPr>
                    <w:t xml:space="preserve"> </w:t>
                  </w:r>
                </w:p>
              </w:tc>
              <w:tc>
                <w:tcPr>
                  <w:tcW w:w="1952" w:type="dxa"/>
                </w:tcPr>
                <w:p w:rsidR="000A281C" w:rsidRPr="00046354" w:rsidRDefault="000A281C" w:rsidP="00A3566D">
                  <w:pPr>
                    <w:pStyle w:val="Body"/>
                    <w:spacing w:after="80" w:line="280" w:lineRule="exact"/>
                    <w:rPr>
                      <w:sz w:val="20"/>
                      <w:szCs w:val="20"/>
                    </w:rPr>
                  </w:pPr>
                </w:p>
              </w:tc>
            </w:tr>
            <w:tr w:rsidR="000A281C" w:rsidRPr="00046354" w:rsidTr="00A3566D">
              <w:tc>
                <w:tcPr>
                  <w:tcW w:w="4798" w:type="dxa"/>
                </w:tcPr>
                <w:p w:rsidR="000A281C" w:rsidRPr="00046354" w:rsidRDefault="000A281C" w:rsidP="00A3566D">
                  <w:pPr>
                    <w:pStyle w:val="Body"/>
                    <w:spacing w:after="80" w:line="280" w:lineRule="exact"/>
                    <w:rPr>
                      <w:sz w:val="20"/>
                      <w:szCs w:val="20"/>
                      <w:lang w:eastAsia="zh-HK"/>
                    </w:rPr>
                  </w:pPr>
                  <w:r w:rsidRPr="00046354">
                    <w:rPr>
                      <w:sz w:val="20"/>
                      <w:szCs w:val="20"/>
                      <w:lang w:eastAsia="zh-HK"/>
                    </w:rPr>
                    <w:t>Scaffolder</w:t>
                  </w:r>
                </w:p>
              </w:tc>
              <w:tc>
                <w:tcPr>
                  <w:tcW w:w="1952" w:type="dxa"/>
                </w:tcPr>
                <w:p w:rsidR="000A281C" w:rsidRPr="00046354" w:rsidRDefault="000A281C" w:rsidP="00A3566D">
                  <w:pPr>
                    <w:pStyle w:val="Body"/>
                    <w:spacing w:after="80" w:line="280" w:lineRule="exact"/>
                    <w:rPr>
                      <w:sz w:val="20"/>
                      <w:szCs w:val="20"/>
                    </w:rPr>
                  </w:pPr>
                </w:p>
              </w:tc>
            </w:tr>
            <w:tr w:rsidR="000A281C" w:rsidRPr="00046354" w:rsidTr="00A3566D">
              <w:tc>
                <w:tcPr>
                  <w:tcW w:w="4798" w:type="dxa"/>
                </w:tcPr>
                <w:p w:rsidR="000A281C" w:rsidRPr="00046354" w:rsidRDefault="000A281C" w:rsidP="00A3566D">
                  <w:pPr>
                    <w:pStyle w:val="Body"/>
                    <w:spacing w:after="80" w:line="280" w:lineRule="exact"/>
                    <w:jc w:val="right"/>
                    <w:rPr>
                      <w:sz w:val="20"/>
                      <w:szCs w:val="20"/>
                    </w:rPr>
                  </w:pPr>
                  <w:r w:rsidRPr="00046354">
                    <w:rPr>
                      <w:sz w:val="20"/>
                      <w:szCs w:val="20"/>
                    </w:rPr>
                    <w:t>TOTAL</w:t>
                  </w:r>
                  <w:r w:rsidRPr="00046354">
                    <w:rPr>
                      <w:sz w:val="20"/>
                      <w:szCs w:val="20"/>
                      <w:lang w:eastAsia="zh-HK"/>
                    </w:rPr>
                    <w:t>:</w:t>
                  </w:r>
                </w:p>
              </w:tc>
              <w:tc>
                <w:tcPr>
                  <w:tcW w:w="1952" w:type="dxa"/>
                </w:tcPr>
                <w:p w:rsidR="000A281C" w:rsidRPr="00046354" w:rsidRDefault="000A281C" w:rsidP="00A3566D">
                  <w:pPr>
                    <w:pStyle w:val="Body"/>
                    <w:spacing w:after="80" w:line="280" w:lineRule="exact"/>
                    <w:jc w:val="center"/>
                    <w:rPr>
                      <w:sz w:val="20"/>
                      <w:szCs w:val="20"/>
                    </w:rPr>
                  </w:pPr>
                  <w:r w:rsidRPr="00046354">
                    <w:rPr>
                      <w:sz w:val="20"/>
                      <w:szCs w:val="20"/>
                    </w:rPr>
                    <w:t>100</w:t>
                  </w:r>
                </w:p>
              </w:tc>
            </w:tr>
          </w:tbl>
          <w:p w:rsidR="000A281C" w:rsidRPr="00046354" w:rsidRDefault="000A281C" w:rsidP="00A3566D">
            <w:pPr>
              <w:spacing w:before="20" w:line="240" w:lineRule="auto"/>
              <w:ind w:right="-20"/>
              <w:rPr>
                <w:rFonts w:eastAsiaTheme="minorEastAsia"/>
                <w:sz w:val="20"/>
                <w:szCs w:val="20"/>
                <w:lang w:eastAsia="zh-HK"/>
              </w:rPr>
            </w:pPr>
          </w:p>
          <w:p w:rsidR="000A281C" w:rsidRPr="00046354" w:rsidRDefault="000A281C" w:rsidP="00A3566D">
            <w:pPr>
              <w:spacing w:before="6" w:line="200" w:lineRule="exact"/>
              <w:rPr>
                <w:sz w:val="20"/>
                <w:szCs w:val="20"/>
                <w:lang w:eastAsia="zh-HK"/>
              </w:rPr>
            </w:pPr>
            <w:r w:rsidRPr="00046354">
              <w:rPr>
                <w:sz w:val="20"/>
                <w:szCs w:val="20"/>
              </w:rPr>
              <w:t>Notes:</w:t>
            </w:r>
          </w:p>
          <w:p w:rsidR="000A281C" w:rsidRPr="00046354" w:rsidRDefault="000A281C" w:rsidP="00A3566D">
            <w:pPr>
              <w:spacing w:before="6" w:line="200" w:lineRule="exact"/>
              <w:rPr>
                <w:sz w:val="20"/>
                <w:szCs w:val="20"/>
                <w:lang w:eastAsia="zh-HK"/>
              </w:rPr>
            </w:pPr>
          </w:p>
          <w:p w:rsidR="000A281C" w:rsidRPr="00046354" w:rsidRDefault="000A281C" w:rsidP="00A3566D">
            <w:pPr>
              <w:tabs>
                <w:tab w:val="left" w:pos="528"/>
              </w:tabs>
              <w:spacing w:before="29" w:line="243" w:lineRule="auto"/>
              <w:ind w:left="528" w:right="-86" w:hanging="528"/>
              <w:rPr>
                <w:sz w:val="20"/>
                <w:szCs w:val="20"/>
                <w:lang w:eastAsia="zh-HK"/>
              </w:rPr>
            </w:pPr>
            <w:r w:rsidRPr="00046354">
              <w:rPr>
                <w:sz w:val="20"/>
                <w:szCs w:val="20"/>
              </w:rPr>
              <w:t>(</w:t>
            </w:r>
            <w:r w:rsidRPr="00046354">
              <w:rPr>
                <w:sz w:val="20"/>
                <w:szCs w:val="20"/>
                <w:lang w:eastAsia="zh-HK"/>
              </w:rPr>
              <w:t>#)</w:t>
            </w:r>
            <w:r w:rsidRPr="00046354">
              <w:rPr>
                <w:sz w:val="20"/>
                <w:szCs w:val="20"/>
                <w:lang w:eastAsia="zh-HK"/>
              </w:rPr>
              <w:tab/>
            </w:r>
            <w:r w:rsidRPr="00046354">
              <w:rPr>
                <w:sz w:val="20"/>
                <w:szCs w:val="20"/>
              </w:rPr>
              <w:t>The Census and Statistics Department publishes “</w:t>
            </w:r>
            <w:r w:rsidRPr="00046354">
              <w:rPr>
                <w:rFonts w:eastAsia="Times New Roman"/>
                <w:spacing w:val="2"/>
                <w:sz w:val="20"/>
                <w:szCs w:val="20"/>
              </w:rPr>
              <w:t xml:space="preserve">Average </w:t>
            </w:r>
            <w:r w:rsidRPr="00046354">
              <w:rPr>
                <w:rFonts w:eastAsiaTheme="minorEastAsia"/>
                <w:spacing w:val="2"/>
                <w:sz w:val="20"/>
                <w:szCs w:val="20"/>
                <w:lang w:eastAsia="zh-HK"/>
              </w:rPr>
              <w:t>D</w:t>
            </w:r>
            <w:r w:rsidRPr="00046354">
              <w:rPr>
                <w:rFonts w:eastAsia="Times New Roman"/>
                <w:spacing w:val="2"/>
                <w:sz w:val="20"/>
                <w:szCs w:val="20"/>
              </w:rPr>
              <w:t xml:space="preserve">aily </w:t>
            </w:r>
            <w:r w:rsidRPr="00046354">
              <w:rPr>
                <w:rFonts w:eastAsiaTheme="minorEastAsia"/>
                <w:spacing w:val="2"/>
                <w:sz w:val="20"/>
                <w:szCs w:val="20"/>
                <w:lang w:eastAsia="zh-HK"/>
              </w:rPr>
              <w:t>W</w:t>
            </w:r>
            <w:r w:rsidRPr="00046354">
              <w:rPr>
                <w:rFonts w:eastAsia="Times New Roman"/>
                <w:spacing w:val="2"/>
                <w:sz w:val="20"/>
                <w:szCs w:val="20"/>
              </w:rPr>
              <w:t xml:space="preserve">ages of </w:t>
            </w:r>
            <w:r w:rsidRPr="00046354">
              <w:rPr>
                <w:rFonts w:eastAsiaTheme="minorEastAsia"/>
                <w:spacing w:val="2"/>
                <w:sz w:val="20"/>
                <w:szCs w:val="20"/>
                <w:lang w:eastAsia="zh-HK"/>
              </w:rPr>
              <w:t>W</w:t>
            </w:r>
            <w:r w:rsidRPr="00046354">
              <w:rPr>
                <w:rFonts w:eastAsia="Times New Roman"/>
                <w:spacing w:val="2"/>
                <w:sz w:val="20"/>
                <w:szCs w:val="20"/>
              </w:rPr>
              <w:t xml:space="preserve">orkers </w:t>
            </w:r>
            <w:r w:rsidRPr="00046354">
              <w:rPr>
                <w:rFonts w:eastAsiaTheme="minorEastAsia"/>
                <w:spacing w:val="2"/>
                <w:sz w:val="20"/>
                <w:szCs w:val="20"/>
                <w:lang w:eastAsia="zh-HK"/>
              </w:rPr>
              <w:t>E</w:t>
            </w:r>
            <w:r w:rsidRPr="00046354">
              <w:rPr>
                <w:rFonts w:eastAsia="Times New Roman"/>
                <w:spacing w:val="2"/>
                <w:sz w:val="20"/>
                <w:szCs w:val="20"/>
              </w:rPr>
              <w:t xml:space="preserve">ngaged in Public Sector Construction Projects as </w:t>
            </w:r>
            <w:r w:rsidRPr="00046354">
              <w:rPr>
                <w:rFonts w:eastAsiaTheme="minorEastAsia"/>
                <w:spacing w:val="2"/>
                <w:sz w:val="20"/>
                <w:szCs w:val="20"/>
                <w:lang w:eastAsia="zh-HK"/>
              </w:rPr>
              <w:t>R</w:t>
            </w:r>
            <w:r w:rsidRPr="00046354">
              <w:rPr>
                <w:rFonts w:eastAsia="Times New Roman"/>
                <w:spacing w:val="2"/>
                <w:sz w:val="20"/>
                <w:szCs w:val="20"/>
              </w:rPr>
              <w:t xml:space="preserve">eported by </w:t>
            </w:r>
            <w:r w:rsidRPr="00046354">
              <w:rPr>
                <w:rFonts w:eastAsiaTheme="minorEastAsia"/>
                <w:spacing w:val="2"/>
                <w:sz w:val="20"/>
                <w:szCs w:val="20"/>
                <w:lang w:eastAsia="zh-HK"/>
              </w:rPr>
              <w:t>M</w:t>
            </w:r>
            <w:r w:rsidRPr="00046354">
              <w:rPr>
                <w:rFonts w:eastAsia="Times New Roman"/>
                <w:spacing w:val="2"/>
                <w:sz w:val="20"/>
                <w:szCs w:val="20"/>
              </w:rPr>
              <w:t xml:space="preserve">ain </w:t>
            </w:r>
            <w:r w:rsidRPr="00046354">
              <w:rPr>
                <w:rFonts w:eastAsiaTheme="minorEastAsia"/>
                <w:spacing w:val="2"/>
                <w:sz w:val="20"/>
                <w:szCs w:val="20"/>
                <w:lang w:eastAsia="zh-HK"/>
              </w:rPr>
              <w:t>C</w:t>
            </w:r>
            <w:r w:rsidRPr="00046354">
              <w:rPr>
                <w:rFonts w:eastAsia="Times New Roman"/>
                <w:spacing w:val="2"/>
                <w:sz w:val="20"/>
                <w:szCs w:val="20"/>
              </w:rPr>
              <w:t>ontractors (2021 Edition of Data Series)</w:t>
            </w:r>
            <w:r w:rsidRPr="00046354">
              <w:rPr>
                <w:sz w:val="20"/>
                <w:szCs w:val="20"/>
              </w:rPr>
              <w:t>” for the occupations listed in this column.</w:t>
            </w:r>
          </w:p>
          <w:p w:rsidR="000A281C" w:rsidRPr="00046354" w:rsidRDefault="000A281C" w:rsidP="00A3566D">
            <w:pPr>
              <w:tabs>
                <w:tab w:val="left" w:pos="393"/>
              </w:tabs>
              <w:spacing w:before="29" w:line="243" w:lineRule="auto"/>
              <w:ind w:right="-86"/>
              <w:rPr>
                <w:sz w:val="20"/>
                <w:szCs w:val="20"/>
                <w:lang w:eastAsia="zh-HK"/>
              </w:rPr>
            </w:pPr>
          </w:p>
          <w:p w:rsidR="000A281C" w:rsidRPr="00046354" w:rsidRDefault="000A281C" w:rsidP="00A3566D">
            <w:pPr>
              <w:tabs>
                <w:tab w:val="left" w:pos="528"/>
              </w:tabs>
              <w:spacing w:line="264" w:lineRule="exact"/>
              <w:ind w:leftChars="-1" w:left="552" w:right="-20" w:hangingChars="264" w:hanging="554"/>
              <w:rPr>
                <w:rFonts w:eastAsiaTheme="minorEastAsia"/>
                <w:spacing w:val="2"/>
                <w:sz w:val="20"/>
                <w:szCs w:val="20"/>
                <w:lang w:eastAsia="zh-HK"/>
              </w:rPr>
            </w:pPr>
            <w:r w:rsidRPr="00046354">
              <w:rPr>
                <w:sz w:val="20"/>
                <w:szCs w:val="20"/>
              </w:rPr>
              <w:t>(**)</w:t>
            </w:r>
            <w:r w:rsidRPr="00046354">
              <w:rPr>
                <w:sz w:val="20"/>
                <w:szCs w:val="20"/>
                <w:lang w:eastAsia="zh-HK"/>
              </w:rPr>
              <w:t xml:space="preserve">   </w:t>
            </w:r>
            <w:r w:rsidRPr="00046354">
              <w:rPr>
                <w:sz w:val="20"/>
                <w:szCs w:val="20"/>
              </w:rPr>
              <w:t>To be filled in by the tenderer in whole numbers between 0 and 100.  The total sh</w:t>
            </w:r>
            <w:r>
              <w:rPr>
                <w:sz w:val="20"/>
                <w:szCs w:val="20"/>
              </w:rPr>
              <w:t>all</w:t>
            </w:r>
            <w:r w:rsidRPr="00046354">
              <w:rPr>
                <w:sz w:val="20"/>
                <w:szCs w:val="20"/>
              </w:rPr>
              <w:t xml:space="preserve"> equal to 100.</w:t>
            </w:r>
          </w:p>
          <w:p w:rsidR="000A281C" w:rsidRPr="00046354" w:rsidRDefault="000A281C" w:rsidP="00A3566D">
            <w:pPr>
              <w:spacing w:line="264" w:lineRule="exact"/>
              <w:ind w:left="20" w:right="-20"/>
              <w:rPr>
                <w:rFonts w:eastAsiaTheme="minorEastAsia"/>
                <w:spacing w:val="2"/>
                <w:sz w:val="20"/>
                <w:szCs w:val="20"/>
                <w:lang w:eastAsia="zh-HK"/>
              </w:rPr>
            </w:pPr>
          </w:p>
        </w:tc>
      </w:tr>
      <w:tr w:rsidR="000A281C" w:rsidRPr="00046354" w:rsidTr="00A3566D">
        <w:tc>
          <w:tcPr>
            <w:tcW w:w="2199" w:type="dxa"/>
          </w:tcPr>
          <w:p w:rsidR="000A281C" w:rsidRPr="00046354" w:rsidRDefault="000A281C" w:rsidP="00A3566D">
            <w:pPr>
              <w:pStyle w:val="Body"/>
              <w:jc w:val="right"/>
              <w:rPr>
                <w:rFonts w:eastAsia="Times New Roman"/>
                <w:spacing w:val="1"/>
                <w:sz w:val="20"/>
                <w:szCs w:val="20"/>
              </w:rPr>
            </w:pPr>
          </w:p>
        </w:tc>
        <w:tc>
          <w:tcPr>
            <w:tcW w:w="6981" w:type="dxa"/>
          </w:tcPr>
          <w:p w:rsidR="000A281C" w:rsidRPr="00046354" w:rsidRDefault="000A281C" w:rsidP="00A3566D">
            <w:pPr>
              <w:pStyle w:val="ab"/>
              <w:numPr>
                <w:ilvl w:val="0"/>
                <w:numId w:val="11"/>
              </w:numPr>
              <w:spacing w:line="264" w:lineRule="exact"/>
              <w:ind w:left="245" w:right="-20" w:hanging="245"/>
              <w:rPr>
                <w:rFonts w:eastAsia="Times New Roman"/>
                <w:spacing w:val="2"/>
                <w:sz w:val="20"/>
                <w:szCs w:val="20"/>
              </w:rPr>
            </w:pPr>
            <w:r w:rsidRPr="00046354">
              <w:rPr>
                <w:rFonts w:eastAsia="Times New Roman"/>
                <w:spacing w:val="-1"/>
                <w:sz w:val="20"/>
                <w:szCs w:val="20"/>
              </w:rPr>
              <w:t>A</w:t>
            </w:r>
            <w:r w:rsidRPr="00046354">
              <w:rPr>
                <w:rFonts w:eastAsia="Times New Roman"/>
                <w:sz w:val="20"/>
                <w:szCs w:val="20"/>
              </w:rPr>
              <w:t>n</w:t>
            </w:r>
            <w:r w:rsidRPr="00046354">
              <w:rPr>
                <w:rFonts w:eastAsia="Times New Roman"/>
                <w:spacing w:val="24"/>
                <w:sz w:val="20"/>
                <w:szCs w:val="20"/>
              </w:rPr>
              <w:t xml:space="preserve"> </w:t>
            </w:r>
            <w:r w:rsidRPr="00046354">
              <w:rPr>
                <w:rFonts w:eastAsia="Times New Roman"/>
                <w:i/>
                <w:spacing w:val="1"/>
                <w:sz w:val="20"/>
                <w:szCs w:val="20"/>
              </w:rPr>
              <w:t>i</w:t>
            </w:r>
            <w:r w:rsidRPr="00046354">
              <w:rPr>
                <w:rFonts w:eastAsia="Times New Roman"/>
                <w:i/>
                <w:sz w:val="20"/>
                <w:szCs w:val="20"/>
              </w:rPr>
              <w:t>nd</w:t>
            </w:r>
            <w:r w:rsidRPr="00046354">
              <w:rPr>
                <w:rFonts w:eastAsia="Times New Roman"/>
                <w:i/>
                <w:spacing w:val="-2"/>
                <w:sz w:val="20"/>
                <w:szCs w:val="20"/>
              </w:rPr>
              <w:t>e</w:t>
            </w:r>
            <w:r w:rsidRPr="00046354">
              <w:rPr>
                <w:rFonts w:eastAsia="Times New Roman"/>
                <w:i/>
                <w:sz w:val="20"/>
                <w:szCs w:val="20"/>
              </w:rPr>
              <w:t>x</w:t>
            </w:r>
            <w:r w:rsidRPr="00046354">
              <w:rPr>
                <w:rFonts w:eastAsia="Times New Roman"/>
                <w:i/>
                <w:spacing w:val="24"/>
                <w:sz w:val="20"/>
                <w:szCs w:val="20"/>
              </w:rPr>
              <w:t xml:space="preserve"> </w:t>
            </w:r>
            <w:r w:rsidRPr="00046354">
              <w:rPr>
                <w:rFonts w:eastAsia="Times New Roman"/>
                <w:i/>
                <w:spacing w:val="-1"/>
                <w:sz w:val="20"/>
                <w:szCs w:val="20"/>
              </w:rPr>
              <w:t>f</w:t>
            </w:r>
            <w:r w:rsidRPr="00046354">
              <w:rPr>
                <w:rFonts w:eastAsia="Times New Roman"/>
                <w:i/>
                <w:spacing w:val="1"/>
                <w:sz w:val="20"/>
                <w:szCs w:val="20"/>
              </w:rPr>
              <w:t>i</w:t>
            </w:r>
            <w:r w:rsidRPr="00046354">
              <w:rPr>
                <w:rFonts w:eastAsia="Times New Roman"/>
                <w:i/>
                <w:sz w:val="20"/>
                <w:szCs w:val="20"/>
              </w:rPr>
              <w:t>gu</w:t>
            </w:r>
            <w:r w:rsidRPr="00046354">
              <w:rPr>
                <w:rFonts w:eastAsia="Times New Roman"/>
                <w:i/>
                <w:spacing w:val="-2"/>
                <w:sz w:val="20"/>
                <w:szCs w:val="20"/>
              </w:rPr>
              <w:t>r</w:t>
            </w:r>
            <w:r w:rsidRPr="00046354">
              <w:rPr>
                <w:rFonts w:eastAsia="Times New Roman"/>
                <w:i/>
                <w:sz w:val="20"/>
                <w:szCs w:val="20"/>
              </w:rPr>
              <w:t>e</w:t>
            </w:r>
            <w:r w:rsidRPr="00046354">
              <w:rPr>
                <w:rFonts w:eastAsia="Times New Roman"/>
                <w:i/>
                <w:spacing w:val="26"/>
                <w:sz w:val="20"/>
                <w:szCs w:val="20"/>
              </w:rPr>
              <w:t xml:space="preserve"> </w:t>
            </w:r>
            <w:r w:rsidRPr="00046354">
              <w:rPr>
                <w:rFonts w:eastAsia="Times New Roman"/>
                <w:spacing w:val="-1"/>
                <w:sz w:val="20"/>
                <w:szCs w:val="20"/>
              </w:rPr>
              <w:t>sh</w:t>
            </w:r>
            <w:r>
              <w:rPr>
                <w:rFonts w:eastAsia="Times New Roman"/>
                <w:spacing w:val="-1"/>
                <w:sz w:val="20"/>
                <w:szCs w:val="20"/>
              </w:rPr>
              <w:t>all</w:t>
            </w:r>
            <w:r w:rsidRPr="00046354">
              <w:rPr>
                <w:rFonts w:eastAsia="Times New Roman"/>
                <w:spacing w:val="-1"/>
                <w:sz w:val="20"/>
                <w:szCs w:val="20"/>
              </w:rPr>
              <w:t xml:space="preserve"> mean</w:t>
            </w:r>
            <w:r w:rsidRPr="00046354">
              <w:rPr>
                <w:rFonts w:eastAsia="Times New Roman"/>
                <w:i/>
                <w:spacing w:val="26"/>
                <w:sz w:val="20"/>
                <w:szCs w:val="20"/>
              </w:rPr>
              <w:t>:</w:t>
            </w:r>
          </w:p>
          <w:p w:rsidR="000A281C" w:rsidRPr="00D4436F" w:rsidRDefault="000A281C" w:rsidP="00A3566D">
            <w:pPr>
              <w:pStyle w:val="ab"/>
              <w:spacing w:line="264" w:lineRule="exact"/>
              <w:ind w:left="290" w:right="-20"/>
              <w:rPr>
                <w:rFonts w:eastAsiaTheme="minorEastAsia"/>
                <w:spacing w:val="2"/>
                <w:sz w:val="20"/>
                <w:szCs w:val="20"/>
                <w:lang w:eastAsia="zh-HK"/>
              </w:rPr>
            </w:pPr>
          </w:p>
          <w:p w:rsidR="000A281C" w:rsidRPr="00A11790" w:rsidRDefault="000A281C" w:rsidP="00A3566D">
            <w:pPr>
              <w:pStyle w:val="ab"/>
              <w:numPr>
                <w:ilvl w:val="0"/>
                <w:numId w:val="21"/>
              </w:numPr>
              <w:spacing w:before="20"/>
              <w:rPr>
                <w:rFonts w:eastAsia="Times New Roman"/>
                <w:spacing w:val="-1"/>
                <w:sz w:val="20"/>
                <w:szCs w:val="20"/>
                <w:lang w:val="en-US"/>
              </w:rPr>
            </w:pPr>
            <w:r w:rsidRPr="00A11790">
              <w:rPr>
                <w:rFonts w:eastAsia="Times New Roman"/>
                <w:spacing w:val="-1"/>
                <w:sz w:val="20"/>
                <w:szCs w:val="20"/>
                <w:lang w:val="en-US"/>
              </w:rPr>
              <w:t xml:space="preserve">In respect of composite selected </w:t>
            </w:r>
            <w:proofErr w:type="spellStart"/>
            <w:r w:rsidRPr="00A11790">
              <w:rPr>
                <w:rFonts w:eastAsia="Times New Roman"/>
                <w:spacing w:val="-1"/>
                <w:sz w:val="20"/>
                <w:szCs w:val="20"/>
                <w:lang w:val="en-US"/>
              </w:rPr>
              <w:t>labour</w:t>
            </w:r>
            <w:proofErr w:type="spellEnd"/>
            <w:r w:rsidRPr="00A11790">
              <w:rPr>
                <w:rFonts w:eastAsia="Times New Roman"/>
                <w:spacing w:val="-1"/>
                <w:sz w:val="20"/>
                <w:szCs w:val="20"/>
                <w:lang w:val="en-US"/>
              </w:rPr>
              <w:t xml:space="preserve"> trades, the weighted average of the “Average Daily Wages of Workers Engaged in Public Sector Construction Projects as Reported by Main Contractors (2021 Edition of Data Series)”.  The “Average Daily Wages of Workers Engaged in Public Sector Construction Projects as Reported by Main Contractors (2021 Edition of Data Series)” is as compiled by the Census and Statistics Department of the Government of the Hong Kong Special Administrative Region.  The weighting for each selected trade is determined in accordance with the information provided by the </w:t>
            </w:r>
            <w:r w:rsidRPr="00A11790">
              <w:rPr>
                <w:rFonts w:eastAsia="Times New Roman"/>
                <w:i/>
                <w:spacing w:val="-1"/>
                <w:sz w:val="20"/>
                <w:szCs w:val="20"/>
                <w:lang w:val="en-US"/>
              </w:rPr>
              <w:t>Contractor</w:t>
            </w:r>
            <w:r w:rsidRPr="00A11790">
              <w:rPr>
                <w:rFonts w:eastAsia="Times New Roman"/>
                <w:spacing w:val="-1"/>
                <w:sz w:val="20"/>
                <w:szCs w:val="20"/>
                <w:lang w:val="en-US"/>
              </w:rPr>
              <w:t xml:space="preserve"> in the Table for Composite Selected </w:t>
            </w:r>
            <w:proofErr w:type="spellStart"/>
            <w:r w:rsidRPr="00A11790">
              <w:rPr>
                <w:rFonts w:eastAsia="Times New Roman"/>
                <w:spacing w:val="-1"/>
                <w:sz w:val="20"/>
                <w:szCs w:val="20"/>
                <w:lang w:val="en-US"/>
              </w:rPr>
              <w:t>Labour</w:t>
            </w:r>
            <w:proofErr w:type="spellEnd"/>
            <w:r w:rsidRPr="00A11790">
              <w:rPr>
                <w:rFonts w:eastAsia="Times New Roman"/>
                <w:spacing w:val="-1"/>
                <w:sz w:val="20"/>
                <w:szCs w:val="20"/>
                <w:lang w:val="en-US"/>
              </w:rPr>
              <w:t xml:space="preserve"> Trades above.</w:t>
            </w:r>
          </w:p>
          <w:p w:rsidR="000A281C" w:rsidRPr="00A11790" w:rsidRDefault="000A281C" w:rsidP="00A3566D">
            <w:pPr>
              <w:pStyle w:val="ab"/>
              <w:spacing w:before="20" w:line="240" w:lineRule="auto"/>
              <w:ind w:left="812" w:right="-20" w:hanging="567"/>
              <w:rPr>
                <w:rFonts w:eastAsia="Times New Roman"/>
                <w:sz w:val="20"/>
                <w:szCs w:val="20"/>
              </w:rPr>
            </w:pPr>
          </w:p>
          <w:p w:rsidR="000A281C" w:rsidRPr="00046354" w:rsidRDefault="000A281C" w:rsidP="00A3566D">
            <w:pPr>
              <w:pStyle w:val="ab"/>
              <w:numPr>
                <w:ilvl w:val="0"/>
                <w:numId w:val="21"/>
              </w:numPr>
              <w:spacing w:before="20" w:line="240" w:lineRule="auto"/>
              <w:ind w:left="812" w:right="-20" w:hanging="567"/>
              <w:rPr>
                <w:rFonts w:eastAsia="Times New Roman"/>
                <w:sz w:val="20"/>
                <w:szCs w:val="20"/>
              </w:rPr>
            </w:pPr>
            <w:r w:rsidRPr="00A11790">
              <w:rPr>
                <w:rFonts w:eastAsiaTheme="minorEastAsia"/>
                <w:sz w:val="20"/>
                <w:szCs w:val="20"/>
                <w:lang w:val="en-US" w:eastAsia="zh-HK"/>
              </w:rPr>
              <w:t xml:space="preserve">In respect of </w:t>
            </w:r>
            <w:proofErr w:type="spellStart"/>
            <w:r w:rsidRPr="00A11790">
              <w:rPr>
                <w:rFonts w:eastAsiaTheme="minorEastAsia"/>
                <w:sz w:val="20"/>
                <w:szCs w:val="20"/>
                <w:lang w:val="en-US" w:eastAsia="zh-HK"/>
              </w:rPr>
              <w:t>labour</w:t>
            </w:r>
            <w:proofErr w:type="spellEnd"/>
            <w:r w:rsidRPr="00A11790">
              <w:rPr>
                <w:rFonts w:eastAsiaTheme="minorEastAsia"/>
                <w:sz w:val="20"/>
                <w:szCs w:val="20"/>
                <w:lang w:val="en-US" w:eastAsia="zh-HK"/>
              </w:rPr>
              <w:t xml:space="preserve"> items in Table B for the Schedule of Proportions, the average daily wages of those occupations for the concerned </w:t>
            </w:r>
            <w:proofErr w:type="spellStart"/>
            <w:r w:rsidRPr="00A11790">
              <w:rPr>
                <w:rFonts w:eastAsiaTheme="minorEastAsia"/>
                <w:sz w:val="20"/>
                <w:szCs w:val="20"/>
                <w:lang w:val="en-US" w:eastAsia="zh-HK"/>
              </w:rPr>
              <w:t>labour</w:t>
            </w:r>
            <w:proofErr w:type="spellEnd"/>
            <w:r w:rsidRPr="00A11790">
              <w:rPr>
                <w:rFonts w:eastAsiaTheme="minorEastAsia"/>
                <w:sz w:val="20"/>
                <w:szCs w:val="20"/>
                <w:lang w:val="en-US" w:eastAsia="zh-HK"/>
              </w:rPr>
              <w:t xml:space="preserve"> items listed in the “Average Daily Wages of Workers Engaged in Public Sector Construction Projects as Reported by Main Contractors (2021 Edition of Data Series)” compiled by the Census and Statistics Department of the Government of the Hong Kong Special Administrative Region.</w:t>
            </w:r>
            <w:r w:rsidRPr="00046354">
              <w:rPr>
                <w:rFonts w:eastAsiaTheme="minorEastAsia"/>
                <w:sz w:val="20"/>
                <w:szCs w:val="20"/>
                <w:lang w:eastAsia="zh-HK"/>
              </w:rPr>
              <w:t xml:space="preserve"> </w:t>
            </w:r>
          </w:p>
          <w:p w:rsidR="000A281C" w:rsidRPr="006E709C" w:rsidRDefault="000A281C" w:rsidP="00A3566D">
            <w:pPr>
              <w:rPr>
                <w:rFonts w:eastAsiaTheme="minorEastAsia"/>
                <w:spacing w:val="-1"/>
                <w:sz w:val="20"/>
                <w:szCs w:val="20"/>
                <w:lang w:eastAsia="zh-HK"/>
              </w:rPr>
            </w:pPr>
          </w:p>
          <w:p w:rsidR="000A281C" w:rsidRPr="00046354" w:rsidRDefault="000A281C" w:rsidP="00A3566D">
            <w:pPr>
              <w:pStyle w:val="ab"/>
              <w:numPr>
                <w:ilvl w:val="0"/>
                <w:numId w:val="21"/>
              </w:numPr>
              <w:spacing w:before="20" w:line="240" w:lineRule="auto"/>
              <w:ind w:left="812" w:right="-20" w:hanging="567"/>
              <w:rPr>
                <w:rFonts w:eastAsia="Times New Roman"/>
                <w:sz w:val="20"/>
                <w:szCs w:val="20"/>
              </w:rPr>
            </w:pPr>
            <w:r w:rsidRPr="00A11790">
              <w:rPr>
                <w:rFonts w:eastAsia="Times New Roman"/>
                <w:spacing w:val="-1"/>
                <w:sz w:val="20"/>
                <w:szCs w:val="20"/>
                <w:lang w:val="en-US"/>
              </w:rPr>
              <w:t xml:space="preserve">In respect of all other items in Tables A and B for the Schedule of Proportions, the appropriate </w:t>
            </w:r>
            <w:r w:rsidRPr="00A11790">
              <w:rPr>
                <w:rFonts w:eastAsia="Times New Roman"/>
                <w:i/>
                <w:spacing w:val="-1"/>
                <w:sz w:val="20"/>
                <w:szCs w:val="20"/>
                <w:lang w:val="en-US"/>
              </w:rPr>
              <w:t>index figure</w:t>
            </w:r>
            <w:r w:rsidRPr="00A11790">
              <w:rPr>
                <w:rFonts w:eastAsia="Times New Roman"/>
                <w:spacing w:val="-1"/>
                <w:sz w:val="20"/>
                <w:szCs w:val="20"/>
                <w:lang w:val="en-US"/>
              </w:rPr>
              <w:t xml:space="preserve"> listed in the “Index Numbers of the Costs of </w:t>
            </w:r>
            <w:proofErr w:type="spellStart"/>
            <w:r w:rsidRPr="00A11790">
              <w:rPr>
                <w:rFonts w:eastAsia="Times New Roman"/>
                <w:spacing w:val="-1"/>
                <w:sz w:val="20"/>
                <w:szCs w:val="20"/>
                <w:lang w:val="en-US"/>
              </w:rPr>
              <w:t>Labour</w:t>
            </w:r>
            <w:proofErr w:type="spellEnd"/>
            <w:r w:rsidRPr="00A11790">
              <w:rPr>
                <w:rFonts w:eastAsia="Times New Roman"/>
                <w:spacing w:val="-1"/>
                <w:sz w:val="20"/>
                <w:szCs w:val="20"/>
                <w:lang w:val="en-US"/>
              </w:rPr>
              <w:t xml:space="preserve"> and Materials used in Public Sector Construction Projects (April 2021=100)” compiled by the Census and Statistics Department of the Government of the Hong Kong Special Administrative Region.</w:t>
            </w:r>
          </w:p>
          <w:p w:rsidR="000A281C" w:rsidRPr="00A11790" w:rsidRDefault="000A281C" w:rsidP="00A3566D">
            <w:pPr>
              <w:pStyle w:val="ab"/>
              <w:spacing w:line="264" w:lineRule="exact"/>
              <w:ind w:left="290" w:right="-20"/>
              <w:rPr>
                <w:rFonts w:eastAsia="Times New Roman"/>
                <w:spacing w:val="2"/>
                <w:sz w:val="20"/>
                <w:szCs w:val="20"/>
              </w:rPr>
            </w:pPr>
          </w:p>
          <w:p w:rsidR="000A281C" w:rsidRPr="00046354" w:rsidRDefault="000A281C" w:rsidP="00A3566D">
            <w:pPr>
              <w:pStyle w:val="ab"/>
              <w:numPr>
                <w:ilvl w:val="0"/>
                <w:numId w:val="11"/>
              </w:numPr>
              <w:spacing w:line="264" w:lineRule="exact"/>
              <w:ind w:left="245" w:right="-20" w:hanging="245"/>
              <w:rPr>
                <w:rFonts w:eastAsia="Times New Roman"/>
                <w:spacing w:val="2"/>
                <w:sz w:val="20"/>
                <w:szCs w:val="20"/>
              </w:rPr>
            </w:pPr>
            <w:r w:rsidRPr="00046354">
              <w:rPr>
                <w:rFonts w:eastAsia="Times New Roman"/>
                <w:spacing w:val="2"/>
                <w:sz w:val="20"/>
                <w:szCs w:val="20"/>
              </w:rPr>
              <w:t>T</w:t>
            </w:r>
            <w:r w:rsidRPr="00046354">
              <w:rPr>
                <w:rFonts w:eastAsia="Times New Roman"/>
                <w:sz w:val="20"/>
                <w:szCs w:val="20"/>
              </w:rPr>
              <w:t>he</w:t>
            </w:r>
            <w:r w:rsidRPr="00046354">
              <w:rPr>
                <w:rFonts w:eastAsia="Times New Roman"/>
                <w:spacing w:val="12"/>
                <w:sz w:val="20"/>
                <w:szCs w:val="20"/>
              </w:rPr>
              <w:t xml:space="preserve"> </w:t>
            </w:r>
            <w:r w:rsidRPr="00046354">
              <w:rPr>
                <w:rFonts w:eastAsia="Times New Roman"/>
                <w:i/>
                <w:spacing w:val="-2"/>
                <w:sz w:val="20"/>
                <w:szCs w:val="20"/>
              </w:rPr>
              <w:t>b</w:t>
            </w:r>
            <w:r w:rsidRPr="00046354">
              <w:rPr>
                <w:rFonts w:eastAsia="Times New Roman"/>
                <w:i/>
                <w:sz w:val="20"/>
                <w:szCs w:val="20"/>
              </w:rPr>
              <w:t>a</w:t>
            </w:r>
            <w:r w:rsidRPr="00046354">
              <w:rPr>
                <w:rFonts w:eastAsia="Times New Roman"/>
                <w:i/>
                <w:spacing w:val="1"/>
                <w:sz w:val="20"/>
                <w:szCs w:val="20"/>
              </w:rPr>
              <w:t>s</w:t>
            </w:r>
            <w:r w:rsidRPr="00046354">
              <w:rPr>
                <w:rFonts w:eastAsia="Times New Roman"/>
                <w:i/>
                <w:sz w:val="20"/>
                <w:szCs w:val="20"/>
              </w:rPr>
              <w:t>e</w:t>
            </w:r>
            <w:r w:rsidRPr="00046354">
              <w:rPr>
                <w:rFonts w:eastAsia="Times New Roman"/>
                <w:i/>
                <w:spacing w:val="12"/>
                <w:sz w:val="20"/>
                <w:szCs w:val="20"/>
              </w:rPr>
              <w:t xml:space="preserve"> </w:t>
            </w:r>
            <w:r w:rsidRPr="00046354">
              <w:rPr>
                <w:rFonts w:eastAsia="Times New Roman"/>
                <w:i/>
                <w:sz w:val="20"/>
                <w:szCs w:val="20"/>
              </w:rPr>
              <w:t>d</w:t>
            </w:r>
            <w:r w:rsidRPr="00046354">
              <w:rPr>
                <w:rFonts w:eastAsia="Times New Roman"/>
                <w:i/>
                <w:spacing w:val="-2"/>
                <w:sz w:val="20"/>
                <w:szCs w:val="20"/>
              </w:rPr>
              <w:t>a</w:t>
            </w:r>
            <w:r w:rsidRPr="00046354">
              <w:rPr>
                <w:rFonts w:eastAsia="Times New Roman"/>
                <w:i/>
                <w:spacing w:val="1"/>
                <w:sz w:val="20"/>
                <w:szCs w:val="20"/>
              </w:rPr>
              <w:t>t</w:t>
            </w:r>
            <w:r w:rsidRPr="00046354">
              <w:rPr>
                <w:rFonts w:eastAsia="Times New Roman"/>
                <w:i/>
                <w:sz w:val="20"/>
                <w:szCs w:val="20"/>
              </w:rPr>
              <w:t>e</w:t>
            </w:r>
            <w:r w:rsidRPr="00046354">
              <w:rPr>
                <w:rFonts w:eastAsia="Times New Roman"/>
                <w:spacing w:val="12"/>
                <w:sz w:val="20"/>
                <w:szCs w:val="20"/>
              </w:rPr>
              <w:t xml:space="preserve"> </w:t>
            </w:r>
            <w:r w:rsidRPr="00046354">
              <w:rPr>
                <w:rFonts w:eastAsia="Times New Roman"/>
                <w:spacing w:val="1"/>
                <w:sz w:val="20"/>
                <w:szCs w:val="20"/>
              </w:rPr>
              <w:t>f</w:t>
            </w:r>
            <w:r w:rsidRPr="00046354">
              <w:rPr>
                <w:rFonts w:eastAsia="Times New Roman"/>
                <w:spacing w:val="-2"/>
                <w:sz w:val="20"/>
                <w:szCs w:val="20"/>
              </w:rPr>
              <w:t>o</w:t>
            </w:r>
            <w:r w:rsidRPr="00046354">
              <w:rPr>
                <w:rFonts w:eastAsia="Times New Roman"/>
                <w:sz w:val="20"/>
                <w:szCs w:val="20"/>
              </w:rPr>
              <w:t>r</w:t>
            </w:r>
            <w:r w:rsidRPr="00046354">
              <w:rPr>
                <w:rFonts w:eastAsia="Times New Roman"/>
                <w:spacing w:val="13"/>
                <w:sz w:val="20"/>
                <w:szCs w:val="20"/>
              </w:rPr>
              <w:t xml:space="preserve"> </w:t>
            </w:r>
            <w:r w:rsidRPr="00046354">
              <w:rPr>
                <w:rFonts w:eastAsia="Times New Roman"/>
                <w:spacing w:val="1"/>
                <w:sz w:val="20"/>
                <w:szCs w:val="20"/>
              </w:rPr>
              <w:t>t</w:t>
            </w:r>
            <w:r w:rsidRPr="00046354">
              <w:rPr>
                <w:rFonts w:eastAsia="Times New Roman"/>
                <w:sz w:val="20"/>
                <w:szCs w:val="20"/>
              </w:rPr>
              <w:t>he</w:t>
            </w:r>
            <w:r w:rsidRPr="00046354">
              <w:rPr>
                <w:rFonts w:eastAsia="Times New Roman"/>
                <w:spacing w:val="13"/>
                <w:sz w:val="20"/>
                <w:szCs w:val="20"/>
              </w:rPr>
              <w:t xml:space="preserve"> </w:t>
            </w:r>
            <w:r w:rsidRPr="00046354">
              <w:rPr>
                <w:rFonts w:eastAsia="Times New Roman"/>
                <w:i/>
                <w:spacing w:val="1"/>
                <w:sz w:val="20"/>
                <w:szCs w:val="20"/>
              </w:rPr>
              <w:t>i</w:t>
            </w:r>
            <w:r w:rsidRPr="00046354">
              <w:rPr>
                <w:rFonts w:eastAsia="Times New Roman"/>
                <w:i/>
                <w:sz w:val="20"/>
                <w:szCs w:val="20"/>
              </w:rPr>
              <w:t>nd</w:t>
            </w:r>
            <w:r w:rsidRPr="00046354">
              <w:rPr>
                <w:rFonts w:eastAsia="Times New Roman"/>
                <w:i/>
                <w:spacing w:val="-2"/>
                <w:sz w:val="20"/>
                <w:szCs w:val="20"/>
              </w:rPr>
              <w:t>e</w:t>
            </w:r>
            <w:r w:rsidRPr="00046354">
              <w:rPr>
                <w:rFonts w:eastAsia="Times New Roman"/>
                <w:i/>
                <w:sz w:val="20"/>
                <w:szCs w:val="20"/>
              </w:rPr>
              <w:t>x</w:t>
            </w:r>
            <w:r w:rsidRPr="00046354">
              <w:rPr>
                <w:rFonts w:eastAsia="Times New Roman"/>
                <w:i/>
                <w:spacing w:val="10"/>
                <w:sz w:val="20"/>
                <w:szCs w:val="20"/>
              </w:rPr>
              <w:t xml:space="preserve"> </w:t>
            </w:r>
            <w:r w:rsidRPr="00046354">
              <w:rPr>
                <w:rFonts w:eastAsia="Times New Roman"/>
                <w:i/>
                <w:spacing w:val="1"/>
                <w:sz w:val="20"/>
                <w:szCs w:val="20"/>
              </w:rPr>
              <w:t>fi</w:t>
            </w:r>
            <w:r w:rsidRPr="00046354">
              <w:rPr>
                <w:rFonts w:eastAsia="Times New Roman"/>
                <w:i/>
                <w:sz w:val="20"/>
                <w:szCs w:val="20"/>
              </w:rPr>
              <w:t>gu</w:t>
            </w:r>
            <w:r w:rsidRPr="00046354">
              <w:rPr>
                <w:rFonts w:eastAsia="Times New Roman"/>
                <w:i/>
                <w:spacing w:val="-2"/>
                <w:sz w:val="20"/>
                <w:szCs w:val="20"/>
              </w:rPr>
              <w:t>r</w:t>
            </w:r>
            <w:r w:rsidRPr="00046354">
              <w:rPr>
                <w:rFonts w:eastAsia="Times New Roman"/>
                <w:i/>
                <w:sz w:val="20"/>
                <w:szCs w:val="20"/>
              </w:rPr>
              <w:t>e</w:t>
            </w:r>
            <w:r w:rsidRPr="00046354">
              <w:rPr>
                <w:rFonts w:eastAsiaTheme="minorEastAsia"/>
                <w:i/>
                <w:sz w:val="20"/>
                <w:szCs w:val="20"/>
                <w:lang w:eastAsia="zh-HK"/>
              </w:rPr>
              <w:t>s</w:t>
            </w:r>
            <w:r w:rsidRPr="00046354">
              <w:rPr>
                <w:rFonts w:eastAsia="Times New Roman"/>
                <w:i/>
                <w:spacing w:val="14"/>
                <w:sz w:val="20"/>
                <w:szCs w:val="20"/>
              </w:rPr>
              <w:t xml:space="preserve"> </w:t>
            </w:r>
            <w:r w:rsidRPr="00046354">
              <w:rPr>
                <w:rFonts w:eastAsia="Times New Roman"/>
                <w:spacing w:val="1"/>
                <w:sz w:val="20"/>
                <w:szCs w:val="20"/>
              </w:rPr>
              <w:t>i</w:t>
            </w:r>
            <w:r w:rsidRPr="00046354">
              <w:rPr>
                <w:rFonts w:eastAsia="Times New Roman"/>
                <w:sz w:val="20"/>
                <w:szCs w:val="20"/>
              </w:rPr>
              <w:t>s</w:t>
            </w:r>
            <w:r w:rsidRPr="00046354">
              <w:rPr>
                <w:rFonts w:eastAsia="Times New Roman"/>
                <w:spacing w:val="10"/>
                <w:sz w:val="20"/>
                <w:szCs w:val="20"/>
              </w:rPr>
              <w:t xml:space="preserve"> </w:t>
            </w:r>
            <w:r w:rsidRPr="00046354">
              <w:rPr>
                <w:rFonts w:eastAsia="Times New Roman"/>
                <w:spacing w:val="1"/>
                <w:sz w:val="20"/>
                <w:szCs w:val="20"/>
              </w:rPr>
              <w:t>t</w:t>
            </w:r>
            <w:r w:rsidRPr="00046354">
              <w:rPr>
                <w:rFonts w:eastAsia="Times New Roman"/>
                <w:sz w:val="20"/>
                <w:szCs w:val="20"/>
              </w:rPr>
              <w:t>he</w:t>
            </w:r>
            <w:r w:rsidRPr="00046354">
              <w:rPr>
                <w:rFonts w:eastAsia="Times New Roman"/>
                <w:spacing w:val="12"/>
                <w:sz w:val="20"/>
                <w:szCs w:val="20"/>
              </w:rPr>
              <w:t xml:space="preserve"> </w:t>
            </w:r>
            <w:r w:rsidRPr="00046354">
              <w:rPr>
                <w:rFonts w:eastAsia="Times New Roman"/>
                <w:sz w:val="20"/>
                <w:szCs w:val="20"/>
              </w:rPr>
              <w:t>d</w:t>
            </w:r>
            <w:r w:rsidRPr="00046354">
              <w:rPr>
                <w:rFonts w:eastAsia="Times New Roman"/>
                <w:spacing w:val="-2"/>
                <w:sz w:val="20"/>
                <w:szCs w:val="20"/>
              </w:rPr>
              <w:t>a</w:t>
            </w:r>
            <w:r w:rsidRPr="00046354">
              <w:rPr>
                <w:rFonts w:eastAsia="Times New Roman"/>
                <w:spacing w:val="1"/>
                <w:sz w:val="20"/>
                <w:szCs w:val="20"/>
              </w:rPr>
              <w:t>t</w:t>
            </w:r>
            <w:r w:rsidRPr="00046354">
              <w:rPr>
                <w:rFonts w:eastAsia="Times New Roman"/>
                <w:sz w:val="20"/>
                <w:szCs w:val="20"/>
              </w:rPr>
              <w:t>e</w:t>
            </w:r>
            <w:r w:rsidRPr="00046354">
              <w:rPr>
                <w:rFonts w:eastAsia="Times New Roman"/>
                <w:spacing w:val="12"/>
                <w:sz w:val="20"/>
                <w:szCs w:val="20"/>
              </w:rPr>
              <w:t xml:space="preserve"> </w:t>
            </w:r>
            <w:r w:rsidRPr="00046354">
              <w:rPr>
                <w:rFonts w:eastAsia="Times New Roman"/>
                <w:sz w:val="20"/>
                <w:szCs w:val="20"/>
              </w:rPr>
              <w:t>42</w:t>
            </w:r>
            <w:r w:rsidRPr="00046354">
              <w:rPr>
                <w:rFonts w:eastAsia="Times New Roman"/>
                <w:spacing w:val="12"/>
                <w:sz w:val="20"/>
                <w:szCs w:val="20"/>
              </w:rPr>
              <w:t xml:space="preserve"> </w:t>
            </w:r>
            <w:r w:rsidRPr="00046354">
              <w:rPr>
                <w:rFonts w:eastAsia="Times New Roman"/>
                <w:sz w:val="20"/>
                <w:szCs w:val="20"/>
              </w:rPr>
              <w:t>da</w:t>
            </w:r>
            <w:r w:rsidRPr="00046354">
              <w:rPr>
                <w:rFonts w:eastAsia="Times New Roman"/>
                <w:spacing w:val="-2"/>
                <w:sz w:val="20"/>
                <w:szCs w:val="20"/>
              </w:rPr>
              <w:t>y</w:t>
            </w:r>
            <w:r w:rsidRPr="00046354">
              <w:rPr>
                <w:rFonts w:eastAsia="Times New Roman"/>
                <w:sz w:val="20"/>
                <w:szCs w:val="20"/>
              </w:rPr>
              <w:t>s</w:t>
            </w:r>
            <w:r w:rsidRPr="00046354">
              <w:rPr>
                <w:rFonts w:eastAsia="Times New Roman"/>
                <w:spacing w:val="10"/>
                <w:sz w:val="20"/>
                <w:szCs w:val="20"/>
              </w:rPr>
              <w:t xml:space="preserve"> </w:t>
            </w:r>
            <w:r w:rsidRPr="00046354">
              <w:rPr>
                <w:rFonts w:eastAsia="Times New Roman"/>
                <w:sz w:val="20"/>
                <w:szCs w:val="20"/>
              </w:rPr>
              <w:t>p</w:t>
            </w:r>
            <w:r w:rsidRPr="00046354">
              <w:rPr>
                <w:rFonts w:eastAsia="Times New Roman"/>
                <w:spacing w:val="1"/>
                <w:sz w:val="20"/>
                <w:szCs w:val="20"/>
              </w:rPr>
              <w:t>ri</w:t>
            </w:r>
            <w:r w:rsidRPr="00046354">
              <w:rPr>
                <w:rFonts w:eastAsia="Times New Roman"/>
                <w:sz w:val="20"/>
                <w:szCs w:val="20"/>
              </w:rPr>
              <w:t>or</w:t>
            </w:r>
            <w:r w:rsidRPr="00046354">
              <w:rPr>
                <w:rFonts w:eastAsia="Times New Roman"/>
                <w:spacing w:val="10"/>
                <w:sz w:val="20"/>
                <w:szCs w:val="20"/>
              </w:rPr>
              <w:t xml:space="preserve"> </w:t>
            </w:r>
            <w:r w:rsidRPr="00046354">
              <w:rPr>
                <w:rFonts w:eastAsia="Times New Roman"/>
                <w:spacing w:val="1"/>
                <w:sz w:val="20"/>
                <w:szCs w:val="20"/>
              </w:rPr>
              <w:t>t</w:t>
            </w:r>
            <w:r w:rsidRPr="00046354">
              <w:rPr>
                <w:rFonts w:eastAsia="Times New Roman"/>
                <w:sz w:val="20"/>
                <w:szCs w:val="20"/>
              </w:rPr>
              <w:t>o</w:t>
            </w:r>
            <w:r w:rsidRPr="00046354">
              <w:rPr>
                <w:rFonts w:eastAsia="Times New Roman"/>
                <w:spacing w:val="12"/>
                <w:sz w:val="20"/>
                <w:szCs w:val="20"/>
              </w:rPr>
              <w:t xml:space="preserve"> </w:t>
            </w:r>
            <w:r w:rsidRPr="00046354">
              <w:rPr>
                <w:rFonts w:eastAsia="Times New Roman"/>
                <w:spacing w:val="1"/>
                <w:sz w:val="20"/>
                <w:szCs w:val="20"/>
              </w:rPr>
              <w:t>t</w:t>
            </w:r>
            <w:r w:rsidRPr="00046354">
              <w:rPr>
                <w:rFonts w:eastAsia="Times New Roman"/>
                <w:sz w:val="20"/>
                <w:szCs w:val="20"/>
              </w:rPr>
              <w:t>he</w:t>
            </w:r>
            <w:r w:rsidRPr="00046354">
              <w:rPr>
                <w:rFonts w:eastAsia="Times New Roman"/>
                <w:spacing w:val="12"/>
                <w:sz w:val="20"/>
                <w:szCs w:val="20"/>
              </w:rPr>
              <w:t xml:space="preserve"> </w:t>
            </w:r>
            <w:r w:rsidRPr="00046354">
              <w:rPr>
                <w:rFonts w:eastAsia="Times New Roman"/>
                <w:sz w:val="20"/>
                <w:szCs w:val="20"/>
              </w:rPr>
              <w:t>d</w:t>
            </w:r>
            <w:r w:rsidRPr="00046354">
              <w:rPr>
                <w:rFonts w:eastAsia="Times New Roman"/>
                <w:spacing w:val="-2"/>
                <w:sz w:val="20"/>
                <w:szCs w:val="20"/>
              </w:rPr>
              <w:t>a</w:t>
            </w:r>
            <w:r w:rsidRPr="00046354">
              <w:rPr>
                <w:rFonts w:eastAsia="Times New Roman"/>
                <w:spacing w:val="1"/>
                <w:sz w:val="20"/>
                <w:szCs w:val="20"/>
              </w:rPr>
              <w:t>t</w:t>
            </w:r>
            <w:r w:rsidRPr="00046354">
              <w:rPr>
                <w:rFonts w:eastAsia="Times New Roman"/>
                <w:sz w:val="20"/>
                <w:szCs w:val="20"/>
              </w:rPr>
              <w:t>e</w:t>
            </w:r>
            <w:r w:rsidRPr="00046354">
              <w:rPr>
                <w:rFonts w:eastAsiaTheme="minorEastAsia"/>
                <w:spacing w:val="12"/>
                <w:sz w:val="20"/>
                <w:szCs w:val="20"/>
                <w:lang w:eastAsia="zh-HK"/>
              </w:rPr>
              <w:t xml:space="preserve"> </w:t>
            </w:r>
            <w:r w:rsidRPr="00046354">
              <w:rPr>
                <w:rFonts w:eastAsia="Times New Roman"/>
                <w:spacing w:val="-2"/>
                <w:sz w:val="20"/>
                <w:szCs w:val="20"/>
              </w:rPr>
              <w:t>f</w:t>
            </w:r>
            <w:r w:rsidRPr="00046354">
              <w:rPr>
                <w:rFonts w:eastAsia="Times New Roman"/>
                <w:sz w:val="20"/>
                <w:szCs w:val="20"/>
              </w:rPr>
              <w:t>or</w:t>
            </w:r>
            <w:r w:rsidRPr="00046354">
              <w:rPr>
                <w:rFonts w:eastAsia="Times New Roman"/>
                <w:spacing w:val="13"/>
                <w:sz w:val="20"/>
                <w:szCs w:val="20"/>
              </w:rPr>
              <w:t xml:space="preserve"> </w:t>
            </w:r>
            <w:r w:rsidRPr="00046354">
              <w:rPr>
                <w:rFonts w:eastAsia="Times New Roman"/>
                <w:spacing w:val="1"/>
                <w:sz w:val="20"/>
                <w:szCs w:val="20"/>
              </w:rPr>
              <w:t>t</w:t>
            </w:r>
            <w:r w:rsidRPr="00046354">
              <w:rPr>
                <w:rFonts w:eastAsia="Times New Roman"/>
                <w:spacing w:val="-2"/>
                <w:sz w:val="20"/>
                <w:szCs w:val="20"/>
              </w:rPr>
              <w:t>h</w:t>
            </w:r>
            <w:r w:rsidRPr="00046354">
              <w:rPr>
                <w:rFonts w:eastAsia="Times New Roman"/>
                <w:sz w:val="20"/>
                <w:szCs w:val="20"/>
              </w:rPr>
              <w:t>e</w:t>
            </w:r>
            <w:r w:rsidRPr="00046354">
              <w:rPr>
                <w:rFonts w:eastAsia="Times New Roman"/>
                <w:spacing w:val="12"/>
                <w:sz w:val="20"/>
                <w:szCs w:val="20"/>
              </w:rPr>
              <w:t xml:space="preserve"> </w:t>
            </w:r>
            <w:r w:rsidRPr="00046354">
              <w:rPr>
                <w:rFonts w:eastAsia="Times New Roman"/>
                <w:spacing w:val="1"/>
                <w:sz w:val="20"/>
                <w:szCs w:val="20"/>
              </w:rPr>
              <w:t>r</w:t>
            </w:r>
            <w:r w:rsidRPr="00046354">
              <w:rPr>
                <w:rFonts w:eastAsia="Times New Roman"/>
                <w:spacing w:val="-2"/>
                <w:sz w:val="20"/>
                <w:szCs w:val="20"/>
              </w:rPr>
              <w:t>e</w:t>
            </w:r>
            <w:r w:rsidRPr="00046354">
              <w:rPr>
                <w:rFonts w:eastAsia="Times New Roman"/>
                <w:spacing w:val="1"/>
                <w:sz w:val="20"/>
                <w:szCs w:val="20"/>
              </w:rPr>
              <w:t>t</w:t>
            </w:r>
            <w:r w:rsidRPr="00046354">
              <w:rPr>
                <w:rFonts w:eastAsia="Times New Roman"/>
                <w:sz w:val="20"/>
                <w:szCs w:val="20"/>
              </w:rPr>
              <w:t>u</w:t>
            </w:r>
            <w:r w:rsidRPr="00046354">
              <w:rPr>
                <w:rFonts w:eastAsia="Times New Roman"/>
                <w:spacing w:val="1"/>
                <w:sz w:val="20"/>
                <w:szCs w:val="20"/>
              </w:rPr>
              <w:t>r</w:t>
            </w:r>
            <w:r w:rsidRPr="00046354">
              <w:rPr>
                <w:rFonts w:eastAsia="Times New Roman"/>
                <w:sz w:val="20"/>
                <w:szCs w:val="20"/>
              </w:rPr>
              <w:t>n of</w:t>
            </w:r>
            <w:r w:rsidRPr="00046354">
              <w:rPr>
                <w:rFonts w:eastAsia="Times New Roman"/>
                <w:spacing w:val="1"/>
                <w:sz w:val="20"/>
                <w:szCs w:val="20"/>
              </w:rPr>
              <w:t xml:space="preserve"> </w:t>
            </w:r>
            <w:r w:rsidRPr="00046354">
              <w:rPr>
                <w:rFonts w:eastAsia="Times New Roman"/>
                <w:spacing w:val="-1"/>
                <w:sz w:val="20"/>
                <w:szCs w:val="20"/>
              </w:rPr>
              <w:t>t</w:t>
            </w:r>
            <w:r w:rsidRPr="00046354">
              <w:rPr>
                <w:rFonts w:eastAsia="Times New Roman"/>
                <w:spacing w:val="1"/>
                <w:sz w:val="20"/>
                <w:szCs w:val="20"/>
              </w:rPr>
              <w:t>e</w:t>
            </w:r>
            <w:r w:rsidRPr="00046354">
              <w:rPr>
                <w:rFonts w:eastAsia="Times New Roman"/>
                <w:sz w:val="20"/>
                <w:szCs w:val="20"/>
              </w:rPr>
              <w:t>nd</w:t>
            </w:r>
            <w:r w:rsidRPr="00046354">
              <w:rPr>
                <w:rFonts w:eastAsia="Times New Roman"/>
                <w:spacing w:val="-2"/>
                <w:sz w:val="20"/>
                <w:szCs w:val="20"/>
              </w:rPr>
              <w:t>e</w:t>
            </w:r>
            <w:r w:rsidRPr="00046354">
              <w:rPr>
                <w:rFonts w:eastAsia="Times New Roman"/>
                <w:spacing w:val="1"/>
                <w:sz w:val="20"/>
                <w:szCs w:val="20"/>
              </w:rPr>
              <w:t>r</w:t>
            </w:r>
            <w:r w:rsidRPr="00046354">
              <w:rPr>
                <w:rFonts w:eastAsia="Times New Roman"/>
                <w:sz w:val="20"/>
                <w:szCs w:val="20"/>
              </w:rPr>
              <w:t>s.</w:t>
            </w:r>
          </w:p>
          <w:p w:rsidR="000A281C" w:rsidRPr="00046354" w:rsidRDefault="000A281C" w:rsidP="00A3566D">
            <w:pPr>
              <w:spacing w:line="264" w:lineRule="exact"/>
              <w:ind w:right="-20"/>
              <w:rPr>
                <w:rFonts w:eastAsiaTheme="minorEastAsia"/>
                <w:spacing w:val="2"/>
                <w:sz w:val="20"/>
                <w:szCs w:val="20"/>
                <w:lang w:eastAsia="zh-HK"/>
              </w:rPr>
            </w:pPr>
          </w:p>
          <w:p w:rsidR="000A281C" w:rsidRPr="00A11790" w:rsidRDefault="000A281C" w:rsidP="00A3566D">
            <w:pPr>
              <w:numPr>
                <w:ilvl w:val="0"/>
                <w:numId w:val="11"/>
              </w:numPr>
              <w:spacing w:line="272" w:lineRule="auto"/>
              <w:rPr>
                <w:rFonts w:eastAsiaTheme="minorEastAsia"/>
                <w:spacing w:val="2"/>
                <w:sz w:val="20"/>
                <w:szCs w:val="20"/>
                <w:lang w:val="en-US" w:eastAsia="zh-HK"/>
              </w:rPr>
            </w:pPr>
            <w:r w:rsidRPr="00A11790">
              <w:rPr>
                <w:rFonts w:eastAsiaTheme="minorEastAsia"/>
                <w:spacing w:val="2"/>
                <w:sz w:val="20"/>
                <w:szCs w:val="20"/>
                <w:lang w:val="en-US" w:eastAsia="zh-HK"/>
              </w:rPr>
              <w:t xml:space="preserve">In the event of any change(s) to the base period, composition, compilation method or availability of the </w:t>
            </w:r>
            <w:r w:rsidRPr="00A11790">
              <w:rPr>
                <w:rFonts w:eastAsiaTheme="minorEastAsia"/>
                <w:i/>
                <w:spacing w:val="2"/>
                <w:sz w:val="20"/>
                <w:szCs w:val="20"/>
                <w:lang w:val="en-US" w:eastAsia="zh-HK"/>
              </w:rPr>
              <w:t>index figures</w:t>
            </w:r>
            <w:r w:rsidRPr="00A11790">
              <w:rPr>
                <w:rFonts w:eastAsiaTheme="minorEastAsia"/>
                <w:spacing w:val="2"/>
                <w:sz w:val="20"/>
                <w:szCs w:val="20"/>
                <w:lang w:val="en-US" w:eastAsia="zh-HK"/>
              </w:rPr>
              <w:t xml:space="preserve"> or any statistical figures used for compiling an </w:t>
            </w:r>
            <w:r w:rsidRPr="00A11790">
              <w:rPr>
                <w:rFonts w:eastAsiaTheme="minorEastAsia"/>
                <w:i/>
                <w:spacing w:val="2"/>
                <w:sz w:val="20"/>
                <w:szCs w:val="20"/>
                <w:lang w:val="en-US" w:eastAsia="zh-HK"/>
              </w:rPr>
              <w:t>index figure</w:t>
            </w:r>
            <w:r w:rsidRPr="00A11790">
              <w:rPr>
                <w:rFonts w:eastAsiaTheme="minorEastAsia"/>
                <w:spacing w:val="2"/>
                <w:sz w:val="20"/>
                <w:szCs w:val="20"/>
                <w:lang w:val="en-US" w:eastAsia="zh-HK"/>
              </w:rPr>
              <w:t xml:space="preserve">, as adopted by the Census and Statistics Department of the Government of the Hong Kong Special Administrative Region in the published </w:t>
            </w:r>
            <w:r w:rsidRPr="00A11790">
              <w:rPr>
                <w:rFonts w:eastAsiaTheme="minorEastAsia"/>
                <w:i/>
                <w:spacing w:val="2"/>
                <w:sz w:val="20"/>
                <w:szCs w:val="20"/>
                <w:lang w:val="en-US" w:eastAsia="zh-HK"/>
              </w:rPr>
              <w:t>index figures</w:t>
            </w:r>
            <w:r w:rsidRPr="00A11790">
              <w:rPr>
                <w:rFonts w:eastAsiaTheme="minorEastAsia"/>
                <w:spacing w:val="2"/>
                <w:sz w:val="20"/>
                <w:szCs w:val="20"/>
                <w:lang w:val="en-US" w:eastAsia="zh-HK"/>
              </w:rPr>
              <w:t xml:space="preserve"> or published statistical figures on or after the date for the return of tenders, and</w:t>
            </w:r>
          </w:p>
          <w:p w:rsidR="000A281C" w:rsidRPr="00A11790" w:rsidRDefault="000A281C" w:rsidP="00A3566D">
            <w:pPr>
              <w:spacing w:line="272" w:lineRule="auto"/>
              <w:rPr>
                <w:rFonts w:eastAsiaTheme="minorEastAsia"/>
                <w:spacing w:val="2"/>
                <w:sz w:val="20"/>
                <w:szCs w:val="20"/>
                <w:lang w:val="en-US" w:eastAsia="zh-HK"/>
              </w:rPr>
            </w:pPr>
          </w:p>
          <w:p w:rsidR="000A281C" w:rsidRPr="00A11790" w:rsidRDefault="000A281C" w:rsidP="00A3566D">
            <w:pPr>
              <w:numPr>
                <w:ilvl w:val="0"/>
                <w:numId w:val="23"/>
              </w:numPr>
              <w:spacing w:line="272" w:lineRule="auto"/>
              <w:rPr>
                <w:rFonts w:eastAsiaTheme="minorEastAsia"/>
                <w:spacing w:val="2"/>
                <w:sz w:val="20"/>
                <w:szCs w:val="20"/>
                <w:lang w:val="en-US" w:eastAsia="zh-HK"/>
              </w:rPr>
            </w:pPr>
            <w:r w:rsidRPr="00A11790">
              <w:rPr>
                <w:rFonts w:eastAsiaTheme="minorEastAsia"/>
                <w:spacing w:val="2"/>
                <w:sz w:val="20"/>
                <w:szCs w:val="20"/>
                <w:lang w:val="en-US" w:eastAsia="zh-HK"/>
              </w:rPr>
              <w:t xml:space="preserve">where a conversion factor and/or the associated conversion method for the change in the </w:t>
            </w:r>
            <w:r w:rsidRPr="00A11790">
              <w:rPr>
                <w:rFonts w:eastAsiaTheme="minorEastAsia"/>
                <w:i/>
                <w:spacing w:val="2"/>
                <w:sz w:val="20"/>
                <w:szCs w:val="20"/>
                <w:lang w:val="en-US" w:eastAsia="zh-HK"/>
              </w:rPr>
              <w:t>index figure</w:t>
            </w:r>
            <w:r w:rsidRPr="00A11790">
              <w:rPr>
                <w:rFonts w:eastAsiaTheme="minorEastAsia"/>
                <w:spacing w:val="2"/>
                <w:sz w:val="20"/>
                <w:szCs w:val="20"/>
                <w:lang w:val="en-US" w:eastAsia="zh-HK"/>
              </w:rPr>
              <w:t xml:space="preserve"> or statistical figure is available from the Census and Statistics Department of the Government of the Hong Kong Special Administrative Region, the relevant Latest Index upon and after the discontinuation of the </w:t>
            </w:r>
            <w:r w:rsidRPr="00A11790">
              <w:rPr>
                <w:rFonts w:eastAsiaTheme="minorEastAsia"/>
                <w:i/>
                <w:spacing w:val="2"/>
                <w:sz w:val="20"/>
                <w:szCs w:val="20"/>
                <w:lang w:val="en-US" w:eastAsia="zh-HK"/>
              </w:rPr>
              <w:t>index figure</w:t>
            </w:r>
            <w:r w:rsidRPr="00A11790">
              <w:rPr>
                <w:rFonts w:eastAsiaTheme="minorEastAsia"/>
                <w:spacing w:val="2"/>
                <w:sz w:val="20"/>
                <w:szCs w:val="20"/>
                <w:lang w:val="en-US" w:eastAsia="zh-HK"/>
              </w:rPr>
              <w:t xml:space="preserve"> or statistical figure with the original base period, composition and/or compilation method </w:t>
            </w:r>
            <w:r w:rsidRPr="00A11790">
              <w:rPr>
                <w:rFonts w:eastAsiaTheme="minorEastAsia"/>
                <w:spacing w:val="2"/>
                <w:sz w:val="20"/>
                <w:szCs w:val="20"/>
                <w:lang w:val="en-US" w:eastAsia="zh-HK"/>
              </w:rPr>
              <w:lastRenderedPageBreak/>
              <w:t xml:space="preserve">shall be calculated by using such conversion factor on the corresponding </w:t>
            </w:r>
            <w:r w:rsidRPr="00A11790">
              <w:rPr>
                <w:rFonts w:eastAsiaTheme="minorEastAsia"/>
                <w:i/>
                <w:spacing w:val="2"/>
                <w:sz w:val="20"/>
                <w:szCs w:val="20"/>
                <w:lang w:val="en-US" w:eastAsia="zh-HK"/>
              </w:rPr>
              <w:t>index figure</w:t>
            </w:r>
            <w:r w:rsidRPr="00A11790">
              <w:rPr>
                <w:rFonts w:eastAsiaTheme="minorEastAsia"/>
                <w:spacing w:val="2"/>
                <w:sz w:val="20"/>
                <w:szCs w:val="20"/>
                <w:lang w:val="en-US" w:eastAsia="zh-HK"/>
              </w:rPr>
              <w:t xml:space="preserve"> or statistical figure;</w:t>
            </w:r>
          </w:p>
          <w:p w:rsidR="000A281C" w:rsidRPr="00A11790" w:rsidRDefault="000A281C" w:rsidP="00A3566D">
            <w:pPr>
              <w:spacing w:line="272" w:lineRule="auto"/>
              <w:rPr>
                <w:rFonts w:eastAsiaTheme="minorEastAsia"/>
                <w:spacing w:val="2"/>
                <w:sz w:val="20"/>
                <w:szCs w:val="20"/>
                <w:lang w:val="en-US" w:eastAsia="zh-HK"/>
              </w:rPr>
            </w:pPr>
          </w:p>
          <w:p w:rsidR="000A281C" w:rsidRPr="00A11790" w:rsidRDefault="000A281C" w:rsidP="00A3566D">
            <w:pPr>
              <w:numPr>
                <w:ilvl w:val="0"/>
                <w:numId w:val="23"/>
              </w:numPr>
              <w:spacing w:line="272" w:lineRule="auto"/>
              <w:rPr>
                <w:rFonts w:eastAsiaTheme="minorEastAsia"/>
                <w:spacing w:val="2"/>
                <w:sz w:val="20"/>
                <w:szCs w:val="20"/>
                <w:lang w:val="en-US" w:eastAsia="zh-HK"/>
              </w:rPr>
            </w:pPr>
            <w:r w:rsidRPr="00A11790">
              <w:rPr>
                <w:rFonts w:eastAsiaTheme="minorEastAsia"/>
                <w:spacing w:val="2"/>
                <w:sz w:val="20"/>
                <w:szCs w:val="20"/>
                <w:lang w:val="en-US" w:eastAsia="zh-HK"/>
              </w:rPr>
              <w:t xml:space="preserve">where the </w:t>
            </w:r>
            <w:r w:rsidRPr="00A11790">
              <w:rPr>
                <w:rFonts w:eastAsiaTheme="minorEastAsia"/>
                <w:i/>
                <w:spacing w:val="2"/>
                <w:sz w:val="20"/>
                <w:szCs w:val="20"/>
                <w:lang w:val="en-US" w:eastAsia="zh-HK"/>
              </w:rPr>
              <w:t>index figure</w:t>
            </w:r>
            <w:r w:rsidRPr="00A11790">
              <w:rPr>
                <w:rFonts w:eastAsiaTheme="minorEastAsia"/>
                <w:spacing w:val="2"/>
                <w:sz w:val="20"/>
                <w:szCs w:val="20"/>
                <w:lang w:val="en-US" w:eastAsia="zh-HK"/>
              </w:rPr>
              <w:t xml:space="preserve"> or statistical figure remains available but a conversion factor and/or the associated conversion method</w:t>
            </w:r>
            <w:r w:rsidRPr="00A11790" w:rsidDel="00C2232B">
              <w:rPr>
                <w:rFonts w:eastAsiaTheme="minorEastAsia"/>
                <w:spacing w:val="2"/>
                <w:sz w:val="20"/>
                <w:szCs w:val="20"/>
                <w:lang w:val="en-US" w:eastAsia="zh-HK"/>
              </w:rPr>
              <w:t xml:space="preserve"> </w:t>
            </w:r>
            <w:r w:rsidRPr="00A11790">
              <w:rPr>
                <w:rFonts w:eastAsiaTheme="minorEastAsia"/>
                <w:spacing w:val="2"/>
                <w:sz w:val="20"/>
                <w:szCs w:val="20"/>
                <w:lang w:val="en-US" w:eastAsia="zh-HK"/>
              </w:rPr>
              <w:t xml:space="preserve">is not available from the Census and Statistics Department of the Government of the Hong Kong Special Administrative Region, the relevant Latest Index upon and after the discontinuation of the </w:t>
            </w:r>
            <w:r w:rsidRPr="00A11790">
              <w:rPr>
                <w:rFonts w:eastAsiaTheme="minorEastAsia"/>
                <w:i/>
                <w:spacing w:val="2"/>
                <w:sz w:val="20"/>
                <w:szCs w:val="20"/>
                <w:lang w:val="en-US" w:eastAsia="zh-HK"/>
              </w:rPr>
              <w:t>index figure</w:t>
            </w:r>
            <w:r w:rsidRPr="00A11790">
              <w:rPr>
                <w:rFonts w:eastAsiaTheme="minorEastAsia"/>
                <w:spacing w:val="2"/>
                <w:sz w:val="20"/>
                <w:szCs w:val="20"/>
                <w:lang w:val="en-US" w:eastAsia="zh-HK"/>
              </w:rPr>
              <w:t xml:space="preserve"> or statistical figure with the original base period, composition and/or compilation method shall be calculated by multiplying the new </w:t>
            </w:r>
            <w:r w:rsidRPr="00A11790">
              <w:rPr>
                <w:rFonts w:eastAsiaTheme="minorEastAsia"/>
                <w:i/>
                <w:spacing w:val="2"/>
                <w:sz w:val="20"/>
                <w:szCs w:val="20"/>
                <w:lang w:val="en-US" w:eastAsia="zh-HK"/>
              </w:rPr>
              <w:t>index figure</w:t>
            </w:r>
            <w:r w:rsidRPr="00A11790">
              <w:rPr>
                <w:rFonts w:eastAsiaTheme="minorEastAsia"/>
                <w:spacing w:val="2"/>
                <w:sz w:val="20"/>
                <w:szCs w:val="20"/>
                <w:lang w:val="en-US" w:eastAsia="zh-HK"/>
              </w:rPr>
              <w:t xml:space="preserve"> by a contract conversion factor which is a fraction, the numerator of which is the sum of the </w:t>
            </w:r>
            <w:r w:rsidRPr="00A11790">
              <w:rPr>
                <w:rFonts w:eastAsiaTheme="minorEastAsia"/>
                <w:i/>
                <w:spacing w:val="2"/>
                <w:sz w:val="20"/>
                <w:szCs w:val="20"/>
                <w:lang w:val="en-US" w:eastAsia="zh-HK"/>
              </w:rPr>
              <w:t>index figure</w:t>
            </w:r>
            <w:r w:rsidRPr="00A11790">
              <w:rPr>
                <w:rFonts w:eastAsiaTheme="minorEastAsia"/>
                <w:spacing w:val="2"/>
                <w:sz w:val="20"/>
                <w:szCs w:val="20"/>
                <w:lang w:val="en-US" w:eastAsia="zh-HK"/>
              </w:rPr>
              <w:t xml:space="preserve"> with the original base period, composition and/or compilation method over the 12 months immediately before the first reference month whereby the </w:t>
            </w:r>
            <w:r w:rsidRPr="00A11790">
              <w:rPr>
                <w:rFonts w:eastAsiaTheme="minorEastAsia"/>
                <w:i/>
                <w:spacing w:val="2"/>
                <w:sz w:val="20"/>
                <w:szCs w:val="20"/>
                <w:lang w:val="en-US" w:eastAsia="zh-HK"/>
              </w:rPr>
              <w:t>index figure</w:t>
            </w:r>
            <w:r w:rsidRPr="00A11790">
              <w:rPr>
                <w:rFonts w:eastAsiaTheme="minorEastAsia"/>
                <w:spacing w:val="2"/>
                <w:sz w:val="20"/>
                <w:szCs w:val="20"/>
                <w:lang w:val="en-US" w:eastAsia="zh-HK"/>
              </w:rPr>
              <w:t xml:space="preserve"> or statistical figure is discontinued (“month of the discontinuation”), and the denominator of which is the sum of the </w:t>
            </w:r>
            <w:r w:rsidRPr="00A11790">
              <w:rPr>
                <w:rFonts w:eastAsiaTheme="minorEastAsia"/>
                <w:i/>
                <w:spacing w:val="2"/>
                <w:sz w:val="20"/>
                <w:szCs w:val="20"/>
                <w:lang w:val="en-US" w:eastAsia="zh-HK"/>
              </w:rPr>
              <w:t>index figure</w:t>
            </w:r>
            <w:r w:rsidRPr="00A11790">
              <w:rPr>
                <w:rFonts w:eastAsiaTheme="minorEastAsia"/>
                <w:spacing w:val="2"/>
                <w:sz w:val="20"/>
                <w:szCs w:val="20"/>
                <w:lang w:val="en-US" w:eastAsia="zh-HK"/>
              </w:rPr>
              <w:t xml:space="preserve"> with the new base period, composition and/or compilation method over the 12 months immediately before the month of the discontinuation </w:t>
            </w:r>
          </w:p>
          <w:p w:rsidR="000A281C" w:rsidRPr="00A11790" w:rsidRDefault="000A281C" w:rsidP="00A3566D">
            <w:pPr>
              <w:spacing w:line="272" w:lineRule="auto"/>
              <w:rPr>
                <w:rFonts w:eastAsiaTheme="minorEastAsia"/>
                <w:spacing w:val="2"/>
                <w:sz w:val="20"/>
                <w:szCs w:val="20"/>
                <w:lang w:val="en-US" w:eastAsia="zh-HK"/>
              </w:rPr>
            </w:pPr>
            <w:r w:rsidRPr="00A11790">
              <w:rPr>
                <w:rFonts w:eastAsiaTheme="minorEastAsia"/>
                <w:spacing w:val="2"/>
                <w:sz w:val="20"/>
                <w:szCs w:val="20"/>
                <w:lang w:val="en-US" w:eastAsia="zh-HK"/>
              </w:rPr>
              <w:t xml:space="preserve">(i.e. </w:t>
            </w:r>
            <m:oMath>
              <m:r>
                <w:rPr>
                  <w:rFonts w:ascii="Cambria Math" w:eastAsiaTheme="minorEastAsia" w:hAnsi="Cambria Math"/>
                  <w:spacing w:val="2"/>
                  <w:sz w:val="20"/>
                  <w:szCs w:val="20"/>
                  <w:lang w:val="en-US" w:eastAsia="zh-HK"/>
                </w:rPr>
                <m:t>Contract Conversion Factor C=</m:t>
              </m:r>
              <m:f>
                <m:fPr>
                  <m:ctrlPr>
                    <w:rPr>
                      <w:rFonts w:ascii="Cambria Math" w:eastAsiaTheme="minorEastAsia" w:hAnsi="Cambria Math"/>
                      <w:spacing w:val="2"/>
                      <w:sz w:val="20"/>
                      <w:szCs w:val="20"/>
                      <w:lang w:val="en-US" w:eastAsia="zh-HK"/>
                    </w:rPr>
                  </m:ctrlPr>
                </m:fPr>
                <m:num>
                  <m:sSub>
                    <m:sSubPr>
                      <m:ctrlPr>
                        <w:rPr>
                          <w:rFonts w:ascii="Cambria Math" w:eastAsiaTheme="minorEastAsia" w:hAnsi="Cambria Math"/>
                          <w:spacing w:val="2"/>
                          <w:sz w:val="20"/>
                          <w:szCs w:val="20"/>
                          <w:lang w:val="en-US" w:eastAsia="zh-HK"/>
                        </w:rPr>
                      </m:ctrlPr>
                    </m:sSubPr>
                    <m:e>
                      <m:r>
                        <m:rPr>
                          <m:sty m:val="p"/>
                        </m:rPr>
                        <w:rPr>
                          <w:rFonts w:ascii="Cambria Math" w:eastAsiaTheme="minorEastAsia" w:hAnsi="Cambria Math"/>
                          <w:spacing w:val="2"/>
                          <w:sz w:val="20"/>
                          <w:szCs w:val="20"/>
                          <w:lang w:val="en-US" w:eastAsia="zh-HK"/>
                        </w:rPr>
                        <m:t>OIF</m:t>
                      </m:r>
                    </m:e>
                    <m:sub>
                      <m:r>
                        <m:rPr>
                          <m:sty m:val="p"/>
                        </m:rPr>
                        <w:rPr>
                          <w:rFonts w:ascii="Cambria Math" w:eastAsiaTheme="minorEastAsia" w:hAnsi="Cambria Math"/>
                          <w:spacing w:val="2"/>
                          <w:sz w:val="20"/>
                          <w:szCs w:val="20"/>
                          <w:lang w:val="en-US" w:eastAsia="zh-HK"/>
                        </w:rPr>
                        <m:t xml:space="preserve"> k-1</m:t>
                      </m:r>
                    </m:sub>
                  </m:sSub>
                  <m:r>
                    <w:rPr>
                      <w:rFonts w:ascii="Cambria Math" w:eastAsiaTheme="minorEastAsia" w:hAnsi="Cambria Math"/>
                      <w:spacing w:val="2"/>
                      <w:sz w:val="20"/>
                      <w:szCs w:val="20"/>
                      <w:lang w:val="en-US" w:eastAsia="zh-HK"/>
                    </w:rPr>
                    <m:t xml:space="preserve"> + </m:t>
                  </m:r>
                  <m:sSub>
                    <m:sSubPr>
                      <m:ctrlPr>
                        <w:rPr>
                          <w:rFonts w:ascii="Cambria Math" w:eastAsiaTheme="minorEastAsia" w:hAnsi="Cambria Math"/>
                          <w:spacing w:val="2"/>
                          <w:sz w:val="20"/>
                          <w:szCs w:val="20"/>
                          <w:lang w:val="en-US" w:eastAsia="zh-HK"/>
                        </w:rPr>
                      </m:ctrlPr>
                    </m:sSubPr>
                    <m:e>
                      <m:r>
                        <m:rPr>
                          <m:sty m:val="p"/>
                        </m:rPr>
                        <w:rPr>
                          <w:rFonts w:ascii="Cambria Math" w:eastAsiaTheme="minorEastAsia" w:hAnsi="Cambria Math"/>
                          <w:spacing w:val="2"/>
                          <w:sz w:val="20"/>
                          <w:szCs w:val="20"/>
                          <w:lang w:val="en-US" w:eastAsia="zh-HK"/>
                        </w:rPr>
                        <m:t>OIF</m:t>
                      </m:r>
                    </m:e>
                    <m:sub>
                      <m:r>
                        <m:rPr>
                          <m:sty m:val="p"/>
                        </m:rPr>
                        <w:rPr>
                          <w:rFonts w:ascii="Cambria Math" w:eastAsiaTheme="minorEastAsia" w:hAnsi="Cambria Math"/>
                          <w:spacing w:val="2"/>
                          <w:sz w:val="20"/>
                          <w:szCs w:val="20"/>
                          <w:lang w:val="en-US" w:eastAsia="zh-HK"/>
                        </w:rPr>
                        <m:t xml:space="preserve"> k-2</m:t>
                      </m:r>
                    </m:sub>
                  </m:sSub>
                  <m:r>
                    <w:rPr>
                      <w:rFonts w:ascii="Cambria Math" w:eastAsiaTheme="minorEastAsia" w:hAnsi="Cambria Math"/>
                      <w:spacing w:val="2"/>
                      <w:sz w:val="20"/>
                      <w:szCs w:val="20"/>
                      <w:lang w:val="en-US" w:eastAsia="zh-HK"/>
                    </w:rPr>
                    <m:t>+…+</m:t>
                  </m:r>
                  <m:sSub>
                    <m:sSubPr>
                      <m:ctrlPr>
                        <w:rPr>
                          <w:rFonts w:ascii="Cambria Math" w:eastAsiaTheme="minorEastAsia" w:hAnsi="Cambria Math"/>
                          <w:spacing w:val="2"/>
                          <w:sz w:val="20"/>
                          <w:szCs w:val="20"/>
                          <w:lang w:val="en-US" w:eastAsia="zh-HK"/>
                        </w:rPr>
                      </m:ctrlPr>
                    </m:sSubPr>
                    <m:e>
                      <m:r>
                        <m:rPr>
                          <m:sty m:val="p"/>
                        </m:rPr>
                        <w:rPr>
                          <w:rFonts w:ascii="Cambria Math" w:eastAsiaTheme="minorEastAsia" w:hAnsi="Cambria Math"/>
                          <w:spacing w:val="2"/>
                          <w:sz w:val="20"/>
                          <w:szCs w:val="20"/>
                          <w:lang w:val="en-US" w:eastAsia="zh-HK"/>
                        </w:rPr>
                        <m:t>OIF</m:t>
                      </m:r>
                    </m:e>
                    <m:sub>
                      <m:r>
                        <m:rPr>
                          <m:sty m:val="p"/>
                        </m:rPr>
                        <w:rPr>
                          <w:rFonts w:ascii="Cambria Math" w:eastAsiaTheme="minorEastAsia" w:hAnsi="Cambria Math"/>
                          <w:spacing w:val="2"/>
                          <w:sz w:val="20"/>
                          <w:szCs w:val="20"/>
                          <w:lang w:val="en-US" w:eastAsia="zh-HK"/>
                        </w:rPr>
                        <m:t xml:space="preserve"> k-12</m:t>
                      </m:r>
                    </m:sub>
                  </m:sSub>
                </m:num>
                <m:den>
                  <m:sSub>
                    <m:sSubPr>
                      <m:ctrlPr>
                        <w:rPr>
                          <w:rFonts w:ascii="Cambria Math" w:eastAsiaTheme="minorEastAsia" w:hAnsi="Cambria Math"/>
                          <w:spacing w:val="2"/>
                          <w:sz w:val="20"/>
                          <w:szCs w:val="20"/>
                          <w:lang w:val="en-US" w:eastAsia="zh-HK"/>
                        </w:rPr>
                      </m:ctrlPr>
                    </m:sSubPr>
                    <m:e>
                      <m:r>
                        <m:rPr>
                          <m:sty m:val="p"/>
                        </m:rPr>
                        <w:rPr>
                          <w:rFonts w:ascii="Cambria Math" w:eastAsiaTheme="minorEastAsia" w:hAnsi="Cambria Math"/>
                          <w:spacing w:val="2"/>
                          <w:sz w:val="20"/>
                          <w:szCs w:val="20"/>
                          <w:lang w:val="en-US" w:eastAsia="zh-HK"/>
                        </w:rPr>
                        <m:t>NIF</m:t>
                      </m:r>
                    </m:e>
                    <m:sub>
                      <m:r>
                        <m:rPr>
                          <m:sty m:val="p"/>
                        </m:rPr>
                        <w:rPr>
                          <w:rFonts w:ascii="Cambria Math" w:eastAsiaTheme="minorEastAsia" w:hAnsi="Cambria Math"/>
                          <w:spacing w:val="2"/>
                          <w:sz w:val="20"/>
                          <w:szCs w:val="20"/>
                          <w:lang w:val="en-US" w:eastAsia="zh-HK"/>
                        </w:rPr>
                        <m:t xml:space="preserve"> k-1</m:t>
                      </m:r>
                    </m:sub>
                  </m:sSub>
                  <m:r>
                    <w:rPr>
                      <w:rFonts w:ascii="Cambria Math" w:eastAsiaTheme="minorEastAsia" w:hAnsi="Cambria Math"/>
                      <w:spacing w:val="2"/>
                      <w:sz w:val="20"/>
                      <w:szCs w:val="20"/>
                      <w:lang w:val="en-US" w:eastAsia="zh-HK"/>
                    </w:rPr>
                    <m:t xml:space="preserve"> + </m:t>
                  </m:r>
                  <m:sSub>
                    <m:sSubPr>
                      <m:ctrlPr>
                        <w:rPr>
                          <w:rFonts w:ascii="Cambria Math" w:eastAsiaTheme="minorEastAsia" w:hAnsi="Cambria Math"/>
                          <w:spacing w:val="2"/>
                          <w:sz w:val="20"/>
                          <w:szCs w:val="20"/>
                          <w:lang w:val="en-US" w:eastAsia="zh-HK"/>
                        </w:rPr>
                      </m:ctrlPr>
                    </m:sSubPr>
                    <m:e>
                      <m:r>
                        <m:rPr>
                          <m:sty m:val="p"/>
                        </m:rPr>
                        <w:rPr>
                          <w:rFonts w:ascii="Cambria Math" w:eastAsiaTheme="minorEastAsia" w:hAnsi="Cambria Math"/>
                          <w:spacing w:val="2"/>
                          <w:sz w:val="20"/>
                          <w:szCs w:val="20"/>
                          <w:lang w:val="en-US" w:eastAsia="zh-HK"/>
                        </w:rPr>
                        <m:t>NIF</m:t>
                      </m:r>
                    </m:e>
                    <m:sub>
                      <m:r>
                        <m:rPr>
                          <m:sty m:val="p"/>
                        </m:rPr>
                        <w:rPr>
                          <w:rFonts w:ascii="Cambria Math" w:eastAsiaTheme="minorEastAsia" w:hAnsi="Cambria Math"/>
                          <w:spacing w:val="2"/>
                          <w:sz w:val="20"/>
                          <w:szCs w:val="20"/>
                          <w:lang w:val="en-US" w:eastAsia="zh-HK"/>
                        </w:rPr>
                        <m:t xml:space="preserve"> k-2</m:t>
                      </m:r>
                    </m:sub>
                  </m:sSub>
                  <m:r>
                    <w:rPr>
                      <w:rFonts w:ascii="Cambria Math" w:eastAsiaTheme="minorEastAsia" w:hAnsi="Cambria Math"/>
                      <w:spacing w:val="2"/>
                      <w:sz w:val="20"/>
                      <w:szCs w:val="20"/>
                      <w:lang w:val="en-US" w:eastAsia="zh-HK"/>
                    </w:rPr>
                    <m:t>+…+</m:t>
                  </m:r>
                  <m:sSub>
                    <m:sSubPr>
                      <m:ctrlPr>
                        <w:rPr>
                          <w:rFonts w:ascii="Cambria Math" w:eastAsiaTheme="minorEastAsia" w:hAnsi="Cambria Math"/>
                          <w:spacing w:val="2"/>
                          <w:sz w:val="20"/>
                          <w:szCs w:val="20"/>
                          <w:lang w:val="en-US" w:eastAsia="zh-HK"/>
                        </w:rPr>
                      </m:ctrlPr>
                    </m:sSubPr>
                    <m:e>
                      <m:r>
                        <m:rPr>
                          <m:sty m:val="p"/>
                        </m:rPr>
                        <w:rPr>
                          <w:rFonts w:ascii="Cambria Math" w:eastAsiaTheme="minorEastAsia" w:hAnsi="Cambria Math"/>
                          <w:spacing w:val="2"/>
                          <w:sz w:val="20"/>
                          <w:szCs w:val="20"/>
                          <w:lang w:val="en-US" w:eastAsia="zh-HK"/>
                        </w:rPr>
                        <m:t>NIF</m:t>
                      </m:r>
                    </m:e>
                    <m:sub>
                      <m:r>
                        <m:rPr>
                          <m:sty m:val="p"/>
                        </m:rPr>
                        <w:rPr>
                          <w:rFonts w:ascii="Cambria Math" w:eastAsiaTheme="minorEastAsia" w:hAnsi="Cambria Math"/>
                          <w:spacing w:val="2"/>
                          <w:sz w:val="20"/>
                          <w:szCs w:val="20"/>
                          <w:lang w:val="en-US" w:eastAsia="zh-HK"/>
                        </w:rPr>
                        <m:t xml:space="preserve"> k-12</m:t>
                      </m:r>
                    </m:sub>
                  </m:sSub>
                </m:den>
              </m:f>
              <m:r>
                <w:rPr>
                  <w:rFonts w:ascii="Cambria Math" w:eastAsiaTheme="minorEastAsia" w:hAnsi="Cambria Math"/>
                  <w:spacing w:val="2"/>
                  <w:sz w:val="20"/>
                  <w:szCs w:val="20"/>
                  <w:lang w:val="en-US" w:eastAsia="zh-HK"/>
                </w:rPr>
                <m:t xml:space="preserve"> </m:t>
              </m:r>
            </m:oMath>
          </w:p>
          <w:p w:rsidR="000A281C" w:rsidRPr="00A11790" w:rsidRDefault="000A281C" w:rsidP="00A3566D">
            <w:pPr>
              <w:spacing w:line="272" w:lineRule="auto"/>
              <w:rPr>
                <w:rFonts w:eastAsiaTheme="minorEastAsia"/>
                <w:spacing w:val="2"/>
                <w:sz w:val="20"/>
                <w:szCs w:val="20"/>
                <w:lang w:val="en-US" w:eastAsia="zh-HK"/>
              </w:rPr>
            </w:pPr>
            <w:r w:rsidRPr="00A11790">
              <w:rPr>
                <w:rFonts w:eastAsiaTheme="minorEastAsia"/>
                <w:spacing w:val="2"/>
                <w:sz w:val="20"/>
                <w:szCs w:val="20"/>
                <w:lang w:val="en-US" w:eastAsia="zh-HK"/>
              </w:rPr>
              <w:t>where</w:t>
            </w:r>
          </w:p>
          <w:p w:rsidR="000A281C" w:rsidRPr="00A11790" w:rsidRDefault="000A281C" w:rsidP="00A3566D">
            <w:pPr>
              <w:spacing w:line="272" w:lineRule="auto"/>
              <w:rPr>
                <w:rFonts w:eastAsiaTheme="minorEastAsia"/>
                <w:spacing w:val="2"/>
                <w:sz w:val="20"/>
                <w:szCs w:val="20"/>
                <w:lang w:val="en-US" w:eastAsia="zh-HK"/>
              </w:rPr>
            </w:pPr>
            <w:r w:rsidRPr="00A11790">
              <w:rPr>
                <w:rFonts w:eastAsiaTheme="minorEastAsia"/>
                <w:spacing w:val="2"/>
                <w:sz w:val="20"/>
                <w:szCs w:val="20"/>
                <w:lang w:val="en-US" w:eastAsia="zh-HK"/>
              </w:rPr>
              <w:t>k</w:t>
            </w:r>
            <w:r w:rsidRPr="00A11790">
              <w:rPr>
                <w:rFonts w:eastAsiaTheme="minorEastAsia"/>
                <w:spacing w:val="2"/>
                <w:sz w:val="20"/>
                <w:szCs w:val="20"/>
                <w:lang w:val="en-US" w:eastAsia="zh-HK"/>
              </w:rPr>
              <w:tab/>
              <w:t xml:space="preserve">is the month of the discontinuation of the old </w:t>
            </w:r>
            <w:r w:rsidRPr="00A11790">
              <w:rPr>
                <w:rFonts w:eastAsiaTheme="minorEastAsia"/>
                <w:i/>
                <w:spacing w:val="2"/>
                <w:sz w:val="20"/>
                <w:szCs w:val="20"/>
                <w:lang w:val="en-US" w:eastAsia="zh-HK"/>
              </w:rPr>
              <w:t>index figure</w:t>
            </w:r>
            <w:r w:rsidRPr="00A11790">
              <w:rPr>
                <w:rFonts w:eastAsiaTheme="minorEastAsia"/>
                <w:spacing w:val="2"/>
                <w:sz w:val="20"/>
                <w:szCs w:val="20"/>
                <w:lang w:val="en-US" w:eastAsia="zh-HK"/>
              </w:rPr>
              <w:t xml:space="preserve"> / statistical figure</w:t>
            </w:r>
          </w:p>
          <w:p w:rsidR="000A281C" w:rsidRPr="00A11790" w:rsidRDefault="000A281C" w:rsidP="00A3566D">
            <w:pPr>
              <w:spacing w:line="272" w:lineRule="auto"/>
              <w:rPr>
                <w:rFonts w:eastAsiaTheme="minorEastAsia"/>
                <w:spacing w:val="2"/>
                <w:sz w:val="20"/>
                <w:szCs w:val="20"/>
                <w:lang w:val="en-US" w:eastAsia="zh-HK"/>
              </w:rPr>
            </w:pPr>
            <w:proofErr w:type="spellStart"/>
            <w:r w:rsidRPr="00A11790">
              <w:rPr>
                <w:rFonts w:eastAsiaTheme="minorEastAsia"/>
                <w:spacing w:val="2"/>
                <w:sz w:val="20"/>
                <w:szCs w:val="20"/>
                <w:lang w:val="en-US" w:eastAsia="zh-HK"/>
              </w:rPr>
              <w:t>NIF</w:t>
            </w:r>
            <w:r w:rsidRPr="00A11790">
              <w:rPr>
                <w:rFonts w:eastAsiaTheme="minorEastAsia"/>
                <w:spacing w:val="2"/>
                <w:sz w:val="20"/>
                <w:szCs w:val="20"/>
                <w:vertAlign w:val="subscript"/>
                <w:lang w:val="en-US" w:eastAsia="zh-HK"/>
              </w:rPr>
              <w:t>k</w:t>
            </w:r>
            <w:proofErr w:type="spellEnd"/>
            <w:r w:rsidRPr="00A11790">
              <w:rPr>
                <w:rFonts w:eastAsiaTheme="minorEastAsia"/>
                <w:spacing w:val="2"/>
                <w:sz w:val="20"/>
                <w:szCs w:val="20"/>
                <w:vertAlign w:val="subscript"/>
                <w:lang w:val="en-US" w:eastAsia="zh-HK"/>
              </w:rPr>
              <w:t>-x</w:t>
            </w:r>
            <w:r w:rsidRPr="00A11790">
              <w:rPr>
                <w:rFonts w:eastAsiaTheme="minorEastAsia"/>
                <w:spacing w:val="2"/>
                <w:sz w:val="20"/>
                <w:szCs w:val="20"/>
                <w:vertAlign w:val="subscript"/>
                <w:lang w:val="en-US" w:eastAsia="zh-HK"/>
              </w:rPr>
              <w:tab/>
            </w:r>
            <w:r w:rsidRPr="00A11790">
              <w:rPr>
                <w:rFonts w:eastAsiaTheme="minorEastAsia"/>
                <w:spacing w:val="2"/>
                <w:sz w:val="20"/>
                <w:szCs w:val="20"/>
                <w:lang w:val="en-US" w:eastAsia="zh-HK"/>
              </w:rPr>
              <w:t xml:space="preserve">is the new </w:t>
            </w:r>
            <w:r w:rsidRPr="00A11790">
              <w:rPr>
                <w:rFonts w:eastAsiaTheme="minorEastAsia"/>
                <w:i/>
                <w:spacing w:val="2"/>
                <w:sz w:val="20"/>
                <w:szCs w:val="20"/>
                <w:lang w:val="en-US" w:eastAsia="zh-HK"/>
              </w:rPr>
              <w:t>index figure</w:t>
            </w:r>
            <w:r w:rsidRPr="00A11790">
              <w:rPr>
                <w:rFonts w:eastAsiaTheme="minorEastAsia"/>
                <w:spacing w:val="2"/>
                <w:sz w:val="20"/>
                <w:szCs w:val="20"/>
                <w:lang w:val="en-US" w:eastAsia="zh-HK"/>
              </w:rPr>
              <w:t xml:space="preserve"> applicable for x month(s) before month k</w:t>
            </w:r>
          </w:p>
          <w:p w:rsidR="000A281C" w:rsidRPr="00A11790" w:rsidRDefault="000A281C" w:rsidP="00A3566D">
            <w:pPr>
              <w:spacing w:line="272" w:lineRule="auto"/>
              <w:rPr>
                <w:rFonts w:eastAsiaTheme="minorEastAsia"/>
                <w:spacing w:val="2"/>
                <w:sz w:val="20"/>
                <w:szCs w:val="20"/>
                <w:lang w:val="en-US" w:eastAsia="zh-HK"/>
              </w:rPr>
            </w:pPr>
            <w:proofErr w:type="spellStart"/>
            <w:r w:rsidRPr="00A11790">
              <w:rPr>
                <w:rFonts w:eastAsiaTheme="minorEastAsia"/>
                <w:spacing w:val="2"/>
                <w:sz w:val="20"/>
                <w:szCs w:val="20"/>
                <w:lang w:val="en-US" w:eastAsia="zh-HK"/>
              </w:rPr>
              <w:t>OIF</w:t>
            </w:r>
            <w:r w:rsidRPr="00A11790">
              <w:rPr>
                <w:rFonts w:eastAsiaTheme="minorEastAsia"/>
                <w:spacing w:val="2"/>
                <w:sz w:val="20"/>
                <w:szCs w:val="20"/>
                <w:vertAlign w:val="subscript"/>
                <w:lang w:val="en-US" w:eastAsia="zh-HK"/>
              </w:rPr>
              <w:t>k</w:t>
            </w:r>
            <w:proofErr w:type="spellEnd"/>
            <w:r w:rsidRPr="00A11790">
              <w:rPr>
                <w:rFonts w:eastAsiaTheme="minorEastAsia"/>
                <w:spacing w:val="2"/>
                <w:sz w:val="20"/>
                <w:szCs w:val="20"/>
                <w:vertAlign w:val="subscript"/>
                <w:lang w:val="en-US" w:eastAsia="zh-HK"/>
              </w:rPr>
              <w:t>-x</w:t>
            </w:r>
            <w:r w:rsidRPr="00A11790">
              <w:rPr>
                <w:rFonts w:eastAsiaTheme="minorEastAsia"/>
                <w:spacing w:val="2"/>
                <w:sz w:val="20"/>
                <w:szCs w:val="20"/>
                <w:vertAlign w:val="subscript"/>
                <w:lang w:val="en-US" w:eastAsia="zh-HK"/>
              </w:rPr>
              <w:tab/>
            </w:r>
            <w:r w:rsidRPr="00A11790">
              <w:rPr>
                <w:rFonts w:eastAsiaTheme="minorEastAsia"/>
                <w:spacing w:val="2"/>
                <w:sz w:val="20"/>
                <w:szCs w:val="20"/>
                <w:lang w:val="en-US" w:eastAsia="zh-HK"/>
              </w:rPr>
              <w:t xml:space="preserve">is the old </w:t>
            </w:r>
            <w:r w:rsidRPr="00A11790">
              <w:rPr>
                <w:rFonts w:eastAsiaTheme="minorEastAsia"/>
                <w:i/>
                <w:spacing w:val="2"/>
                <w:sz w:val="20"/>
                <w:szCs w:val="20"/>
                <w:lang w:val="en-US" w:eastAsia="zh-HK"/>
              </w:rPr>
              <w:t>index figure</w:t>
            </w:r>
            <w:r w:rsidRPr="00A11790">
              <w:rPr>
                <w:rFonts w:eastAsiaTheme="minorEastAsia"/>
                <w:spacing w:val="2"/>
                <w:sz w:val="20"/>
                <w:szCs w:val="20"/>
                <w:lang w:val="en-US" w:eastAsia="zh-HK"/>
              </w:rPr>
              <w:t xml:space="preserve"> applicable for x month(s) before month k); or</w:t>
            </w:r>
          </w:p>
          <w:p w:rsidR="000A281C" w:rsidRPr="00A11790" w:rsidRDefault="000A281C" w:rsidP="00A3566D">
            <w:pPr>
              <w:spacing w:line="272" w:lineRule="auto"/>
              <w:rPr>
                <w:rFonts w:eastAsiaTheme="minorEastAsia"/>
                <w:spacing w:val="2"/>
                <w:sz w:val="20"/>
                <w:szCs w:val="20"/>
                <w:lang w:val="en-US" w:eastAsia="zh-HK"/>
              </w:rPr>
            </w:pPr>
          </w:p>
          <w:p w:rsidR="000A281C" w:rsidRPr="00A11790" w:rsidRDefault="000A281C" w:rsidP="00A3566D">
            <w:pPr>
              <w:numPr>
                <w:ilvl w:val="0"/>
                <w:numId w:val="23"/>
              </w:numPr>
              <w:spacing w:line="272" w:lineRule="auto"/>
              <w:rPr>
                <w:rFonts w:eastAsiaTheme="minorEastAsia"/>
                <w:spacing w:val="2"/>
                <w:sz w:val="20"/>
                <w:szCs w:val="20"/>
                <w:lang w:val="en-US" w:eastAsia="zh-HK"/>
              </w:rPr>
            </w:pPr>
            <w:r w:rsidRPr="00A11790">
              <w:rPr>
                <w:rFonts w:eastAsiaTheme="minorEastAsia"/>
                <w:spacing w:val="2"/>
                <w:sz w:val="20"/>
                <w:szCs w:val="20"/>
                <w:lang w:val="en-US" w:eastAsia="zh-HK"/>
              </w:rPr>
              <w:t xml:space="preserve">where the </w:t>
            </w:r>
            <w:r w:rsidRPr="00A11790">
              <w:rPr>
                <w:rFonts w:eastAsiaTheme="minorEastAsia"/>
                <w:i/>
                <w:spacing w:val="2"/>
                <w:sz w:val="20"/>
                <w:szCs w:val="20"/>
                <w:lang w:val="en-US" w:eastAsia="zh-HK"/>
              </w:rPr>
              <w:t>index figure</w:t>
            </w:r>
            <w:r w:rsidRPr="00A11790">
              <w:rPr>
                <w:rFonts w:eastAsiaTheme="minorEastAsia"/>
                <w:spacing w:val="2"/>
                <w:sz w:val="20"/>
                <w:szCs w:val="20"/>
                <w:lang w:val="en-US" w:eastAsia="zh-HK"/>
              </w:rPr>
              <w:t xml:space="preserve"> or statistical figure becomes unavailable, such </w:t>
            </w:r>
            <w:r w:rsidRPr="00A11790">
              <w:rPr>
                <w:rFonts w:eastAsiaTheme="minorEastAsia"/>
                <w:i/>
                <w:spacing w:val="2"/>
                <w:sz w:val="20"/>
                <w:szCs w:val="20"/>
                <w:lang w:val="en-US" w:eastAsia="zh-HK"/>
              </w:rPr>
              <w:t>index figure</w:t>
            </w:r>
            <w:r w:rsidRPr="00A11790">
              <w:rPr>
                <w:rFonts w:eastAsiaTheme="minorEastAsia"/>
                <w:spacing w:val="2"/>
                <w:sz w:val="20"/>
                <w:szCs w:val="20"/>
                <w:lang w:val="en-US" w:eastAsia="zh-HK"/>
              </w:rPr>
              <w:t xml:space="preserve"> (with its relevant item in the Schedule of Proportions) or statistical figure (with its relevant </w:t>
            </w:r>
            <w:proofErr w:type="spellStart"/>
            <w:r w:rsidRPr="00A11790">
              <w:rPr>
                <w:rFonts w:eastAsiaTheme="minorEastAsia"/>
                <w:spacing w:val="2"/>
                <w:sz w:val="20"/>
                <w:szCs w:val="20"/>
                <w:lang w:val="en-US" w:eastAsia="zh-HK"/>
              </w:rPr>
              <w:t>labour</w:t>
            </w:r>
            <w:proofErr w:type="spellEnd"/>
            <w:r w:rsidRPr="00A11790">
              <w:rPr>
                <w:rFonts w:eastAsiaTheme="minorEastAsia"/>
                <w:spacing w:val="2"/>
                <w:sz w:val="20"/>
                <w:szCs w:val="20"/>
                <w:lang w:val="en-US" w:eastAsia="zh-HK"/>
              </w:rPr>
              <w:t xml:space="preserve"> trade in the Table for Composite Selected </w:t>
            </w:r>
            <w:proofErr w:type="spellStart"/>
            <w:r w:rsidRPr="00A11790">
              <w:rPr>
                <w:rFonts w:eastAsiaTheme="minorEastAsia"/>
                <w:spacing w:val="2"/>
                <w:sz w:val="20"/>
                <w:szCs w:val="20"/>
                <w:lang w:val="en-US" w:eastAsia="zh-HK"/>
              </w:rPr>
              <w:t>Labour</w:t>
            </w:r>
            <w:proofErr w:type="spellEnd"/>
            <w:r w:rsidRPr="00A11790">
              <w:rPr>
                <w:rFonts w:eastAsiaTheme="minorEastAsia"/>
                <w:spacing w:val="2"/>
                <w:sz w:val="20"/>
                <w:szCs w:val="20"/>
                <w:lang w:val="en-US" w:eastAsia="zh-HK"/>
              </w:rPr>
              <w:t xml:space="preserve"> Trades above) shall be abandoned.  The corresponding weighting in column 3 of the Schedule of Proportions in Table A [and Table B] (i.e. the percentage of tendered prices subject to adjustment) and/or column 2 of the Table for Composite Selected </w:t>
            </w:r>
            <w:proofErr w:type="spellStart"/>
            <w:r w:rsidRPr="00A11790">
              <w:rPr>
                <w:rFonts w:eastAsiaTheme="minorEastAsia"/>
                <w:spacing w:val="2"/>
                <w:sz w:val="20"/>
                <w:szCs w:val="20"/>
                <w:lang w:val="en-US" w:eastAsia="zh-HK"/>
              </w:rPr>
              <w:t>Labour</w:t>
            </w:r>
            <w:proofErr w:type="spellEnd"/>
            <w:r w:rsidRPr="00A11790">
              <w:rPr>
                <w:rFonts w:eastAsiaTheme="minorEastAsia"/>
                <w:spacing w:val="2"/>
                <w:sz w:val="20"/>
                <w:szCs w:val="20"/>
                <w:lang w:val="en-US" w:eastAsia="zh-HK"/>
              </w:rPr>
              <w:t xml:space="preserve"> Trades above shall be redistributed to other </w:t>
            </w:r>
            <w:r w:rsidRPr="00A11790">
              <w:rPr>
                <w:rFonts w:eastAsiaTheme="minorEastAsia"/>
                <w:i/>
                <w:spacing w:val="2"/>
                <w:sz w:val="20"/>
                <w:szCs w:val="20"/>
                <w:lang w:val="en-US" w:eastAsia="zh-HK"/>
              </w:rPr>
              <w:t>index figures</w:t>
            </w:r>
            <w:r w:rsidRPr="00A11790">
              <w:rPr>
                <w:rFonts w:eastAsiaTheme="minorEastAsia"/>
                <w:spacing w:val="2"/>
                <w:sz w:val="20"/>
                <w:szCs w:val="20"/>
                <w:lang w:val="en-US" w:eastAsia="zh-HK"/>
              </w:rPr>
              <w:t xml:space="preserve"> or statistical figure(s) which remain available on a pro-rata basis.</w:t>
            </w:r>
            <w:r w:rsidRPr="00A11790">
              <w:rPr>
                <w:rFonts w:eastAsiaTheme="minorEastAsia"/>
                <w:b/>
                <w:i/>
                <w:spacing w:val="2"/>
                <w:sz w:val="20"/>
                <w:szCs w:val="20"/>
                <w:lang w:val="en-US" w:eastAsia="zh-HK"/>
              </w:rPr>
              <w:t xml:space="preserve">  </w:t>
            </w:r>
            <w:r w:rsidRPr="00A11790">
              <w:rPr>
                <w:rFonts w:eastAsiaTheme="minorEastAsia"/>
                <w:spacing w:val="2"/>
                <w:sz w:val="20"/>
                <w:szCs w:val="20"/>
                <w:lang w:val="en-US" w:eastAsia="zh-HK"/>
              </w:rPr>
              <w:t xml:space="preserve">The calculated proportions in the Schedule of Proportions shall be updated and/or the </w:t>
            </w:r>
            <w:r w:rsidRPr="00A11790">
              <w:rPr>
                <w:rFonts w:eastAsiaTheme="minorEastAsia"/>
                <w:i/>
                <w:spacing w:val="2"/>
                <w:sz w:val="20"/>
                <w:szCs w:val="20"/>
                <w:lang w:val="en-US" w:eastAsia="zh-HK"/>
              </w:rPr>
              <w:t>index figure</w:t>
            </w:r>
            <w:r w:rsidRPr="00A11790">
              <w:rPr>
                <w:rFonts w:eastAsiaTheme="minorEastAsia"/>
                <w:spacing w:val="2"/>
                <w:sz w:val="20"/>
                <w:szCs w:val="20"/>
                <w:lang w:val="en-US" w:eastAsia="zh-HK"/>
              </w:rPr>
              <w:t xml:space="preserve"> relevant to the Table for Composite Selected </w:t>
            </w:r>
            <w:proofErr w:type="spellStart"/>
            <w:r w:rsidRPr="00A11790">
              <w:rPr>
                <w:rFonts w:eastAsiaTheme="minorEastAsia"/>
                <w:spacing w:val="2"/>
                <w:sz w:val="20"/>
                <w:szCs w:val="20"/>
                <w:lang w:val="en-US" w:eastAsia="zh-HK"/>
              </w:rPr>
              <w:t>Labour</w:t>
            </w:r>
            <w:proofErr w:type="spellEnd"/>
            <w:r w:rsidRPr="00A11790">
              <w:rPr>
                <w:rFonts w:eastAsiaTheme="minorEastAsia"/>
                <w:spacing w:val="2"/>
                <w:sz w:val="20"/>
                <w:szCs w:val="20"/>
                <w:lang w:val="en-US" w:eastAsia="zh-HK"/>
              </w:rPr>
              <w:t xml:space="preserve"> Trades above shall be compiled accordingly.</w:t>
            </w:r>
          </w:p>
          <w:p w:rsidR="000A281C" w:rsidRPr="006E709C" w:rsidRDefault="000A281C" w:rsidP="00A3566D">
            <w:pPr>
              <w:spacing w:line="272" w:lineRule="auto"/>
              <w:rPr>
                <w:rFonts w:eastAsiaTheme="minorEastAsia"/>
                <w:spacing w:val="2"/>
                <w:sz w:val="20"/>
                <w:szCs w:val="20"/>
                <w:lang w:val="en-US" w:eastAsia="zh-HK"/>
              </w:rPr>
            </w:pPr>
          </w:p>
        </w:tc>
      </w:tr>
      <w:tr w:rsidR="002A2DEF" w:rsidRPr="002F785E" w:rsidTr="00367C45">
        <w:tc>
          <w:tcPr>
            <w:tcW w:w="2199" w:type="dxa"/>
          </w:tcPr>
          <w:p w:rsidR="0030514A" w:rsidRPr="002F785E" w:rsidRDefault="0030514A" w:rsidP="0030514A">
            <w:pPr>
              <w:pStyle w:val="Body"/>
              <w:jc w:val="right"/>
              <w:rPr>
                <w:rFonts w:eastAsia="Times New Roman"/>
                <w:spacing w:val="1"/>
                <w:sz w:val="20"/>
                <w:szCs w:val="20"/>
              </w:rPr>
            </w:pPr>
          </w:p>
        </w:tc>
        <w:tc>
          <w:tcPr>
            <w:tcW w:w="6981" w:type="dxa"/>
          </w:tcPr>
          <w:p w:rsidR="00B2266F" w:rsidRPr="0030514A" w:rsidRDefault="00B2266F" w:rsidP="0030514A">
            <w:pPr>
              <w:spacing w:line="264" w:lineRule="exact"/>
              <w:ind w:left="20" w:right="-20"/>
              <w:rPr>
                <w:rFonts w:eastAsia="Times New Roman"/>
                <w:noProof/>
                <w:spacing w:val="2"/>
                <w:sz w:val="20"/>
                <w:szCs w:val="20"/>
                <w:lang w:val="en-US" w:eastAsia="zh-TW"/>
              </w:rPr>
            </w:pPr>
          </w:p>
        </w:tc>
      </w:tr>
      <w:tr w:rsidR="00A4308B" w:rsidRPr="002F785E" w:rsidTr="00367C45">
        <w:tc>
          <w:tcPr>
            <w:tcW w:w="2199" w:type="dxa"/>
          </w:tcPr>
          <w:p w:rsidR="00A4308B" w:rsidRPr="002F785E" w:rsidRDefault="00A4308B" w:rsidP="00FF6835">
            <w:pPr>
              <w:pStyle w:val="Body"/>
              <w:jc w:val="right"/>
              <w:rPr>
                <w:rFonts w:eastAsia="Times New Roman"/>
                <w:spacing w:val="1"/>
                <w:sz w:val="20"/>
                <w:szCs w:val="20"/>
              </w:rPr>
            </w:pPr>
          </w:p>
        </w:tc>
        <w:tc>
          <w:tcPr>
            <w:tcW w:w="6981" w:type="dxa"/>
          </w:tcPr>
          <w:p w:rsidR="003C727E" w:rsidRPr="003C727E" w:rsidRDefault="003C727E" w:rsidP="003C727E">
            <w:pPr>
              <w:spacing w:line="264" w:lineRule="exact"/>
              <w:ind w:left="20" w:right="-20"/>
              <w:rPr>
                <w:rFonts w:eastAsiaTheme="minorEastAsia"/>
                <w:spacing w:val="2"/>
                <w:sz w:val="20"/>
                <w:szCs w:val="20"/>
                <w:lang w:eastAsia="zh-HK"/>
              </w:rPr>
            </w:pPr>
          </w:p>
        </w:tc>
      </w:tr>
      <w:tr w:rsidR="004C3AD4" w:rsidRPr="002F785E" w:rsidTr="00367C45">
        <w:tc>
          <w:tcPr>
            <w:tcW w:w="2199" w:type="dxa"/>
          </w:tcPr>
          <w:p w:rsidR="004C3AD4" w:rsidRPr="002F785E" w:rsidRDefault="004C3AD4" w:rsidP="00FF6835">
            <w:pPr>
              <w:pStyle w:val="Body"/>
              <w:jc w:val="right"/>
              <w:rPr>
                <w:rFonts w:eastAsia="Times New Roman"/>
                <w:spacing w:val="1"/>
                <w:sz w:val="20"/>
                <w:szCs w:val="20"/>
              </w:rPr>
            </w:pPr>
          </w:p>
        </w:tc>
        <w:tc>
          <w:tcPr>
            <w:tcW w:w="6981" w:type="dxa"/>
          </w:tcPr>
          <w:p w:rsidR="004C3AD4" w:rsidRPr="00B2266F" w:rsidRDefault="004C3AD4" w:rsidP="00B2266F">
            <w:pPr>
              <w:spacing w:line="272" w:lineRule="auto"/>
              <w:rPr>
                <w:rFonts w:eastAsiaTheme="minorEastAsia"/>
                <w:spacing w:val="2"/>
                <w:sz w:val="20"/>
                <w:szCs w:val="20"/>
                <w:lang w:eastAsia="zh-HK"/>
              </w:rPr>
            </w:pPr>
          </w:p>
        </w:tc>
      </w:tr>
    </w:tbl>
    <w:p w:rsidR="001420A6" w:rsidRDefault="00427F01">
      <w:pPr>
        <w:spacing w:line="240" w:lineRule="auto"/>
        <w:jc w:val="left"/>
      </w:pPr>
      <w:r>
        <w:br w:type="page"/>
      </w:r>
    </w:p>
    <w:tbl>
      <w:tblPr>
        <w:tblW w:w="9180" w:type="dxa"/>
        <w:tblInd w:w="108" w:type="dxa"/>
        <w:tblLayout w:type="fixed"/>
        <w:tblLook w:val="01E0" w:firstRow="1" w:lastRow="1" w:firstColumn="1" w:lastColumn="1" w:noHBand="0" w:noVBand="0"/>
      </w:tblPr>
      <w:tblGrid>
        <w:gridCol w:w="798"/>
        <w:gridCol w:w="88"/>
        <w:gridCol w:w="353"/>
        <w:gridCol w:w="529"/>
        <w:gridCol w:w="320"/>
        <w:gridCol w:w="71"/>
        <w:gridCol w:w="2433"/>
        <w:gridCol w:w="404"/>
        <w:gridCol w:w="24"/>
        <w:gridCol w:w="3984"/>
        <w:gridCol w:w="176"/>
      </w:tblGrid>
      <w:tr w:rsidR="001420A6" w:rsidRPr="00046354" w:rsidTr="00A3566D">
        <w:trPr>
          <w:gridAfter w:val="1"/>
          <w:wAfter w:w="180" w:type="dxa"/>
        </w:trPr>
        <w:tc>
          <w:tcPr>
            <w:tcW w:w="2199" w:type="dxa"/>
            <w:gridSpan w:val="6"/>
          </w:tcPr>
          <w:p w:rsidR="001420A6" w:rsidRPr="00046354" w:rsidRDefault="001420A6" w:rsidP="00A3566D">
            <w:pPr>
              <w:pStyle w:val="Body"/>
              <w:jc w:val="right"/>
              <w:rPr>
                <w:rFonts w:eastAsiaTheme="minorEastAsia"/>
                <w:spacing w:val="1"/>
                <w:sz w:val="20"/>
                <w:szCs w:val="20"/>
                <w:lang w:eastAsia="zh-HK"/>
              </w:rPr>
            </w:pPr>
            <w:r w:rsidRPr="00046354">
              <w:rPr>
                <w:rFonts w:eastAsia="Times New Roman"/>
                <w:spacing w:val="1"/>
                <w:sz w:val="20"/>
                <w:szCs w:val="20"/>
              </w:rPr>
              <w:lastRenderedPageBreak/>
              <w:t xml:space="preserve">X1 Price adjustment for inflation              (as amended by the Articles of Agreement) </w:t>
            </w:r>
            <w:r w:rsidRPr="006E709C">
              <w:rPr>
                <w:rFonts w:eastAsia="Times New Roman"/>
                <w:b/>
                <w:spacing w:val="1"/>
                <w:sz w:val="20"/>
                <w:szCs w:val="20"/>
              </w:rPr>
              <w:t xml:space="preserve">[Applicable to </w:t>
            </w:r>
            <w:r w:rsidRPr="006E709C">
              <w:rPr>
                <w:rFonts w:eastAsiaTheme="minorEastAsia"/>
                <w:b/>
                <w:spacing w:val="1"/>
                <w:sz w:val="20"/>
                <w:szCs w:val="20"/>
                <w:lang w:eastAsia="zh-HK"/>
              </w:rPr>
              <w:t>civil engineering</w:t>
            </w:r>
            <w:r w:rsidRPr="006E709C">
              <w:rPr>
                <w:rFonts w:eastAsia="Times New Roman"/>
                <w:b/>
                <w:spacing w:val="1"/>
                <w:sz w:val="20"/>
                <w:szCs w:val="20"/>
              </w:rPr>
              <w:t xml:space="preserve"> contracts</w:t>
            </w:r>
            <w:r w:rsidRPr="006E709C">
              <w:rPr>
                <w:rFonts w:eastAsiaTheme="minorEastAsia"/>
                <w:b/>
                <w:spacing w:val="1"/>
                <w:sz w:val="20"/>
                <w:szCs w:val="20"/>
                <w:lang w:eastAsia="zh-HK"/>
              </w:rPr>
              <w:t>]</w:t>
            </w:r>
          </w:p>
        </w:tc>
        <w:tc>
          <w:tcPr>
            <w:tcW w:w="6981" w:type="dxa"/>
            <w:gridSpan w:val="4"/>
          </w:tcPr>
          <w:p w:rsidR="001420A6" w:rsidRPr="00046354" w:rsidRDefault="001420A6" w:rsidP="00A3566D">
            <w:pPr>
              <w:pStyle w:val="ab"/>
              <w:numPr>
                <w:ilvl w:val="0"/>
                <w:numId w:val="11"/>
              </w:numPr>
              <w:spacing w:line="264" w:lineRule="exact"/>
              <w:ind w:left="290" w:right="-20" w:hanging="270"/>
              <w:rPr>
                <w:rFonts w:eastAsia="Times New Roman"/>
                <w:spacing w:val="2"/>
                <w:sz w:val="20"/>
                <w:szCs w:val="20"/>
              </w:rPr>
            </w:pPr>
            <w:r w:rsidRPr="00046354">
              <w:rPr>
                <w:rFonts w:eastAsia="Times New Roman"/>
                <w:spacing w:val="2"/>
                <w:sz w:val="20"/>
                <w:szCs w:val="20"/>
              </w:rPr>
              <w:t>The Schedule of Proportions used to calculate the Price Adjustment Factor are</w:t>
            </w:r>
            <w:r w:rsidRPr="00046354">
              <w:rPr>
                <w:rFonts w:eastAsiaTheme="minorEastAsia"/>
                <w:spacing w:val="2"/>
                <w:sz w:val="20"/>
                <w:szCs w:val="20"/>
                <w:lang w:eastAsia="zh-HK"/>
              </w:rPr>
              <w:t>:</w:t>
            </w:r>
          </w:p>
          <w:p w:rsidR="001420A6" w:rsidRPr="00046354" w:rsidRDefault="001420A6" w:rsidP="00A3566D">
            <w:pPr>
              <w:pStyle w:val="ab"/>
              <w:ind w:left="290" w:hanging="270"/>
              <w:rPr>
                <w:rFonts w:eastAsia="Times New Roman"/>
                <w:spacing w:val="2"/>
                <w:sz w:val="20"/>
                <w:szCs w:val="20"/>
              </w:rPr>
            </w:pPr>
          </w:p>
          <w:p w:rsidR="001420A6" w:rsidRPr="006E709C" w:rsidRDefault="001420A6" w:rsidP="00A3566D">
            <w:pPr>
              <w:pStyle w:val="ab"/>
              <w:ind w:left="47" w:hanging="27"/>
              <w:rPr>
                <w:rFonts w:eastAsia="Times New Roman"/>
                <w:spacing w:val="2"/>
                <w:sz w:val="20"/>
                <w:szCs w:val="20"/>
              </w:rPr>
            </w:pPr>
            <w:r w:rsidRPr="00A11790">
              <w:rPr>
                <w:rFonts w:eastAsia="Times New Roman"/>
                <w:spacing w:val="2"/>
                <w:sz w:val="20"/>
                <w:szCs w:val="20"/>
                <w:u w:val="single"/>
              </w:rPr>
              <w:t>Table for Schedule of Proportions</w:t>
            </w:r>
            <w:r w:rsidRPr="006E709C">
              <w:rPr>
                <w:rFonts w:eastAsia="Times New Roman"/>
                <w:spacing w:val="2"/>
                <w:sz w:val="20"/>
                <w:szCs w:val="20"/>
              </w:rPr>
              <w:t xml:space="preserve"> </w:t>
            </w:r>
            <w:r w:rsidRPr="006E709C">
              <w:rPr>
                <w:rFonts w:eastAsiaTheme="minorEastAsia"/>
                <w:b/>
                <w:sz w:val="20"/>
                <w:szCs w:val="20"/>
                <w:lang w:eastAsia="zh-HK"/>
              </w:rPr>
              <w:t>[Project Office to amend to suit</w:t>
            </w:r>
            <w:r>
              <w:rPr>
                <w:rFonts w:eastAsiaTheme="minorEastAsia"/>
                <w:b/>
                <w:sz w:val="20"/>
                <w:szCs w:val="20"/>
                <w:lang w:eastAsia="zh-HK"/>
              </w:rPr>
              <w:t>; Refer to Annex 1 and Appendix B1 of DEVB TC(W) No. 4/2021 in setting the limits at Column (1) &amp; (2)</w:t>
            </w:r>
            <w:r w:rsidRPr="006E709C">
              <w:rPr>
                <w:rFonts w:eastAsiaTheme="minorEastAsia"/>
                <w:b/>
                <w:sz w:val="20"/>
                <w:szCs w:val="20"/>
                <w:lang w:eastAsia="zh-HK"/>
              </w:rPr>
              <w:t>]</w:t>
            </w:r>
          </w:p>
          <w:p w:rsidR="001420A6" w:rsidRPr="00046354" w:rsidRDefault="001420A6" w:rsidP="00A3566D">
            <w:pPr>
              <w:pStyle w:val="ab"/>
              <w:ind w:left="290" w:hanging="270"/>
              <w:rPr>
                <w:rFonts w:eastAsia="Times New Roman"/>
                <w:spacing w:val="2"/>
                <w:sz w:val="20"/>
                <w:szCs w:val="20"/>
              </w:rPr>
            </w:pPr>
          </w:p>
          <w:tbl>
            <w:tblPr>
              <w:tblW w:w="6795" w:type="dxa"/>
              <w:tblLayout w:type="fixed"/>
              <w:tblCellMar>
                <w:left w:w="0" w:type="dxa"/>
                <w:right w:w="0" w:type="dxa"/>
              </w:tblCellMar>
              <w:tblLook w:val="01E0" w:firstRow="1" w:lastRow="1" w:firstColumn="1" w:lastColumn="1" w:noHBand="0" w:noVBand="0"/>
            </w:tblPr>
            <w:tblGrid>
              <w:gridCol w:w="2368"/>
              <w:gridCol w:w="540"/>
              <w:gridCol w:w="592"/>
              <w:gridCol w:w="1581"/>
              <w:gridCol w:w="1714"/>
            </w:tblGrid>
            <w:tr w:rsidR="001420A6" w:rsidRPr="00046354" w:rsidTr="00A3566D">
              <w:trPr>
                <w:trHeight w:hRule="exact" w:val="1326"/>
              </w:trPr>
              <w:tc>
                <w:tcPr>
                  <w:tcW w:w="2368" w:type="dxa"/>
                  <w:vMerge w:val="restart"/>
                  <w:tcBorders>
                    <w:top w:val="single" w:sz="4" w:space="0" w:color="000000"/>
                    <w:left w:val="single" w:sz="4" w:space="0" w:color="000000"/>
                    <w:right w:val="single" w:sz="4" w:space="0" w:color="000000"/>
                  </w:tcBorders>
                  <w:vAlign w:val="center"/>
                </w:tcPr>
                <w:p w:rsidR="001420A6" w:rsidRPr="00046354" w:rsidRDefault="001420A6" w:rsidP="00A3566D">
                  <w:pPr>
                    <w:tabs>
                      <w:tab w:val="center" w:pos="4320"/>
                      <w:tab w:val="right" w:pos="8640"/>
                    </w:tabs>
                    <w:spacing w:line="252" w:lineRule="exact"/>
                    <w:ind w:left="105" w:right="83"/>
                    <w:jc w:val="center"/>
                    <w:rPr>
                      <w:rFonts w:eastAsia="Times New Roman"/>
                      <w:sz w:val="20"/>
                      <w:szCs w:val="20"/>
                    </w:rPr>
                  </w:pPr>
                  <w:r w:rsidRPr="00046354">
                    <w:rPr>
                      <w:rFonts w:eastAsia="Times New Roman"/>
                      <w:spacing w:val="-6"/>
                      <w:sz w:val="20"/>
                      <w:szCs w:val="20"/>
                    </w:rPr>
                    <w:t>I</w:t>
                  </w:r>
                  <w:r w:rsidRPr="00046354">
                    <w:rPr>
                      <w:rFonts w:eastAsia="Times New Roman"/>
                      <w:spacing w:val="-1"/>
                      <w:sz w:val="20"/>
                      <w:szCs w:val="20"/>
                    </w:rPr>
                    <w:t>t</w:t>
                  </w:r>
                  <w:r w:rsidRPr="00046354">
                    <w:rPr>
                      <w:rFonts w:eastAsia="Times New Roman"/>
                      <w:sz w:val="20"/>
                      <w:szCs w:val="20"/>
                    </w:rPr>
                    <w:t>em</w:t>
                  </w:r>
                  <w:r w:rsidRPr="00046354">
                    <w:rPr>
                      <w:rFonts w:eastAsia="Times New Roman"/>
                      <w:spacing w:val="-6"/>
                      <w:sz w:val="20"/>
                      <w:szCs w:val="20"/>
                    </w:rPr>
                    <w:t xml:space="preserve"> </w:t>
                  </w:r>
                  <w:r w:rsidRPr="00046354">
                    <w:rPr>
                      <w:rFonts w:eastAsia="Times New Roman"/>
                      <w:spacing w:val="-2"/>
                      <w:sz w:val="20"/>
                      <w:szCs w:val="20"/>
                    </w:rPr>
                    <w:t>o</w:t>
                  </w:r>
                  <w:r w:rsidRPr="00046354">
                    <w:rPr>
                      <w:rFonts w:eastAsia="Times New Roman"/>
                      <w:sz w:val="20"/>
                      <w:szCs w:val="20"/>
                    </w:rPr>
                    <w:t>f</w:t>
                  </w:r>
                  <w:r w:rsidRPr="00046354">
                    <w:rPr>
                      <w:rFonts w:eastAsia="Times New Roman"/>
                      <w:spacing w:val="-4"/>
                      <w:sz w:val="20"/>
                      <w:szCs w:val="20"/>
                    </w:rPr>
                    <w:t xml:space="preserve"> </w:t>
                  </w:r>
                  <w:r w:rsidRPr="00046354">
                    <w:rPr>
                      <w:rFonts w:eastAsia="Times New Roman"/>
                      <w:spacing w:val="-3"/>
                      <w:sz w:val="20"/>
                      <w:szCs w:val="20"/>
                    </w:rPr>
                    <w:t>L</w:t>
                  </w:r>
                  <w:r w:rsidRPr="00046354">
                    <w:rPr>
                      <w:rFonts w:eastAsia="Times New Roman"/>
                      <w:spacing w:val="-2"/>
                      <w:sz w:val="20"/>
                      <w:szCs w:val="20"/>
                    </w:rPr>
                    <w:t>abou</w:t>
                  </w:r>
                  <w:r w:rsidRPr="00046354">
                    <w:rPr>
                      <w:rFonts w:eastAsia="Times New Roman"/>
                      <w:sz w:val="20"/>
                      <w:szCs w:val="20"/>
                    </w:rPr>
                    <w:t>r</w:t>
                  </w:r>
                  <w:r w:rsidRPr="00046354">
                    <w:rPr>
                      <w:rFonts w:eastAsia="Times New Roman"/>
                      <w:spacing w:val="-4"/>
                      <w:sz w:val="20"/>
                      <w:szCs w:val="20"/>
                    </w:rPr>
                    <w:t xml:space="preserve"> </w:t>
                  </w:r>
                  <w:r w:rsidRPr="00046354">
                    <w:rPr>
                      <w:rFonts w:eastAsia="Times New Roman"/>
                      <w:spacing w:val="-2"/>
                      <w:sz w:val="20"/>
                      <w:szCs w:val="20"/>
                    </w:rPr>
                    <w:t>an</w:t>
                  </w:r>
                  <w:r w:rsidRPr="00046354">
                    <w:rPr>
                      <w:rFonts w:eastAsia="Times New Roman"/>
                      <w:sz w:val="20"/>
                      <w:szCs w:val="20"/>
                    </w:rPr>
                    <w:t>d</w:t>
                  </w:r>
                  <w:r w:rsidRPr="00046354">
                    <w:rPr>
                      <w:rFonts w:eastAsia="Times New Roman"/>
                      <w:spacing w:val="-5"/>
                      <w:sz w:val="20"/>
                      <w:szCs w:val="20"/>
                    </w:rPr>
                    <w:t xml:space="preserve"> </w:t>
                  </w:r>
                  <w:r w:rsidRPr="00046354">
                    <w:rPr>
                      <w:rFonts w:eastAsia="Times New Roman"/>
                      <w:spacing w:val="-3"/>
                      <w:sz w:val="20"/>
                      <w:szCs w:val="20"/>
                    </w:rPr>
                    <w:t>S</w:t>
                  </w:r>
                  <w:r w:rsidRPr="00046354">
                    <w:rPr>
                      <w:rFonts w:eastAsia="Times New Roman"/>
                      <w:spacing w:val="-2"/>
                      <w:sz w:val="20"/>
                      <w:szCs w:val="20"/>
                    </w:rPr>
                    <w:t>e</w:t>
                  </w:r>
                  <w:r w:rsidRPr="00046354">
                    <w:rPr>
                      <w:rFonts w:eastAsia="Times New Roman"/>
                      <w:spacing w:val="-1"/>
                      <w:sz w:val="20"/>
                      <w:szCs w:val="20"/>
                    </w:rPr>
                    <w:t>l</w:t>
                  </w:r>
                  <w:r w:rsidRPr="00046354">
                    <w:rPr>
                      <w:rFonts w:eastAsia="Times New Roman"/>
                      <w:spacing w:val="-2"/>
                      <w:sz w:val="20"/>
                      <w:szCs w:val="20"/>
                    </w:rPr>
                    <w:t>ec</w:t>
                  </w:r>
                  <w:r w:rsidRPr="00046354">
                    <w:rPr>
                      <w:rFonts w:eastAsia="Times New Roman"/>
                      <w:spacing w:val="-1"/>
                      <w:sz w:val="20"/>
                      <w:szCs w:val="20"/>
                    </w:rPr>
                    <w:t>t</w:t>
                  </w:r>
                  <w:r w:rsidRPr="00046354">
                    <w:rPr>
                      <w:rFonts w:eastAsia="Times New Roman"/>
                      <w:spacing w:val="-2"/>
                      <w:sz w:val="20"/>
                      <w:szCs w:val="20"/>
                    </w:rPr>
                    <w:t>e</w:t>
                  </w:r>
                  <w:r w:rsidRPr="00046354">
                    <w:rPr>
                      <w:rFonts w:eastAsia="Times New Roman"/>
                      <w:sz w:val="20"/>
                      <w:szCs w:val="20"/>
                    </w:rPr>
                    <w:t xml:space="preserve">d </w:t>
                  </w:r>
                  <w:r w:rsidRPr="00046354">
                    <w:rPr>
                      <w:rFonts w:eastAsia="Times New Roman"/>
                      <w:spacing w:val="-2"/>
                      <w:sz w:val="20"/>
                      <w:szCs w:val="20"/>
                    </w:rPr>
                    <w:t>Ma</w:t>
                  </w:r>
                  <w:r w:rsidRPr="00046354">
                    <w:rPr>
                      <w:rFonts w:eastAsia="Times New Roman"/>
                      <w:spacing w:val="-1"/>
                      <w:sz w:val="20"/>
                      <w:szCs w:val="20"/>
                    </w:rPr>
                    <w:t>t</w:t>
                  </w:r>
                  <w:r w:rsidRPr="00046354">
                    <w:rPr>
                      <w:rFonts w:eastAsia="Times New Roman"/>
                      <w:spacing w:val="-2"/>
                      <w:sz w:val="20"/>
                      <w:szCs w:val="20"/>
                    </w:rPr>
                    <w:t>e</w:t>
                  </w:r>
                  <w:r w:rsidRPr="00046354">
                    <w:rPr>
                      <w:rFonts w:eastAsia="Times New Roman"/>
                      <w:spacing w:val="-4"/>
                      <w:sz w:val="20"/>
                      <w:szCs w:val="20"/>
                    </w:rPr>
                    <w:t>r</w:t>
                  </w:r>
                  <w:r w:rsidRPr="00046354">
                    <w:rPr>
                      <w:rFonts w:eastAsia="Times New Roman"/>
                      <w:spacing w:val="-1"/>
                      <w:sz w:val="20"/>
                      <w:szCs w:val="20"/>
                    </w:rPr>
                    <w:t>i</w:t>
                  </w:r>
                  <w:r w:rsidRPr="00046354">
                    <w:rPr>
                      <w:rFonts w:eastAsia="Times New Roman"/>
                      <w:spacing w:val="-2"/>
                      <w:sz w:val="20"/>
                      <w:szCs w:val="20"/>
                    </w:rPr>
                    <w:t>a</w:t>
                  </w:r>
                  <w:r w:rsidRPr="00046354">
                    <w:rPr>
                      <w:rFonts w:eastAsia="Times New Roman"/>
                      <w:spacing w:val="-1"/>
                      <w:sz w:val="20"/>
                      <w:szCs w:val="20"/>
                    </w:rPr>
                    <w:t>l</w:t>
                  </w:r>
                  <w:r w:rsidRPr="00046354">
                    <w:rPr>
                      <w:rFonts w:eastAsia="Times New Roman"/>
                      <w:sz w:val="20"/>
                      <w:szCs w:val="20"/>
                    </w:rPr>
                    <w:t>s</w:t>
                  </w:r>
                  <w:r w:rsidRPr="00046354">
                    <w:rPr>
                      <w:rFonts w:eastAsia="Times New Roman"/>
                      <w:spacing w:val="-4"/>
                      <w:sz w:val="20"/>
                      <w:szCs w:val="20"/>
                    </w:rPr>
                    <w:t xml:space="preserve"> </w:t>
                  </w:r>
                  <w:r w:rsidRPr="00046354">
                    <w:rPr>
                      <w:rFonts w:eastAsia="Times New Roman"/>
                      <w:spacing w:val="-2"/>
                      <w:sz w:val="20"/>
                      <w:szCs w:val="20"/>
                    </w:rPr>
                    <w:t>ap</w:t>
                  </w:r>
                  <w:r w:rsidRPr="00046354">
                    <w:rPr>
                      <w:rFonts w:eastAsia="Times New Roman"/>
                      <w:spacing w:val="-5"/>
                      <w:sz w:val="20"/>
                      <w:szCs w:val="20"/>
                    </w:rPr>
                    <w:t>p</w:t>
                  </w:r>
                  <w:r w:rsidRPr="00046354">
                    <w:rPr>
                      <w:rFonts w:eastAsia="Times New Roman"/>
                      <w:spacing w:val="-1"/>
                      <w:sz w:val="20"/>
                      <w:szCs w:val="20"/>
                    </w:rPr>
                    <w:t>li</w:t>
                  </w:r>
                  <w:r w:rsidRPr="00046354">
                    <w:rPr>
                      <w:rFonts w:eastAsia="Times New Roman"/>
                      <w:spacing w:val="-2"/>
                      <w:sz w:val="20"/>
                      <w:szCs w:val="20"/>
                    </w:rPr>
                    <w:t>ca</w:t>
                  </w:r>
                  <w:r w:rsidRPr="00046354">
                    <w:rPr>
                      <w:rFonts w:eastAsia="Times New Roman"/>
                      <w:spacing w:val="-5"/>
                      <w:sz w:val="20"/>
                      <w:szCs w:val="20"/>
                    </w:rPr>
                    <w:t>b</w:t>
                  </w:r>
                  <w:r w:rsidRPr="00046354">
                    <w:rPr>
                      <w:rFonts w:eastAsia="Times New Roman"/>
                      <w:spacing w:val="-1"/>
                      <w:sz w:val="20"/>
                      <w:szCs w:val="20"/>
                    </w:rPr>
                    <w:t>l</w:t>
                  </w:r>
                  <w:r w:rsidRPr="00046354">
                    <w:rPr>
                      <w:rFonts w:eastAsia="Times New Roman"/>
                      <w:sz w:val="20"/>
                      <w:szCs w:val="20"/>
                    </w:rPr>
                    <w:t>e</w:t>
                  </w:r>
                  <w:r w:rsidRPr="00046354">
                    <w:rPr>
                      <w:rFonts w:eastAsia="Times New Roman"/>
                      <w:spacing w:val="-4"/>
                      <w:sz w:val="20"/>
                      <w:szCs w:val="20"/>
                    </w:rPr>
                    <w:t xml:space="preserve"> </w:t>
                  </w:r>
                  <w:r w:rsidRPr="00046354">
                    <w:rPr>
                      <w:rFonts w:eastAsia="Times New Roman"/>
                      <w:spacing w:val="-1"/>
                      <w:sz w:val="20"/>
                      <w:szCs w:val="20"/>
                    </w:rPr>
                    <w:t>t</w:t>
                  </w:r>
                  <w:r w:rsidRPr="00046354">
                    <w:rPr>
                      <w:rFonts w:eastAsia="Times New Roman"/>
                      <w:sz w:val="20"/>
                      <w:szCs w:val="20"/>
                    </w:rPr>
                    <w:t>o</w:t>
                  </w:r>
                  <w:r w:rsidRPr="00046354">
                    <w:rPr>
                      <w:rFonts w:eastAsia="Times New Roman"/>
                      <w:spacing w:val="-5"/>
                      <w:sz w:val="20"/>
                      <w:szCs w:val="20"/>
                    </w:rPr>
                    <w:t xml:space="preserve"> </w:t>
                  </w:r>
                  <w:r w:rsidRPr="00046354">
                    <w:rPr>
                      <w:rFonts w:eastAsia="Times New Roman"/>
                      <w:spacing w:val="-1"/>
                      <w:sz w:val="20"/>
                      <w:szCs w:val="20"/>
                    </w:rPr>
                    <w:t>t</w:t>
                  </w:r>
                  <w:r w:rsidRPr="00046354">
                    <w:rPr>
                      <w:rFonts w:eastAsia="Times New Roman"/>
                      <w:spacing w:val="-5"/>
                      <w:sz w:val="20"/>
                      <w:szCs w:val="20"/>
                    </w:rPr>
                    <w:t>h</w:t>
                  </w:r>
                  <w:r w:rsidRPr="00046354">
                    <w:rPr>
                      <w:rFonts w:eastAsia="Times New Roman"/>
                      <w:sz w:val="20"/>
                      <w:szCs w:val="20"/>
                    </w:rPr>
                    <w:t xml:space="preserve">e </w:t>
                  </w:r>
                  <w:r w:rsidRPr="00046354">
                    <w:rPr>
                      <w:rFonts w:eastAsiaTheme="minorEastAsia"/>
                      <w:spacing w:val="-3"/>
                      <w:sz w:val="20"/>
                      <w:szCs w:val="20"/>
                      <w:lang w:eastAsia="zh-HK"/>
                    </w:rPr>
                    <w:t>c</w:t>
                  </w:r>
                  <w:r w:rsidRPr="00046354">
                    <w:rPr>
                      <w:rFonts w:eastAsia="Times New Roman"/>
                      <w:spacing w:val="-2"/>
                      <w:sz w:val="20"/>
                      <w:szCs w:val="20"/>
                    </w:rPr>
                    <w:t>on</w:t>
                  </w:r>
                  <w:r w:rsidRPr="00046354">
                    <w:rPr>
                      <w:rFonts w:eastAsia="Times New Roman"/>
                      <w:spacing w:val="-1"/>
                      <w:sz w:val="20"/>
                      <w:szCs w:val="20"/>
                    </w:rPr>
                    <w:t>t</w:t>
                  </w:r>
                  <w:r w:rsidRPr="00046354">
                    <w:rPr>
                      <w:rFonts w:eastAsia="Times New Roman"/>
                      <w:spacing w:val="-2"/>
                      <w:sz w:val="20"/>
                      <w:szCs w:val="20"/>
                    </w:rPr>
                    <w:t>rac</w:t>
                  </w:r>
                  <w:r w:rsidRPr="00046354">
                    <w:rPr>
                      <w:rFonts w:eastAsia="Times New Roman"/>
                      <w:sz w:val="20"/>
                      <w:szCs w:val="20"/>
                    </w:rPr>
                    <w:t>t</w:t>
                  </w:r>
                </w:p>
              </w:tc>
              <w:tc>
                <w:tcPr>
                  <w:tcW w:w="2713" w:type="dxa"/>
                  <w:gridSpan w:val="3"/>
                  <w:tcBorders>
                    <w:top w:val="single" w:sz="4" w:space="0" w:color="000000"/>
                    <w:left w:val="single" w:sz="4" w:space="0" w:color="000000"/>
                    <w:bottom w:val="single" w:sz="4" w:space="0" w:color="000000"/>
                    <w:right w:val="single" w:sz="4" w:space="0" w:color="000000"/>
                  </w:tcBorders>
                  <w:vAlign w:val="center"/>
                </w:tcPr>
                <w:p w:rsidR="001420A6" w:rsidRPr="00046354" w:rsidRDefault="001420A6" w:rsidP="00A3566D">
                  <w:pPr>
                    <w:tabs>
                      <w:tab w:val="center" w:pos="4320"/>
                      <w:tab w:val="right" w:pos="8640"/>
                    </w:tabs>
                    <w:ind w:leftChars="55" w:left="121" w:rightChars="77" w:right="170"/>
                    <w:jc w:val="center"/>
                    <w:rPr>
                      <w:sz w:val="20"/>
                      <w:szCs w:val="20"/>
                      <w:lang w:eastAsia="zh-HK"/>
                    </w:rPr>
                  </w:pPr>
                  <w:r w:rsidRPr="00046354">
                    <w:rPr>
                      <w:sz w:val="20"/>
                      <w:szCs w:val="20"/>
                    </w:rPr>
                    <w:t>Percentage</w:t>
                  </w:r>
                  <w:r w:rsidRPr="00046354">
                    <w:rPr>
                      <w:sz w:val="20"/>
                      <w:szCs w:val="20"/>
                      <w:lang w:eastAsia="zh-HK"/>
                    </w:rPr>
                    <w:t xml:space="preserve"> of</w:t>
                  </w:r>
                </w:p>
                <w:p w:rsidR="001420A6" w:rsidRPr="00046354" w:rsidRDefault="001420A6" w:rsidP="00A3566D">
                  <w:pPr>
                    <w:tabs>
                      <w:tab w:val="center" w:pos="4320"/>
                      <w:tab w:val="right" w:pos="8640"/>
                    </w:tabs>
                    <w:ind w:leftChars="55" w:left="121" w:rightChars="77" w:right="170"/>
                    <w:jc w:val="center"/>
                    <w:rPr>
                      <w:sz w:val="20"/>
                      <w:szCs w:val="20"/>
                      <w:lang w:eastAsia="zh-HK"/>
                    </w:rPr>
                  </w:pPr>
                  <w:r w:rsidRPr="00046354">
                    <w:rPr>
                      <w:sz w:val="20"/>
                      <w:szCs w:val="20"/>
                      <w:lang w:eastAsia="zh-HK"/>
                    </w:rPr>
                    <w:t>tendered prices</w:t>
                  </w:r>
                </w:p>
                <w:p w:rsidR="001420A6" w:rsidRPr="00046354" w:rsidRDefault="001420A6" w:rsidP="00A3566D">
                  <w:pPr>
                    <w:tabs>
                      <w:tab w:val="center" w:pos="4320"/>
                      <w:tab w:val="right" w:pos="8640"/>
                    </w:tabs>
                    <w:ind w:leftChars="55" w:left="121" w:rightChars="77" w:right="170"/>
                    <w:jc w:val="center"/>
                    <w:rPr>
                      <w:sz w:val="20"/>
                      <w:szCs w:val="20"/>
                      <w:lang w:eastAsia="zh-HK"/>
                    </w:rPr>
                  </w:pPr>
                  <w:r w:rsidRPr="00046354">
                    <w:rPr>
                      <w:sz w:val="20"/>
                      <w:szCs w:val="20"/>
                      <w:lang w:eastAsia="zh-HK"/>
                    </w:rPr>
                    <w:t>subject to adjustment (%)</w:t>
                  </w:r>
                </w:p>
              </w:tc>
              <w:tc>
                <w:tcPr>
                  <w:tcW w:w="1714" w:type="dxa"/>
                  <w:tcBorders>
                    <w:top w:val="single" w:sz="4" w:space="0" w:color="000000"/>
                    <w:left w:val="single" w:sz="4" w:space="0" w:color="000000"/>
                    <w:bottom w:val="single" w:sz="4" w:space="0" w:color="000000"/>
                    <w:right w:val="single" w:sz="4" w:space="0" w:color="000000"/>
                  </w:tcBorders>
                  <w:vAlign w:val="center"/>
                </w:tcPr>
                <w:p w:rsidR="001420A6" w:rsidRPr="00046354" w:rsidRDefault="001420A6" w:rsidP="00A3566D">
                  <w:pPr>
                    <w:tabs>
                      <w:tab w:val="center" w:pos="4320"/>
                      <w:tab w:val="right" w:pos="8640"/>
                    </w:tabs>
                    <w:ind w:leftChars="55" w:left="121" w:rightChars="77" w:right="170"/>
                    <w:jc w:val="center"/>
                    <w:rPr>
                      <w:sz w:val="20"/>
                      <w:szCs w:val="20"/>
                    </w:rPr>
                  </w:pPr>
                  <w:r w:rsidRPr="00046354">
                    <w:rPr>
                      <w:sz w:val="20"/>
                      <w:szCs w:val="20"/>
                    </w:rPr>
                    <w:t>Calculated</w:t>
                  </w:r>
                  <w:r w:rsidRPr="00046354">
                    <w:rPr>
                      <w:sz w:val="20"/>
                      <w:szCs w:val="20"/>
                      <w:lang w:eastAsia="zh-HK"/>
                    </w:rPr>
                    <w:t xml:space="preserve"> </w:t>
                  </w:r>
                  <w:r w:rsidRPr="00046354">
                    <w:rPr>
                      <w:sz w:val="20"/>
                      <w:szCs w:val="20"/>
                    </w:rPr>
                    <w:t>Proportions</w:t>
                  </w:r>
                </w:p>
              </w:tc>
            </w:tr>
            <w:tr w:rsidR="001420A6" w:rsidRPr="00046354" w:rsidTr="00A3566D">
              <w:trPr>
                <w:trHeight w:hRule="exact" w:val="427"/>
              </w:trPr>
              <w:tc>
                <w:tcPr>
                  <w:tcW w:w="2368" w:type="dxa"/>
                  <w:vMerge/>
                  <w:tcBorders>
                    <w:left w:val="single" w:sz="4" w:space="0" w:color="000000"/>
                    <w:right w:val="single" w:sz="4" w:space="0" w:color="000000"/>
                  </w:tcBorders>
                </w:tcPr>
                <w:p w:rsidR="001420A6" w:rsidRPr="00046354" w:rsidRDefault="001420A6" w:rsidP="00A3566D">
                  <w:pPr>
                    <w:rPr>
                      <w:sz w:val="20"/>
                      <w:szCs w:val="20"/>
                    </w:rPr>
                  </w:pPr>
                </w:p>
              </w:tc>
              <w:tc>
                <w:tcPr>
                  <w:tcW w:w="1132" w:type="dxa"/>
                  <w:gridSpan w:val="2"/>
                  <w:tcBorders>
                    <w:top w:val="single" w:sz="4" w:space="0" w:color="000000"/>
                    <w:left w:val="single" w:sz="4" w:space="0" w:color="000000"/>
                    <w:bottom w:val="single" w:sz="4" w:space="0" w:color="000000"/>
                    <w:right w:val="single" w:sz="4" w:space="0" w:color="000000"/>
                  </w:tcBorders>
                  <w:vAlign w:val="center"/>
                </w:tcPr>
                <w:p w:rsidR="001420A6" w:rsidRPr="00046354" w:rsidRDefault="001420A6" w:rsidP="00A3566D">
                  <w:pPr>
                    <w:ind w:leftChars="55" w:left="121" w:rightChars="77" w:right="170"/>
                    <w:jc w:val="center"/>
                    <w:rPr>
                      <w:sz w:val="20"/>
                      <w:szCs w:val="20"/>
                    </w:rPr>
                  </w:pPr>
                  <w:r w:rsidRPr="00046354">
                    <w:rPr>
                      <w:sz w:val="20"/>
                      <w:szCs w:val="20"/>
                    </w:rPr>
                    <w:t>LIMITS</w:t>
                  </w:r>
                </w:p>
              </w:tc>
              <w:tc>
                <w:tcPr>
                  <w:tcW w:w="1581" w:type="dxa"/>
                  <w:vMerge w:val="restart"/>
                  <w:tcBorders>
                    <w:top w:val="single" w:sz="4" w:space="0" w:color="000000"/>
                    <w:left w:val="single" w:sz="4" w:space="0" w:color="000000"/>
                    <w:right w:val="single" w:sz="4" w:space="0" w:color="000000"/>
                  </w:tcBorders>
                </w:tcPr>
                <w:p w:rsidR="001420A6" w:rsidRPr="00046354" w:rsidRDefault="001420A6" w:rsidP="00A3566D">
                  <w:pPr>
                    <w:spacing w:before="36" w:line="240" w:lineRule="auto"/>
                    <w:ind w:left="90" w:right="65" w:hanging="3"/>
                    <w:jc w:val="center"/>
                    <w:rPr>
                      <w:rFonts w:eastAsia="Times New Roman"/>
                      <w:sz w:val="20"/>
                      <w:szCs w:val="20"/>
                    </w:rPr>
                  </w:pPr>
                  <w:r w:rsidRPr="00046354">
                    <w:rPr>
                      <w:rFonts w:eastAsia="Times New Roman"/>
                      <w:sz w:val="20"/>
                      <w:szCs w:val="20"/>
                    </w:rPr>
                    <w:t>T</w:t>
                  </w:r>
                  <w:r w:rsidRPr="00046354">
                    <w:rPr>
                      <w:rFonts w:eastAsia="Times New Roman"/>
                      <w:spacing w:val="-3"/>
                      <w:sz w:val="20"/>
                      <w:szCs w:val="20"/>
                    </w:rPr>
                    <w:t>ENDE</w:t>
                  </w:r>
                  <w:r w:rsidRPr="00046354">
                    <w:rPr>
                      <w:rFonts w:eastAsia="Times New Roman"/>
                      <w:sz w:val="20"/>
                      <w:szCs w:val="20"/>
                    </w:rPr>
                    <w:t xml:space="preserve">R </w:t>
                  </w:r>
                  <w:r w:rsidRPr="00046354">
                    <w:rPr>
                      <w:rFonts w:eastAsia="Times New Roman"/>
                      <w:spacing w:val="-2"/>
                      <w:sz w:val="20"/>
                      <w:szCs w:val="20"/>
                    </w:rPr>
                    <w:t>(</w:t>
                  </w:r>
                  <w:r w:rsidRPr="00046354">
                    <w:rPr>
                      <w:rFonts w:eastAsia="Times New Roman"/>
                      <w:spacing w:val="-3"/>
                      <w:sz w:val="20"/>
                      <w:szCs w:val="20"/>
                    </w:rPr>
                    <w:t>w</w:t>
                  </w:r>
                  <w:r w:rsidRPr="00046354">
                    <w:rPr>
                      <w:rFonts w:eastAsia="Times New Roman"/>
                      <w:spacing w:val="-2"/>
                      <w:sz w:val="20"/>
                      <w:szCs w:val="20"/>
                    </w:rPr>
                    <w:t>ho</w:t>
                  </w:r>
                  <w:r w:rsidRPr="00046354">
                    <w:rPr>
                      <w:rFonts w:eastAsia="Times New Roman"/>
                      <w:spacing w:val="-1"/>
                      <w:sz w:val="20"/>
                      <w:szCs w:val="20"/>
                    </w:rPr>
                    <w:t>l</w:t>
                  </w:r>
                  <w:r w:rsidRPr="00046354">
                    <w:rPr>
                      <w:rFonts w:eastAsia="Times New Roman"/>
                      <w:sz w:val="20"/>
                      <w:szCs w:val="20"/>
                    </w:rPr>
                    <w:t>e</w:t>
                  </w:r>
                  <w:r w:rsidRPr="00046354">
                    <w:rPr>
                      <w:rFonts w:eastAsia="Times New Roman"/>
                      <w:spacing w:val="-4"/>
                      <w:sz w:val="20"/>
                      <w:szCs w:val="20"/>
                    </w:rPr>
                    <w:t xml:space="preserve"> </w:t>
                  </w:r>
                  <w:r w:rsidRPr="00046354">
                    <w:rPr>
                      <w:rFonts w:eastAsia="Times New Roman"/>
                      <w:spacing w:val="-2"/>
                      <w:sz w:val="20"/>
                      <w:szCs w:val="20"/>
                    </w:rPr>
                    <w:t>nu</w:t>
                  </w:r>
                  <w:r w:rsidRPr="00046354">
                    <w:rPr>
                      <w:rFonts w:eastAsia="Times New Roman"/>
                      <w:spacing w:val="-6"/>
                      <w:sz w:val="20"/>
                      <w:szCs w:val="20"/>
                    </w:rPr>
                    <w:t>m</w:t>
                  </w:r>
                  <w:r w:rsidRPr="00046354">
                    <w:rPr>
                      <w:rFonts w:eastAsia="Times New Roman"/>
                      <w:spacing w:val="-2"/>
                      <w:sz w:val="20"/>
                      <w:szCs w:val="20"/>
                    </w:rPr>
                    <w:t>ber</w:t>
                  </w:r>
                  <w:r w:rsidRPr="00046354">
                    <w:rPr>
                      <w:rFonts w:eastAsia="Times New Roman"/>
                      <w:sz w:val="20"/>
                      <w:szCs w:val="20"/>
                    </w:rPr>
                    <w:t xml:space="preserve">) </w:t>
                  </w:r>
                  <w:r w:rsidRPr="00046354">
                    <w:rPr>
                      <w:rFonts w:eastAsia="Times New Roman"/>
                      <w:spacing w:val="-2"/>
                      <w:sz w:val="20"/>
                      <w:szCs w:val="20"/>
                    </w:rPr>
                    <w:t>(*</w:t>
                  </w:r>
                  <w:r w:rsidRPr="00046354">
                    <w:rPr>
                      <w:rFonts w:eastAsia="Times New Roman"/>
                      <w:sz w:val="20"/>
                      <w:szCs w:val="20"/>
                    </w:rPr>
                    <w:t>)</w:t>
                  </w:r>
                </w:p>
              </w:tc>
              <w:tc>
                <w:tcPr>
                  <w:tcW w:w="1714" w:type="dxa"/>
                  <w:vMerge w:val="restart"/>
                  <w:tcBorders>
                    <w:top w:val="single" w:sz="4" w:space="0" w:color="000000"/>
                    <w:left w:val="single" w:sz="4" w:space="0" w:color="000000"/>
                    <w:right w:val="single" w:sz="4" w:space="0" w:color="000000"/>
                  </w:tcBorders>
                </w:tcPr>
                <w:p w:rsidR="001420A6" w:rsidRPr="00046354" w:rsidRDefault="001420A6" w:rsidP="00A3566D">
                  <w:pPr>
                    <w:spacing w:before="36" w:line="240" w:lineRule="auto"/>
                    <w:ind w:left="208" w:right="187" w:hanging="1"/>
                    <w:jc w:val="center"/>
                    <w:rPr>
                      <w:rFonts w:eastAsia="Times New Roman"/>
                      <w:sz w:val="20"/>
                      <w:szCs w:val="20"/>
                    </w:rPr>
                  </w:pPr>
                  <w:r w:rsidRPr="00046354">
                    <w:rPr>
                      <w:rFonts w:eastAsia="Times New Roman"/>
                      <w:spacing w:val="-4"/>
                      <w:sz w:val="20"/>
                      <w:szCs w:val="20"/>
                    </w:rPr>
                    <w:t>I</w:t>
                  </w:r>
                  <w:r w:rsidRPr="00046354">
                    <w:rPr>
                      <w:rFonts w:eastAsia="Times New Roman"/>
                      <w:spacing w:val="-2"/>
                      <w:sz w:val="20"/>
                      <w:szCs w:val="20"/>
                    </w:rPr>
                    <w:t>nde</w:t>
                  </w:r>
                  <w:r w:rsidRPr="00046354">
                    <w:rPr>
                      <w:rFonts w:eastAsia="Times New Roman"/>
                      <w:sz w:val="20"/>
                      <w:szCs w:val="20"/>
                    </w:rPr>
                    <w:t xml:space="preserve">x </w:t>
                  </w:r>
                  <w:r w:rsidRPr="00046354">
                    <w:rPr>
                      <w:rFonts w:eastAsia="Times New Roman"/>
                      <w:spacing w:val="-3"/>
                      <w:sz w:val="20"/>
                      <w:szCs w:val="20"/>
                    </w:rPr>
                    <w:t>P</w:t>
                  </w:r>
                  <w:r w:rsidRPr="00046354">
                    <w:rPr>
                      <w:rFonts w:eastAsia="Times New Roman"/>
                      <w:spacing w:val="-2"/>
                      <w:sz w:val="20"/>
                      <w:szCs w:val="20"/>
                    </w:rPr>
                    <w:t>ropor</w:t>
                  </w:r>
                  <w:r w:rsidRPr="00046354">
                    <w:rPr>
                      <w:rFonts w:eastAsia="Times New Roman"/>
                      <w:spacing w:val="-1"/>
                      <w:sz w:val="20"/>
                      <w:szCs w:val="20"/>
                    </w:rPr>
                    <w:t>ti</w:t>
                  </w:r>
                  <w:r w:rsidRPr="00046354">
                    <w:rPr>
                      <w:rFonts w:eastAsia="Times New Roman"/>
                      <w:spacing w:val="-2"/>
                      <w:sz w:val="20"/>
                      <w:szCs w:val="20"/>
                    </w:rPr>
                    <w:t>o</w:t>
                  </w:r>
                  <w:r w:rsidRPr="00046354">
                    <w:rPr>
                      <w:rFonts w:eastAsia="Times New Roman"/>
                      <w:sz w:val="20"/>
                      <w:szCs w:val="20"/>
                    </w:rPr>
                    <w:t>n</w:t>
                  </w:r>
                  <w:r w:rsidRPr="00046354">
                    <w:rPr>
                      <w:rFonts w:eastAsia="Times New Roman"/>
                      <w:spacing w:val="-5"/>
                      <w:sz w:val="20"/>
                      <w:szCs w:val="20"/>
                    </w:rPr>
                    <w:t xml:space="preserve"> </w:t>
                  </w:r>
                  <w:r w:rsidRPr="00046354">
                    <w:rPr>
                      <w:rFonts w:eastAsia="Times New Roman"/>
                      <w:spacing w:val="-4"/>
                      <w:sz w:val="20"/>
                      <w:szCs w:val="20"/>
                    </w:rPr>
                    <w:t>(</w:t>
                  </w:r>
                  <w:r w:rsidRPr="00046354">
                    <w:rPr>
                      <w:rFonts w:eastAsia="Times New Roman"/>
                      <w:spacing w:val="-2"/>
                      <w:sz w:val="20"/>
                      <w:szCs w:val="20"/>
                    </w:rPr>
                    <w:t>+</w:t>
                  </w:r>
                  <w:r w:rsidRPr="00046354">
                    <w:rPr>
                      <w:rFonts w:eastAsia="Times New Roman"/>
                      <w:sz w:val="20"/>
                      <w:szCs w:val="20"/>
                    </w:rPr>
                    <w:t xml:space="preserve">) </w:t>
                  </w:r>
                  <w:r w:rsidRPr="00046354">
                    <w:rPr>
                      <w:rFonts w:eastAsia="Times New Roman"/>
                      <w:spacing w:val="-2"/>
                      <w:sz w:val="20"/>
                      <w:szCs w:val="20"/>
                    </w:rPr>
                    <w:t>(</w:t>
                  </w:r>
                  <w:r w:rsidRPr="00046354">
                    <w:rPr>
                      <w:rFonts w:eastAsiaTheme="minorEastAsia"/>
                      <w:spacing w:val="-2"/>
                      <w:sz w:val="20"/>
                      <w:szCs w:val="20"/>
                      <w:lang w:eastAsia="zh-HK"/>
                    </w:rPr>
                    <w:t>0</w:t>
                  </w:r>
                  <w:r w:rsidRPr="00046354">
                    <w:rPr>
                      <w:rFonts w:eastAsia="Times New Roman"/>
                      <w:spacing w:val="-2"/>
                      <w:sz w:val="20"/>
                      <w:szCs w:val="20"/>
                    </w:rPr>
                    <w:t>.</w:t>
                  </w:r>
                  <w:r w:rsidRPr="00046354">
                    <w:rPr>
                      <w:rFonts w:eastAsiaTheme="minorEastAsia"/>
                      <w:spacing w:val="-2"/>
                      <w:sz w:val="20"/>
                      <w:szCs w:val="20"/>
                      <w:lang w:eastAsia="zh-HK"/>
                    </w:rPr>
                    <w:t>0085</w:t>
                  </w:r>
                  <w:r w:rsidRPr="00046354">
                    <w:rPr>
                      <w:rFonts w:eastAsia="Times New Roman"/>
                      <w:spacing w:val="-2"/>
                      <w:sz w:val="20"/>
                      <w:szCs w:val="20"/>
                    </w:rPr>
                    <w:t>x(3)</w:t>
                  </w:r>
                  <w:r w:rsidRPr="00046354">
                    <w:rPr>
                      <w:rFonts w:eastAsia="Times New Roman"/>
                      <w:sz w:val="20"/>
                      <w:szCs w:val="20"/>
                    </w:rPr>
                    <w:t>)</w:t>
                  </w:r>
                </w:p>
              </w:tc>
            </w:tr>
            <w:tr w:rsidR="001420A6" w:rsidRPr="00046354" w:rsidTr="00A3566D">
              <w:trPr>
                <w:trHeight w:hRule="exact" w:val="428"/>
              </w:trPr>
              <w:tc>
                <w:tcPr>
                  <w:tcW w:w="2368" w:type="dxa"/>
                  <w:vMerge/>
                  <w:tcBorders>
                    <w:left w:val="single" w:sz="4" w:space="0" w:color="000000"/>
                    <w:bottom w:val="single" w:sz="4" w:space="0" w:color="000000"/>
                    <w:right w:val="single" w:sz="4" w:space="0" w:color="000000"/>
                  </w:tcBorders>
                </w:tcPr>
                <w:p w:rsidR="001420A6" w:rsidRPr="00046354" w:rsidRDefault="001420A6" w:rsidP="00A3566D">
                  <w:pPr>
                    <w:rPr>
                      <w:sz w:val="20"/>
                      <w:szCs w:val="20"/>
                    </w:rPr>
                  </w:pPr>
                </w:p>
              </w:tc>
              <w:tc>
                <w:tcPr>
                  <w:tcW w:w="540" w:type="dxa"/>
                  <w:tcBorders>
                    <w:top w:val="single" w:sz="4" w:space="0" w:color="000000"/>
                    <w:left w:val="single" w:sz="4" w:space="0" w:color="000000"/>
                    <w:bottom w:val="single" w:sz="4" w:space="0" w:color="000000"/>
                    <w:right w:val="single" w:sz="4" w:space="0" w:color="000000"/>
                  </w:tcBorders>
                  <w:vAlign w:val="center"/>
                </w:tcPr>
                <w:p w:rsidR="001420A6" w:rsidRPr="00046354" w:rsidRDefault="001420A6" w:rsidP="00A3566D">
                  <w:pPr>
                    <w:ind w:leftChars="1" w:left="111" w:hangingChars="52" w:hanging="109"/>
                    <w:jc w:val="center"/>
                    <w:rPr>
                      <w:sz w:val="20"/>
                      <w:szCs w:val="20"/>
                    </w:rPr>
                  </w:pPr>
                  <w:r w:rsidRPr="00046354">
                    <w:rPr>
                      <w:sz w:val="20"/>
                      <w:szCs w:val="20"/>
                    </w:rPr>
                    <w:t>Max.</w:t>
                  </w:r>
                </w:p>
              </w:tc>
              <w:tc>
                <w:tcPr>
                  <w:tcW w:w="592" w:type="dxa"/>
                  <w:tcBorders>
                    <w:top w:val="single" w:sz="4" w:space="0" w:color="000000"/>
                    <w:left w:val="single" w:sz="4" w:space="0" w:color="000000"/>
                    <w:bottom w:val="single" w:sz="4" w:space="0" w:color="000000"/>
                    <w:right w:val="single" w:sz="4" w:space="0" w:color="000000"/>
                  </w:tcBorders>
                  <w:vAlign w:val="center"/>
                </w:tcPr>
                <w:p w:rsidR="001420A6" w:rsidRPr="00046354" w:rsidRDefault="001420A6" w:rsidP="00A3566D">
                  <w:pPr>
                    <w:tabs>
                      <w:tab w:val="center" w:pos="4320"/>
                      <w:tab w:val="right" w:pos="8640"/>
                    </w:tabs>
                    <w:ind w:leftChars="1" w:left="111" w:hangingChars="52" w:hanging="109"/>
                    <w:jc w:val="center"/>
                    <w:rPr>
                      <w:sz w:val="20"/>
                      <w:szCs w:val="20"/>
                    </w:rPr>
                  </w:pPr>
                  <w:r w:rsidRPr="00046354">
                    <w:rPr>
                      <w:sz w:val="20"/>
                      <w:szCs w:val="20"/>
                    </w:rPr>
                    <w:t>Min.</w:t>
                  </w:r>
                </w:p>
              </w:tc>
              <w:tc>
                <w:tcPr>
                  <w:tcW w:w="1581" w:type="dxa"/>
                  <w:vMerge/>
                  <w:tcBorders>
                    <w:left w:val="single" w:sz="4" w:space="0" w:color="000000"/>
                    <w:bottom w:val="single" w:sz="4" w:space="0" w:color="000000"/>
                    <w:right w:val="single" w:sz="4" w:space="0" w:color="000000"/>
                  </w:tcBorders>
                </w:tcPr>
                <w:p w:rsidR="001420A6" w:rsidRPr="00046354" w:rsidRDefault="001420A6" w:rsidP="00A3566D">
                  <w:pPr>
                    <w:rPr>
                      <w:sz w:val="20"/>
                      <w:szCs w:val="20"/>
                    </w:rPr>
                  </w:pPr>
                </w:p>
              </w:tc>
              <w:tc>
                <w:tcPr>
                  <w:tcW w:w="1714" w:type="dxa"/>
                  <w:vMerge/>
                  <w:tcBorders>
                    <w:left w:val="single" w:sz="4" w:space="0" w:color="000000"/>
                    <w:bottom w:val="single" w:sz="4" w:space="0" w:color="000000"/>
                    <w:right w:val="single" w:sz="4" w:space="0" w:color="000000"/>
                  </w:tcBorders>
                </w:tcPr>
                <w:p w:rsidR="001420A6" w:rsidRPr="00046354" w:rsidRDefault="001420A6" w:rsidP="00A3566D">
                  <w:pPr>
                    <w:rPr>
                      <w:sz w:val="20"/>
                      <w:szCs w:val="20"/>
                    </w:rPr>
                  </w:pPr>
                </w:p>
              </w:tc>
            </w:tr>
            <w:tr w:rsidR="001420A6" w:rsidRPr="00046354" w:rsidTr="00A3566D">
              <w:trPr>
                <w:trHeight w:hRule="exact" w:val="427"/>
              </w:trPr>
              <w:tc>
                <w:tcPr>
                  <w:tcW w:w="2368" w:type="dxa"/>
                  <w:tcBorders>
                    <w:top w:val="single" w:sz="4" w:space="0" w:color="000000"/>
                    <w:left w:val="single" w:sz="4" w:space="0" w:color="000000"/>
                    <w:bottom w:val="single" w:sz="4" w:space="0" w:color="000000"/>
                    <w:right w:val="single" w:sz="4" w:space="0" w:color="000000"/>
                  </w:tcBorders>
                  <w:vAlign w:val="center"/>
                </w:tcPr>
                <w:p w:rsidR="001420A6" w:rsidRPr="00046354" w:rsidRDefault="001420A6" w:rsidP="00A3566D">
                  <w:pPr>
                    <w:ind w:leftChars="55" w:left="121" w:rightChars="77" w:right="170"/>
                    <w:jc w:val="left"/>
                    <w:rPr>
                      <w:sz w:val="20"/>
                      <w:szCs w:val="20"/>
                    </w:rPr>
                  </w:pPr>
                  <w:r w:rsidRPr="00046354">
                    <w:rPr>
                      <w:sz w:val="20"/>
                      <w:szCs w:val="20"/>
                    </w:rPr>
                    <w:t>(Column No.)</w:t>
                  </w:r>
                </w:p>
              </w:tc>
              <w:tc>
                <w:tcPr>
                  <w:tcW w:w="540" w:type="dxa"/>
                  <w:tcBorders>
                    <w:top w:val="single" w:sz="4" w:space="0" w:color="000000"/>
                    <w:left w:val="single" w:sz="4" w:space="0" w:color="000000"/>
                    <w:bottom w:val="single" w:sz="4" w:space="0" w:color="000000"/>
                    <w:right w:val="single" w:sz="4" w:space="0" w:color="000000"/>
                  </w:tcBorders>
                  <w:vAlign w:val="center"/>
                </w:tcPr>
                <w:p w:rsidR="001420A6" w:rsidRPr="00046354" w:rsidRDefault="001420A6" w:rsidP="00A3566D">
                  <w:pPr>
                    <w:ind w:leftChars="1" w:left="111" w:hangingChars="52" w:hanging="109"/>
                    <w:jc w:val="center"/>
                    <w:rPr>
                      <w:sz w:val="20"/>
                      <w:szCs w:val="20"/>
                    </w:rPr>
                  </w:pPr>
                  <w:r w:rsidRPr="00046354">
                    <w:rPr>
                      <w:sz w:val="20"/>
                      <w:szCs w:val="20"/>
                    </w:rPr>
                    <w:t>(1)</w:t>
                  </w:r>
                </w:p>
              </w:tc>
              <w:tc>
                <w:tcPr>
                  <w:tcW w:w="592" w:type="dxa"/>
                  <w:tcBorders>
                    <w:top w:val="single" w:sz="4" w:space="0" w:color="000000"/>
                    <w:left w:val="single" w:sz="4" w:space="0" w:color="000000"/>
                    <w:bottom w:val="single" w:sz="4" w:space="0" w:color="000000"/>
                    <w:right w:val="single" w:sz="4" w:space="0" w:color="000000"/>
                  </w:tcBorders>
                  <w:vAlign w:val="center"/>
                </w:tcPr>
                <w:p w:rsidR="001420A6" w:rsidRPr="00046354" w:rsidRDefault="001420A6" w:rsidP="00A3566D">
                  <w:pPr>
                    <w:tabs>
                      <w:tab w:val="center" w:pos="4320"/>
                      <w:tab w:val="right" w:pos="8640"/>
                    </w:tabs>
                    <w:ind w:leftChars="1" w:left="111" w:hangingChars="52" w:hanging="109"/>
                    <w:jc w:val="center"/>
                    <w:rPr>
                      <w:sz w:val="20"/>
                      <w:szCs w:val="20"/>
                    </w:rPr>
                  </w:pPr>
                  <w:r w:rsidRPr="00046354">
                    <w:rPr>
                      <w:sz w:val="20"/>
                      <w:szCs w:val="20"/>
                    </w:rPr>
                    <w:t>(2)</w:t>
                  </w:r>
                </w:p>
              </w:tc>
              <w:tc>
                <w:tcPr>
                  <w:tcW w:w="1581" w:type="dxa"/>
                  <w:tcBorders>
                    <w:top w:val="single" w:sz="4" w:space="0" w:color="000000"/>
                    <w:left w:val="single" w:sz="4" w:space="0" w:color="000000"/>
                    <w:bottom w:val="single" w:sz="4" w:space="0" w:color="000000"/>
                    <w:right w:val="single" w:sz="4" w:space="0" w:color="000000"/>
                  </w:tcBorders>
                  <w:vAlign w:val="center"/>
                </w:tcPr>
                <w:p w:rsidR="001420A6" w:rsidRPr="00046354" w:rsidRDefault="001420A6" w:rsidP="00A3566D">
                  <w:pPr>
                    <w:ind w:leftChars="55" w:left="121" w:rightChars="77" w:right="170"/>
                    <w:jc w:val="center"/>
                    <w:rPr>
                      <w:sz w:val="20"/>
                      <w:szCs w:val="20"/>
                    </w:rPr>
                  </w:pPr>
                  <w:r w:rsidRPr="00046354">
                    <w:rPr>
                      <w:sz w:val="20"/>
                      <w:szCs w:val="20"/>
                    </w:rPr>
                    <w:t>(3)</w:t>
                  </w:r>
                </w:p>
              </w:tc>
              <w:tc>
                <w:tcPr>
                  <w:tcW w:w="1714" w:type="dxa"/>
                  <w:tcBorders>
                    <w:top w:val="single" w:sz="4" w:space="0" w:color="000000"/>
                    <w:left w:val="single" w:sz="4" w:space="0" w:color="000000"/>
                    <w:bottom w:val="single" w:sz="4" w:space="0" w:color="000000"/>
                    <w:right w:val="single" w:sz="4" w:space="0" w:color="000000"/>
                  </w:tcBorders>
                  <w:vAlign w:val="center"/>
                </w:tcPr>
                <w:p w:rsidR="001420A6" w:rsidRPr="00046354" w:rsidRDefault="001420A6" w:rsidP="00A3566D">
                  <w:pPr>
                    <w:ind w:leftChars="55" w:left="121" w:rightChars="77" w:right="170"/>
                    <w:jc w:val="center"/>
                    <w:rPr>
                      <w:sz w:val="20"/>
                      <w:szCs w:val="20"/>
                    </w:rPr>
                  </w:pPr>
                  <w:r w:rsidRPr="00046354">
                    <w:rPr>
                      <w:sz w:val="20"/>
                      <w:szCs w:val="20"/>
                    </w:rPr>
                    <w:t>(4)</w:t>
                  </w:r>
                </w:p>
              </w:tc>
            </w:tr>
            <w:tr w:rsidR="001420A6" w:rsidRPr="00046354" w:rsidTr="00A3566D">
              <w:trPr>
                <w:trHeight w:hRule="exact" w:val="825"/>
              </w:trPr>
              <w:tc>
                <w:tcPr>
                  <w:tcW w:w="2368" w:type="dxa"/>
                  <w:tcBorders>
                    <w:top w:val="single" w:sz="4" w:space="0" w:color="000000"/>
                    <w:left w:val="single" w:sz="4" w:space="0" w:color="000000"/>
                    <w:bottom w:val="single" w:sz="4" w:space="0" w:color="000000"/>
                    <w:right w:val="single" w:sz="4" w:space="0" w:color="000000"/>
                  </w:tcBorders>
                  <w:vAlign w:val="center"/>
                </w:tcPr>
                <w:p w:rsidR="001420A6" w:rsidRPr="00046354" w:rsidRDefault="001420A6" w:rsidP="00A3566D">
                  <w:pPr>
                    <w:ind w:left="118" w:right="55"/>
                    <w:jc w:val="left"/>
                    <w:rPr>
                      <w:rFonts w:eastAsia="Times New Roman"/>
                      <w:sz w:val="20"/>
                      <w:szCs w:val="20"/>
                    </w:rPr>
                  </w:pPr>
                  <w:r w:rsidRPr="00046354">
                    <w:rPr>
                      <w:spacing w:val="-4"/>
                      <w:sz w:val="20"/>
                      <w:szCs w:val="20"/>
                    </w:rPr>
                    <w:t xml:space="preserve">Composite labour wages for </w:t>
                  </w:r>
                  <w:r w:rsidRPr="00046354">
                    <w:rPr>
                      <w:spacing w:val="-4"/>
                      <w:sz w:val="20"/>
                      <w:szCs w:val="20"/>
                      <w:lang w:eastAsia="zh-HK"/>
                    </w:rPr>
                    <w:t xml:space="preserve">civil engineering </w:t>
                  </w:r>
                  <w:r w:rsidRPr="00046354">
                    <w:rPr>
                      <w:spacing w:val="-4"/>
                      <w:sz w:val="20"/>
                      <w:szCs w:val="20"/>
                    </w:rPr>
                    <w:t>contracts (a)</w:t>
                  </w:r>
                </w:p>
              </w:tc>
              <w:tc>
                <w:tcPr>
                  <w:tcW w:w="540" w:type="dxa"/>
                  <w:vMerge w:val="restart"/>
                  <w:tcBorders>
                    <w:top w:val="single" w:sz="4" w:space="0" w:color="000000"/>
                    <w:left w:val="single" w:sz="4" w:space="0" w:color="000000"/>
                    <w:right w:val="single" w:sz="4" w:space="0" w:color="000000"/>
                  </w:tcBorders>
                  <w:vAlign w:val="center"/>
                </w:tcPr>
                <w:p w:rsidR="001420A6" w:rsidRPr="00046354" w:rsidRDefault="001420A6" w:rsidP="00A3566D">
                  <w:pPr>
                    <w:tabs>
                      <w:tab w:val="center" w:pos="4320"/>
                      <w:tab w:val="right" w:pos="8640"/>
                    </w:tabs>
                    <w:ind w:leftChars="1" w:left="111" w:hangingChars="52" w:hanging="109"/>
                    <w:jc w:val="center"/>
                    <w:rPr>
                      <w:sz w:val="20"/>
                      <w:szCs w:val="20"/>
                      <w:lang w:eastAsia="zh-HK"/>
                    </w:rPr>
                  </w:pPr>
                  <w:r w:rsidRPr="00046354">
                    <w:rPr>
                      <w:sz w:val="20"/>
                      <w:szCs w:val="20"/>
                      <w:lang w:eastAsia="zh-HK"/>
                    </w:rPr>
                    <w:t>XX</w:t>
                  </w:r>
                </w:p>
              </w:tc>
              <w:tc>
                <w:tcPr>
                  <w:tcW w:w="592" w:type="dxa"/>
                  <w:vMerge w:val="restart"/>
                  <w:tcBorders>
                    <w:top w:val="single" w:sz="4" w:space="0" w:color="000000"/>
                    <w:left w:val="single" w:sz="4" w:space="0" w:color="000000"/>
                    <w:right w:val="single" w:sz="4" w:space="0" w:color="000000"/>
                  </w:tcBorders>
                  <w:vAlign w:val="center"/>
                </w:tcPr>
                <w:p w:rsidR="001420A6" w:rsidRPr="00046354" w:rsidRDefault="001420A6" w:rsidP="00A3566D">
                  <w:pPr>
                    <w:tabs>
                      <w:tab w:val="center" w:pos="4320"/>
                      <w:tab w:val="right" w:pos="8640"/>
                    </w:tabs>
                    <w:ind w:leftChars="1" w:left="111" w:hangingChars="52" w:hanging="109"/>
                    <w:jc w:val="center"/>
                    <w:rPr>
                      <w:sz w:val="20"/>
                      <w:szCs w:val="20"/>
                      <w:lang w:eastAsia="zh-HK"/>
                    </w:rPr>
                  </w:pPr>
                  <w:r w:rsidRPr="00046354">
                    <w:rPr>
                      <w:sz w:val="20"/>
                      <w:szCs w:val="20"/>
                      <w:lang w:eastAsia="zh-HK"/>
                    </w:rPr>
                    <w:t>XX</w:t>
                  </w:r>
                </w:p>
              </w:tc>
              <w:tc>
                <w:tcPr>
                  <w:tcW w:w="1581" w:type="dxa"/>
                  <w:tcBorders>
                    <w:top w:val="single" w:sz="4" w:space="0" w:color="000000"/>
                    <w:left w:val="single" w:sz="4" w:space="0" w:color="000000"/>
                    <w:bottom w:val="single" w:sz="4" w:space="0" w:color="000000"/>
                    <w:right w:val="single" w:sz="4" w:space="0" w:color="000000"/>
                  </w:tcBorders>
                  <w:vAlign w:val="center"/>
                </w:tcPr>
                <w:p w:rsidR="001420A6" w:rsidRPr="00046354" w:rsidRDefault="001420A6" w:rsidP="00A3566D">
                  <w:pPr>
                    <w:ind w:leftChars="55" w:left="121" w:rightChars="77" w:right="170"/>
                    <w:jc w:val="center"/>
                    <w:rPr>
                      <w:sz w:val="20"/>
                      <w:szCs w:val="20"/>
                    </w:rPr>
                  </w:pPr>
                </w:p>
              </w:tc>
              <w:tc>
                <w:tcPr>
                  <w:tcW w:w="1714" w:type="dxa"/>
                  <w:tcBorders>
                    <w:top w:val="single" w:sz="4" w:space="0" w:color="000000"/>
                    <w:left w:val="single" w:sz="4" w:space="0" w:color="000000"/>
                    <w:bottom w:val="single" w:sz="4" w:space="0" w:color="000000"/>
                    <w:right w:val="single" w:sz="4" w:space="0" w:color="000000"/>
                  </w:tcBorders>
                  <w:vAlign w:val="center"/>
                </w:tcPr>
                <w:p w:rsidR="001420A6" w:rsidRPr="00046354" w:rsidRDefault="001420A6" w:rsidP="00A3566D">
                  <w:pPr>
                    <w:ind w:leftChars="55" w:left="121" w:rightChars="77" w:right="170"/>
                    <w:jc w:val="center"/>
                    <w:rPr>
                      <w:sz w:val="20"/>
                      <w:szCs w:val="20"/>
                    </w:rPr>
                  </w:pPr>
                </w:p>
              </w:tc>
            </w:tr>
            <w:tr w:rsidR="001420A6" w:rsidRPr="00046354" w:rsidTr="00A3566D">
              <w:trPr>
                <w:trHeight w:hRule="exact" w:val="825"/>
              </w:trPr>
              <w:tc>
                <w:tcPr>
                  <w:tcW w:w="2368" w:type="dxa"/>
                  <w:tcBorders>
                    <w:top w:val="single" w:sz="4" w:space="0" w:color="000000"/>
                    <w:left w:val="single" w:sz="4" w:space="0" w:color="000000"/>
                    <w:bottom w:val="single" w:sz="4" w:space="0" w:color="000000"/>
                    <w:right w:val="single" w:sz="4" w:space="0" w:color="000000"/>
                  </w:tcBorders>
                  <w:vAlign w:val="center"/>
                </w:tcPr>
                <w:p w:rsidR="001420A6" w:rsidRPr="00046354" w:rsidRDefault="001420A6" w:rsidP="00A3566D">
                  <w:pPr>
                    <w:ind w:left="118" w:right="55"/>
                    <w:jc w:val="left"/>
                    <w:rPr>
                      <w:rFonts w:eastAsia="Times New Roman"/>
                      <w:sz w:val="20"/>
                      <w:szCs w:val="20"/>
                    </w:rPr>
                  </w:pPr>
                  <w:r w:rsidRPr="00046354">
                    <w:rPr>
                      <w:spacing w:val="-4"/>
                      <w:sz w:val="20"/>
                      <w:szCs w:val="20"/>
                    </w:rPr>
                    <w:t>Composite selected labour trades (b)</w:t>
                  </w:r>
                </w:p>
              </w:tc>
              <w:tc>
                <w:tcPr>
                  <w:tcW w:w="540" w:type="dxa"/>
                  <w:vMerge/>
                  <w:tcBorders>
                    <w:left w:val="single" w:sz="4" w:space="0" w:color="000000"/>
                    <w:bottom w:val="single" w:sz="4" w:space="0" w:color="000000"/>
                    <w:right w:val="single" w:sz="4" w:space="0" w:color="000000"/>
                  </w:tcBorders>
                  <w:vAlign w:val="center"/>
                </w:tcPr>
                <w:p w:rsidR="001420A6" w:rsidRPr="00046354" w:rsidRDefault="001420A6" w:rsidP="00A3566D">
                  <w:pPr>
                    <w:tabs>
                      <w:tab w:val="center" w:pos="4320"/>
                      <w:tab w:val="right" w:pos="8640"/>
                    </w:tabs>
                    <w:ind w:leftChars="1" w:left="111" w:hangingChars="52" w:hanging="109"/>
                    <w:jc w:val="center"/>
                    <w:rPr>
                      <w:sz w:val="20"/>
                      <w:szCs w:val="20"/>
                      <w:lang w:eastAsia="zh-HK"/>
                    </w:rPr>
                  </w:pPr>
                </w:p>
              </w:tc>
              <w:tc>
                <w:tcPr>
                  <w:tcW w:w="592" w:type="dxa"/>
                  <w:vMerge/>
                  <w:tcBorders>
                    <w:left w:val="single" w:sz="4" w:space="0" w:color="000000"/>
                    <w:bottom w:val="single" w:sz="4" w:space="0" w:color="000000"/>
                    <w:right w:val="single" w:sz="4" w:space="0" w:color="000000"/>
                  </w:tcBorders>
                  <w:vAlign w:val="center"/>
                </w:tcPr>
                <w:p w:rsidR="001420A6" w:rsidRPr="00046354" w:rsidRDefault="001420A6" w:rsidP="00A3566D">
                  <w:pPr>
                    <w:tabs>
                      <w:tab w:val="center" w:pos="4320"/>
                      <w:tab w:val="right" w:pos="8640"/>
                    </w:tabs>
                    <w:ind w:leftChars="1" w:left="111" w:hangingChars="52" w:hanging="109"/>
                    <w:jc w:val="center"/>
                    <w:rPr>
                      <w:sz w:val="20"/>
                      <w:szCs w:val="20"/>
                      <w:lang w:eastAsia="zh-HK"/>
                    </w:rPr>
                  </w:pPr>
                </w:p>
              </w:tc>
              <w:tc>
                <w:tcPr>
                  <w:tcW w:w="1581" w:type="dxa"/>
                  <w:tcBorders>
                    <w:top w:val="single" w:sz="4" w:space="0" w:color="000000"/>
                    <w:left w:val="single" w:sz="4" w:space="0" w:color="000000"/>
                    <w:bottom w:val="single" w:sz="4" w:space="0" w:color="000000"/>
                    <w:right w:val="single" w:sz="4" w:space="0" w:color="000000"/>
                  </w:tcBorders>
                  <w:vAlign w:val="center"/>
                </w:tcPr>
                <w:p w:rsidR="001420A6" w:rsidRPr="00046354" w:rsidRDefault="001420A6" w:rsidP="00A3566D">
                  <w:pPr>
                    <w:ind w:leftChars="55" w:left="121" w:rightChars="77" w:right="170"/>
                    <w:jc w:val="center"/>
                    <w:rPr>
                      <w:sz w:val="20"/>
                      <w:szCs w:val="20"/>
                    </w:rPr>
                  </w:pPr>
                </w:p>
              </w:tc>
              <w:tc>
                <w:tcPr>
                  <w:tcW w:w="1714" w:type="dxa"/>
                  <w:tcBorders>
                    <w:top w:val="single" w:sz="4" w:space="0" w:color="000000"/>
                    <w:left w:val="single" w:sz="4" w:space="0" w:color="000000"/>
                    <w:bottom w:val="single" w:sz="4" w:space="0" w:color="000000"/>
                    <w:right w:val="single" w:sz="4" w:space="0" w:color="000000"/>
                  </w:tcBorders>
                  <w:vAlign w:val="center"/>
                </w:tcPr>
                <w:p w:rsidR="001420A6" w:rsidRPr="00046354" w:rsidRDefault="001420A6" w:rsidP="00A3566D">
                  <w:pPr>
                    <w:ind w:leftChars="55" w:left="121" w:rightChars="77" w:right="170"/>
                    <w:jc w:val="center"/>
                    <w:rPr>
                      <w:sz w:val="20"/>
                      <w:szCs w:val="20"/>
                    </w:rPr>
                  </w:pPr>
                </w:p>
              </w:tc>
            </w:tr>
            <w:tr w:rsidR="001420A6" w:rsidRPr="00046354" w:rsidTr="00A3566D">
              <w:trPr>
                <w:trHeight w:hRule="exact" w:val="427"/>
              </w:trPr>
              <w:tc>
                <w:tcPr>
                  <w:tcW w:w="2368" w:type="dxa"/>
                  <w:tcBorders>
                    <w:top w:val="single" w:sz="4" w:space="0" w:color="000000"/>
                    <w:left w:val="single" w:sz="4" w:space="0" w:color="000000"/>
                    <w:bottom w:val="single" w:sz="4" w:space="0" w:color="000000"/>
                    <w:right w:val="single" w:sz="4" w:space="0" w:color="000000"/>
                  </w:tcBorders>
                  <w:vAlign w:val="center"/>
                </w:tcPr>
                <w:p w:rsidR="001420A6" w:rsidRPr="00046354" w:rsidRDefault="001420A6" w:rsidP="00A3566D">
                  <w:pPr>
                    <w:spacing w:before="60" w:line="240" w:lineRule="auto"/>
                    <w:ind w:left="118" w:right="55"/>
                    <w:jc w:val="left"/>
                    <w:rPr>
                      <w:rFonts w:eastAsia="Times New Roman"/>
                      <w:sz w:val="20"/>
                      <w:szCs w:val="20"/>
                    </w:rPr>
                  </w:pPr>
                  <w:r w:rsidRPr="00046354">
                    <w:rPr>
                      <w:spacing w:val="-4"/>
                      <w:sz w:val="20"/>
                      <w:szCs w:val="20"/>
                    </w:rPr>
                    <w:t>Aggregates</w:t>
                  </w:r>
                </w:p>
              </w:tc>
              <w:tc>
                <w:tcPr>
                  <w:tcW w:w="540" w:type="dxa"/>
                  <w:tcBorders>
                    <w:top w:val="single" w:sz="4" w:space="0" w:color="000000"/>
                    <w:left w:val="single" w:sz="4" w:space="0" w:color="000000"/>
                    <w:bottom w:val="single" w:sz="4" w:space="0" w:color="000000"/>
                    <w:right w:val="single" w:sz="4" w:space="0" w:color="000000"/>
                  </w:tcBorders>
                  <w:vAlign w:val="center"/>
                </w:tcPr>
                <w:p w:rsidR="001420A6" w:rsidRPr="00046354" w:rsidRDefault="001420A6" w:rsidP="00A3566D">
                  <w:pPr>
                    <w:tabs>
                      <w:tab w:val="center" w:pos="4320"/>
                      <w:tab w:val="right" w:pos="8640"/>
                    </w:tabs>
                    <w:ind w:leftChars="1" w:left="111" w:hangingChars="52" w:hanging="109"/>
                    <w:jc w:val="center"/>
                    <w:rPr>
                      <w:sz w:val="20"/>
                      <w:szCs w:val="20"/>
                      <w:lang w:eastAsia="zh-HK"/>
                    </w:rPr>
                  </w:pPr>
                  <w:r w:rsidRPr="00046354">
                    <w:rPr>
                      <w:sz w:val="20"/>
                      <w:szCs w:val="20"/>
                      <w:lang w:eastAsia="zh-HK"/>
                    </w:rPr>
                    <w:t>XX</w:t>
                  </w:r>
                </w:p>
              </w:tc>
              <w:tc>
                <w:tcPr>
                  <w:tcW w:w="592" w:type="dxa"/>
                  <w:tcBorders>
                    <w:top w:val="single" w:sz="4" w:space="0" w:color="000000"/>
                    <w:left w:val="single" w:sz="4" w:space="0" w:color="000000"/>
                    <w:bottom w:val="single" w:sz="4" w:space="0" w:color="000000"/>
                    <w:right w:val="single" w:sz="4" w:space="0" w:color="000000"/>
                  </w:tcBorders>
                  <w:vAlign w:val="center"/>
                </w:tcPr>
                <w:p w:rsidR="001420A6" w:rsidRPr="00046354" w:rsidRDefault="001420A6" w:rsidP="00A3566D">
                  <w:pPr>
                    <w:tabs>
                      <w:tab w:val="center" w:pos="4320"/>
                      <w:tab w:val="right" w:pos="8640"/>
                    </w:tabs>
                    <w:ind w:leftChars="1" w:left="111" w:hangingChars="52" w:hanging="109"/>
                    <w:jc w:val="center"/>
                    <w:rPr>
                      <w:sz w:val="20"/>
                      <w:szCs w:val="20"/>
                      <w:lang w:eastAsia="zh-HK"/>
                    </w:rPr>
                  </w:pPr>
                  <w:r w:rsidRPr="00046354">
                    <w:rPr>
                      <w:sz w:val="20"/>
                      <w:szCs w:val="20"/>
                      <w:lang w:eastAsia="zh-HK"/>
                    </w:rPr>
                    <w:t>XX</w:t>
                  </w:r>
                </w:p>
              </w:tc>
              <w:tc>
                <w:tcPr>
                  <w:tcW w:w="1581" w:type="dxa"/>
                  <w:tcBorders>
                    <w:top w:val="single" w:sz="4" w:space="0" w:color="000000"/>
                    <w:left w:val="single" w:sz="4" w:space="0" w:color="000000"/>
                    <w:bottom w:val="single" w:sz="4" w:space="0" w:color="000000"/>
                    <w:right w:val="single" w:sz="4" w:space="0" w:color="000000"/>
                  </w:tcBorders>
                  <w:vAlign w:val="center"/>
                </w:tcPr>
                <w:p w:rsidR="001420A6" w:rsidRPr="00046354" w:rsidRDefault="001420A6" w:rsidP="00A3566D">
                  <w:pPr>
                    <w:ind w:leftChars="55" w:left="121" w:rightChars="77" w:right="170"/>
                    <w:jc w:val="center"/>
                    <w:rPr>
                      <w:sz w:val="20"/>
                      <w:szCs w:val="20"/>
                    </w:rPr>
                  </w:pPr>
                </w:p>
              </w:tc>
              <w:tc>
                <w:tcPr>
                  <w:tcW w:w="1714" w:type="dxa"/>
                  <w:tcBorders>
                    <w:top w:val="single" w:sz="4" w:space="0" w:color="000000"/>
                    <w:left w:val="single" w:sz="4" w:space="0" w:color="000000"/>
                    <w:bottom w:val="single" w:sz="4" w:space="0" w:color="000000"/>
                    <w:right w:val="single" w:sz="4" w:space="0" w:color="000000"/>
                  </w:tcBorders>
                  <w:vAlign w:val="center"/>
                </w:tcPr>
                <w:p w:rsidR="001420A6" w:rsidRPr="00046354" w:rsidRDefault="001420A6" w:rsidP="00A3566D">
                  <w:pPr>
                    <w:ind w:leftChars="55" w:left="121" w:rightChars="77" w:right="170"/>
                    <w:jc w:val="center"/>
                    <w:rPr>
                      <w:sz w:val="20"/>
                      <w:szCs w:val="20"/>
                    </w:rPr>
                  </w:pPr>
                </w:p>
              </w:tc>
            </w:tr>
            <w:tr w:rsidR="001420A6" w:rsidRPr="00046354" w:rsidTr="00A3566D">
              <w:trPr>
                <w:trHeight w:hRule="exact" w:val="427"/>
              </w:trPr>
              <w:tc>
                <w:tcPr>
                  <w:tcW w:w="2368" w:type="dxa"/>
                  <w:tcBorders>
                    <w:top w:val="single" w:sz="4" w:space="0" w:color="000000"/>
                    <w:left w:val="single" w:sz="4" w:space="0" w:color="000000"/>
                    <w:bottom w:val="single" w:sz="4" w:space="0" w:color="000000"/>
                    <w:right w:val="single" w:sz="4" w:space="0" w:color="000000"/>
                  </w:tcBorders>
                  <w:vAlign w:val="center"/>
                </w:tcPr>
                <w:p w:rsidR="001420A6" w:rsidRPr="00046354" w:rsidRDefault="001420A6" w:rsidP="00A3566D">
                  <w:pPr>
                    <w:spacing w:before="60" w:line="240" w:lineRule="auto"/>
                    <w:ind w:left="118" w:right="55"/>
                    <w:jc w:val="left"/>
                    <w:rPr>
                      <w:rFonts w:eastAsia="Times New Roman"/>
                      <w:sz w:val="20"/>
                      <w:szCs w:val="20"/>
                    </w:rPr>
                  </w:pPr>
                  <w:r w:rsidRPr="00046354">
                    <w:rPr>
                      <w:spacing w:val="-4"/>
                      <w:sz w:val="20"/>
                      <w:szCs w:val="20"/>
                    </w:rPr>
                    <w:t>Bitumen</w:t>
                  </w:r>
                </w:p>
              </w:tc>
              <w:tc>
                <w:tcPr>
                  <w:tcW w:w="540" w:type="dxa"/>
                  <w:tcBorders>
                    <w:top w:val="single" w:sz="4" w:space="0" w:color="000000"/>
                    <w:left w:val="single" w:sz="4" w:space="0" w:color="000000"/>
                    <w:bottom w:val="single" w:sz="4" w:space="0" w:color="000000"/>
                    <w:right w:val="single" w:sz="4" w:space="0" w:color="000000"/>
                  </w:tcBorders>
                  <w:vAlign w:val="center"/>
                </w:tcPr>
                <w:p w:rsidR="001420A6" w:rsidRPr="00046354" w:rsidRDefault="001420A6" w:rsidP="00A3566D">
                  <w:pPr>
                    <w:ind w:leftChars="1" w:left="111" w:hangingChars="52" w:hanging="109"/>
                    <w:jc w:val="center"/>
                    <w:rPr>
                      <w:sz w:val="20"/>
                      <w:szCs w:val="20"/>
                      <w:lang w:eastAsia="zh-HK"/>
                    </w:rPr>
                  </w:pPr>
                  <w:r w:rsidRPr="00046354">
                    <w:rPr>
                      <w:sz w:val="20"/>
                      <w:szCs w:val="20"/>
                      <w:lang w:eastAsia="zh-HK"/>
                    </w:rPr>
                    <w:t>XX</w:t>
                  </w:r>
                </w:p>
              </w:tc>
              <w:tc>
                <w:tcPr>
                  <w:tcW w:w="592" w:type="dxa"/>
                  <w:tcBorders>
                    <w:top w:val="single" w:sz="4" w:space="0" w:color="000000"/>
                    <w:left w:val="single" w:sz="4" w:space="0" w:color="000000"/>
                    <w:bottom w:val="single" w:sz="4" w:space="0" w:color="000000"/>
                    <w:right w:val="single" w:sz="4" w:space="0" w:color="000000"/>
                  </w:tcBorders>
                  <w:vAlign w:val="center"/>
                </w:tcPr>
                <w:p w:rsidR="001420A6" w:rsidRPr="00046354" w:rsidRDefault="001420A6" w:rsidP="00A3566D">
                  <w:pPr>
                    <w:tabs>
                      <w:tab w:val="center" w:pos="4320"/>
                      <w:tab w:val="right" w:pos="8640"/>
                    </w:tabs>
                    <w:ind w:leftChars="1" w:left="111" w:hangingChars="52" w:hanging="109"/>
                    <w:jc w:val="center"/>
                    <w:rPr>
                      <w:sz w:val="20"/>
                      <w:szCs w:val="20"/>
                      <w:lang w:eastAsia="zh-HK"/>
                    </w:rPr>
                  </w:pPr>
                  <w:r w:rsidRPr="00046354">
                    <w:rPr>
                      <w:sz w:val="20"/>
                      <w:szCs w:val="20"/>
                      <w:lang w:eastAsia="zh-HK"/>
                    </w:rPr>
                    <w:t>XX</w:t>
                  </w:r>
                </w:p>
              </w:tc>
              <w:tc>
                <w:tcPr>
                  <w:tcW w:w="1581" w:type="dxa"/>
                  <w:tcBorders>
                    <w:top w:val="single" w:sz="4" w:space="0" w:color="000000"/>
                    <w:left w:val="single" w:sz="4" w:space="0" w:color="000000"/>
                    <w:bottom w:val="single" w:sz="4" w:space="0" w:color="000000"/>
                    <w:right w:val="single" w:sz="4" w:space="0" w:color="000000"/>
                  </w:tcBorders>
                  <w:vAlign w:val="center"/>
                </w:tcPr>
                <w:p w:rsidR="001420A6" w:rsidRPr="00046354" w:rsidRDefault="001420A6" w:rsidP="00A3566D">
                  <w:pPr>
                    <w:ind w:leftChars="55" w:left="121" w:rightChars="77" w:right="170"/>
                    <w:jc w:val="center"/>
                    <w:rPr>
                      <w:sz w:val="20"/>
                      <w:szCs w:val="20"/>
                    </w:rPr>
                  </w:pPr>
                </w:p>
              </w:tc>
              <w:tc>
                <w:tcPr>
                  <w:tcW w:w="1714" w:type="dxa"/>
                  <w:tcBorders>
                    <w:top w:val="single" w:sz="4" w:space="0" w:color="000000"/>
                    <w:left w:val="single" w:sz="4" w:space="0" w:color="000000"/>
                    <w:bottom w:val="single" w:sz="4" w:space="0" w:color="000000"/>
                    <w:right w:val="single" w:sz="4" w:space="0" w:color="000000"/>
                  </w:tcBorders>
                  <w:vAlign w:val="center"/>
                </w:tcPr>
                <w:p w:rsidR="001420A6" w:rsidRPr="00046354" w:rsidRDefault="001420A6" w:rsidP="00A3566D">
                  <w:pPr>
                    <w:ind w:leftChars="55" w:left="121" w:rightChars="77" w:right="170"/>
                    <w:jc w:val="center"/>
                    <w:rPr>
                      <w:sz w:val="20"/>
                      <w:szCs w:val="20"/>
                    </w:rPr>
                  </w:pPr>
                </w:p>
              </w:tc>
            </w:tr>
            <w:tr w:rsidR="001420A6" w:rsidRPr="00046354" w:rsidTr="00A3566D">
              <w:trPr>
                <w:trHeight w:hRule="exact" w:val="427"/>
              </w:trPr>
              <w:tc>
                <w:tcPr>
                  <w:tcW w:w="2368" w:type="dxa"/>
                  <w:tcBorders>
                    <w:top w:val="single" w:sz="4" w:space="0" w:color="000000"/>
                    <w:left w:val="single" w:sz="4" w:space="0" w:color="000000"/>
                    <w:bottom w:val="single" w:sz="4" w:space="0" w:color="000000"/>
                    <w:right w:val="single" w:sz="4" w:space="0" w:color="000000"/>
                  </w:tcBorders>
                  <w:vAlign w:val="center"/>
                </w:tcPr>
                <w:p w:rsidR="001420A6" w:rsidRPr="00046354" w:rsidRDefault="001420A6" w:rsidP="00A3566D">
                  <w:pPr>
                    <w:spacing w:before="60" w:line="240" w:lineRule="auto"/>
                    <w:ind w:left="118" w:right="55"/>
                    <w:jc w:val="left"/>
                    <w:rPr>
                      <w:rFonts w:eastAsia="Times New Roman"/>
                      <w:sz w:val="20"/>
                      <w:szCs w:val="20"/>
                    </w:rPr>
                  </w:pPr>
                  <w:r w:rsidRPr="00046354">
                    <w:rPr>
                      <w:spacing w:val="-4"/>
                      <w:sz w:val="20"/>
                      <w:szCs w:val="20"/>
                    </w:rPr>
                    <w:t>Diesel fuel</w:t>
                  </w:r>
                </w:p>
              </w:tc>
              <w:tc>
                <w:tcPr>
                  <w:tcW w:w="540" w:type="dxa"/>
                  <w:tcBorders>
                    <w:top w:val="single" w:sz="4" w:space="0" w:color="000000"/>
                    <w:left w:val="single" w:sz="4" w:space="0" w:color="000000"/>
                    <w:bottom w:val="single" w:sz="4" w:space="0" w:color="000000"/>
                    <w:right w:val="single" w:sz="4" w:space="0" w:color="000000"/>
                  </w:tcBorders>
                  <w:vAlign w:val="center"/>
                </w:tcPr>
                <w:p w:rsidR="001420A6" w:rsidRPr="00046354" w:rsidRDefault="001420A6" w:rsidP="00A3566D">
                  <w:pPr>
                    <w:ind w:leftChars="1" w:left="111" w:hangingChars="52" w:hanging="109"/>
                    <w:jc w:val="center"/>
                    <w:rPr>
                      <w:sz w:val="20"/>
                      <w:szCs w:val="20"/>
                      <w:lang w:eastAsia="zh-HK"/>
                    </w:rPr>
                  </w:pPr>
                  <w:r w:rsidRPr="00046354">
                    <w:rPr>
                      <w:sz w:val="20"/>
                      <w:szCs w:val="20"/>
                      <w:lang w:eastAsia="zh-HK"/>
                    </w:rPr>
                    <w:t>XX</w:t>
                  </w:r>
                </w:p>
              </w:tc>
              <w:tc>
                <w:tcPr>
                  <w:tcW w:w="592" w:type="dxa"/>
                  <w:tcBorders>
                    <w:top w:val="single" w:sz="4" w:space="0" w:color="000000"/>
                    <w:left w:val="single" w:sz="4" w:space="0" w:color="000000"/>
                    <w:bottom w:val="single" w:sz="4" w:space="0" w:color="000000"/>
                    <w:right w:val="single" w:sz="4" w:space="0" w:color="000000"/>
                  </w:tcBorders>
                  <w:vAlign w:val="center"/>
                </w:tcPr>
                <w:p w:rsidR="001420A6" w:rsidRPr="00046354" w:rsidRDefault="001420A6" w:rsidP="00A3566D">
                  <w:pPr>
                    <w:tabs>
                      <w:tab w:val="center" w:pos="4320"/>
                      <w:tab w:val="right" w:pos="8640"/>
                    </w:tabs>
                    <w:ind w:leftChars="1" w:left="111" w:hangingChars="52" w:hanging="109"/>
                    <w:jc w:val="center"/>
                    <w:rPr>
                      <w:sz w:val="20"/>
                      <w:szCs w:val="20"/>
                      <w:lang w:eastAsia="zh-HK"/>
                    </w:rPr>
                  </w:pPr>
                  <w:r w:rsidRPr="00046354">
                    <w:rPr>
                      <w:sz w:val="20"/>
                      <w:szCs w:val="20"/>
                      <w:lang w:eastAsia="zh-HK"/>
                    </w:rPr>
                    <w:t>XX</w:t>
                  </w:r>
                </w:p>
              </w:tc>
              <w:tc>
                <w:tcPr>
                  <w:tcW w:w="1581" w:type="dxa"/>
                  <w:tcBorders>
                    <w:top w:val="single" w:sz="4" w:space="0" w:color="000000"/>
                    <w:left w:val="single" w:sz="4" w:space="0" w:color="000000"/>
                    <w:bottom w:val="single" w:sz="4" w:space="0" w:color="000000"/>
                    <w:right w:val="single" w:sz="4" w:space="0" w:color="000000"/>
                  </w:tcBorders>
                  <w:vAlign w:val="center"/>
                </w:tcPr>
                <w:p w:rsidR="001420A6" w:rsidRPr="00046354" w:rsidRDefault="001420A6" w:rsidP="00A3566D">
                  <w:pPr>
                    <w:ind w:leftChars="55" w:left="121" w:rightChars="77" w:right="170"/>
                    <w:jc w:val="center"/>
                    <w:rPr>
                      <w:sz w:val="20"/>
                      <w:szCs w:val="20"/>
                    </w:rPr>
                  </w:pPr>
                </w:p>
              </w:tc>
              <w:tc>
                <w:tcPr>
                  <w:tcW w:w="1714" w:type="dxa"/>
                  <w:tcBorders>
                    <w:top w:val="single" w:sz="4" w:space="0" w:color="000000"/>
                    <w:left w:val="single" w:sz="4" w:space="0" w:color="000000"/>
                    <w:bottom w:val="single" w:sz="4" w:space="0" w:color="000000"/>
                    <w:right w:val="single" w:sz="4" w:space="0" w:color="000000"/>
                  </w:tcBorders>
                  <w:vAlign w:val="center"/>
                </w:tcPr>
                <w:p w:rsidR="001420A6" w:rsidRPr="00046354" w:rsidRDefault="001420A6" w:rsidP="00A3566D">
                  <w:pPr>
                    <w:ind w:leftChars="55" w:left="121" w:rightChars="77" w:right="170"/>
                    <w:jc w:val="center"/>
                    <w:rPr>
                      <w:sz w:val="20"/>
                      <w:szCs w:val="20"/>
                    </w:rPr>
                  </w:pPr>
                </w:p>
              </w:tc>
            </w:tr>
            <w:tr w:rsidR="001420A6" w:rsidRPr="00046354" w:rsidTr="00A3566D">
              <w:trPr>
                <w:trHeight w:hRule="exact" w:val="427"/>
              </w:trPr>
              <w:tc>
                <w:tcPr>
                  <w:tcW w:w="2368" w:type="dxa"/>
                  <w:tcBorders>
                    <w:top w:val="single" w:sz="4" w:space="0" w:color="000000"/>
                    <w:left w:val="single" w:sz="4" w:space="0" w:color="000000"/>
                    <w:bottom w:val="single" w:sz="4" w:space="0" w:color="000000"/>
                    <w:right w:val="single" w:sz="4" w:space="0" w:color="000000"/>
                  </w:tcBorders>
                  <w:vAlign w:val="center"/>
                </w:tcPr>
                <w:p w:rsidR="001420A6" w:rsidRPr="00046354" w:rsidRDefault="001420A6" w:rsidP="00A3566D">
                  <w:pPr>
                    <w:spacing w:before="60" w:line="240" w:lineRule="auto"/>
                    <w:ind w:left="118" w:right="55"/>
                    <w:jc w:val="left"/>
                    <w:rPr>
                      <w:rFonts w:eastAsia="Times New Roman"/>
                      <w:sz w:val="20"/>
                      <w:szCs w:val="20"/>
                    </w:rPr>
                  </w:pPr>
                  <w:r w:rsidRPr="00046354">
                    <w:rPr>
                      <w:spacing w:val="-4"/>
                      <w:sz w:val="20"/>
                      <w:szCs w:val="20"/>
                    </w:rPr>
                    <w:t>Steel reinforcement</w:t>
                  </w:r>
                </w:p>
              </w:tc>
              <w:tc>
                <w:tcPr>
                  <w:tcW w:w="540" w:type="dxa"/>
                  <w:tcBorders>
                    <w:top w:val="single" w:sz="4" w:space="0" w:color="000000"/>
                    <w:left w:val="single" w:sz="4" w:space="0" w:color="000000"/>
                    <w:bottom w:val="single" w:sz="4" w:space="0" w:color="000000"/>
                    <w:right w:val="single" w:sz="4" w:space="0" w:color="000000"/>
                  </w:tcBorders>
                  <w:vAlign w:val="center"/>
                </w:tcPr>
                <w:p w:rsidR="001420A6" w:rsidRPr="00046354" w:rsidRDefault="001420A6" w:rsidP="00A3566D">
                  <w:pPr>
                    <w:ind w:leftChars="1" w:left="111" w:hangingChars="52" w:hanging="109"/>
                    <w:jc w:val="center"/>
                    <w:rPr>
                      <w:sz w:val="20"/>
                      <w:szCs w:val="20"/>
                      <w:lang w:eastAsia="zh-HK"/>
                    </w:rPr>
                  </w:pPr>
                  <w:r w:rsidRPr="00046354">
                    <w:rPr>
                      <w:sz w:val="20"/>
                      <w:szCs w:val="20"/>
                      <w:lang w:eastAsia="zh-HK"/>
                    </w:rPr>
                    <w:t>XX</w:t>
                  </w:r>
                </w:p>
              </w:tc>
              <w:tc>
                <w:tcPr>
                  <w:tcW w:w="592" w:type="dxa"/>
                  <w:tcBorders>
                    <w:top w:val="single" w:sz="4" w:space="0" w:color="000000"/>
                    <w:left w:val="single" w:sz="4" w:space="0" w:color="000000"/>
                    <w:bottom w:val="single" w:sz="4" w:space="0" w:color="000000"/>
                    <w:right w:val="single" w:sz="4" w:space="0" w:color="000000"/>
                  </w:tcBorders>
                  <w:vAlign w:val="center"/>
                </w:tcPr>
                <w:p w:rsidR="001420A6" w:rsidRPr="00046354" w:rsidRDefault="001420A6" w:rsidP="00A3566D">
                  <w:pPr>
                    <w:tabs>
                      <w:tab w:val="center" w:pos="4320"/>
                      <w:tab w:val="right" w:pos="8640"/>
                    </w:tabs>
                    <w:ind w:leftChars="1" w:left="111" w:hangingChars="52" w:hanging="109"/>
                    <w:jc w:val="center"/>
                    <w:rPr>
                      <w:sz w:val="20"/>
                      <w:szCs w:val="20"/>
                      <w:lang w:eastAsia="zh-HK"/>
                    </w:rPr>
                  </w:pPr>
                  <w:r w:rsidRPr="00046354">
                    <w:rPr>
                      <w:sz w:val="20"/>
                      <w:szCs w:val="20"/>
                      <w:lang w:eastAsia="zh-HK"/>
                    </w:rPr>
                    <w:t>XX</w:t>
                  </w:r>
                </w:p>
              </w:tc>
              <w:tc>
                <w:tcPr>
                  <w:tcW w:w="1581" w:type="dxa"/>
                  <w:tcBorders>
                    <w:top w:val="single" w:sz="4" w:space="0" w:color="000000"/>
                    <w:left w:val="single" w:sz="4" w:space="0" w:color="000000"/>
                    <w:bottom w:val="single" w:sz="4" w:space="0" w:color="000000"/>
                    <w:right w:val="single" w:sz="4" w:space="0" w:color="000000"/>
                  </w:tcBorders>
                  <w:vAlign w:val="center"/>
                </w:tcPr>
                <w:p w:rsidR="001420A6" w:rsidRPr="00046354" w:rsidRDefault="001420A6" w:rsidP="00A3566D">
                  <w:pPr>
                    <w:ind w:leftChars="55" w:left="121" w:rightChars="77" w:right="170"/>
                    <w:jc w:val="center"/>
                    <w:rPr>
                      <w:sz w:val="20"/>
                      <w:szCs w:val="20"/>
                    </w:rPr>
                  </w:pPr>
                </w:p>
              </w:tc>
              <w:tc>
                <w:tcPr>
                  <w:tcW w:w="1714" w:type="dxa"/>
                  <w:tcBorders>
                    <w:top w:val="single" w:sz="4" w:space="0" w:color="000000"/>
                    <w:left w:val="single" w:sz="4" w:space="0" w:color="000000"/>
                    <w:bottom w:val="single" w:sz="4" w:space="0" w:color="000000"/>
                    <w:right w:val="single" w:sz="4" w:space="0" w:color="000000"/>
                  </w:tcBorders>
                  <w:vAlign w:val="center"/>
                </w:tcPr>
                <w:p w:rsidR="001420A6" w:rsidRPr="00046354" w:rsidRDefault="001420A6" w:rsidP="00A3566D">
                  <w:pPr>
                    <w:ind w:leftChars="55" w:left="121" w:rightChars="77" w:right="170"/>
                    <w:jc w:val="center"/>
                    <w:rPr>
                      <w:sz w:val="20"/>
                      <w:szCs w:val="20"/>
                    </w:rPr>
                  </w:pPr>
                </w:p>
              </w:tc>
            </w:tr>
            <w:tr w:rsidR="001420A6" w:rsidRPr="00046354" w:rsidTr="00A3566D">
              <w:trPr>
                <w:trHeight w:hRule="exact" w:val="427"/>
              </w:trPr>
              <w:tc>
                <w:tcPr>
                  <w:tcW w:w="2368" w:type="dxa"/>
                  <w:tcBorders>
                    <w:top w:val="single" w:sz="4" w:space="0" w:color="000000"/>
                    <w:left w:val="single" w:sz="4" w:space="0" w:color="000000"/>
                    <w:bottom w:val="single" w:sz="4" w:space="0" w:color="000000"/>
                    <w:right w:val="single" w:sz="4" w:space="0" w:color="000000"/>
                  </w:tcBorders>
                  <w:vAlign w:val="center"/>
                </w:tcPr>
                <w:p w:rsidR="001420A6" w:rsidRPr="00046354" w:rsidRDefault="001420A6" w:rsidP="00A3566D">
                  <w:pPr>
                    <w:spacing w:before="60" w:line="240" w:lineRule="auto"/>
                    <w:ind w:left="118" w:right="55"/>
                    <w:jc w:val="left"/>
                    <w:rPr>
                      <w:rFonts w:eastAsia="Times New Roman"/>
                      <w:sz w:val="20"/>
                      <w:szCs w:val="20"/>
                    </w:rPr>
                  </w:pPr>
                  <w:r w:rsidRPr="00046354">
                    <w:rPr>
                      <w:spacing w:val="-4"/>
                      <w:sz w:val="20"/>
                      <w:szCs w:val="20"/>
                    </w:rPr>
                    <w:t>Galvanised mild steel</w:t>
                  </w:r>
                </w:p>
              </w:tc>
              <w:tc>
                <w:tcPr>
                  <w:tcW w:w="540" w:type="dxa"/>
                  <w:tcBorders>
                    <w:top w:val="single" w:sz="4" w:space="0" w:color="000000"/>
                    <w:left w:val="single" w:sz="4" w:space="0" w:color="000000"/>
                    <w:bottom w:val="single" w:sz="4" w:space="0" w:color="000000"/>
                    <w:right w:val="single" w:sz="4" w:space="0" w:color="000000"/>
                  </w:tcBorders>
                  <w:vAlign w:val="center"/>
                </w:tcPr>
                <w:p w:rsidR="001420A6" w:rsidRPr="00046354" w:rsidRDefault="001420A6" w:rsidP="00A3566D">
                  <w:pPr>
                    <w:ind w:leftChars="1" w:left="111" w:hangingChars="52" w:hanging="109"/>
                    <w:jc w:val="center"/>
                    <w:rPr>
                      <w:sz w:val="20"/>
                      <w:szCs w:val="20"/>
                      <w:lang w:eastAsia="zh-HK"/>
                    </w:rPr>
                  </w:pPr>
                  <w:r w:rsidRPr="00046354">
                    <w:rPr>
                      <w:sz w:val="20"/>
                      <w:szCs w:val="20"/>
                      <w:lang w:eastAsia="zh-HK"/>
                    </w:rPr>
                    <w:t>XX</w:t>
                  </w:r>
                </w:p>
              </w:tc>
              <w:tc>
                <w:tcPr>
                  <w:tcW w:w="592" w:type="dxa"/>
                  <w:tcBorders>
                    <w:top w:val="single" w:sz="4" w:space="0" w:color="000000"/>
                    <w:left w:val="single" w:sz="4" w:space="0" w:color="000000"/>
                    <w:bottom w:val="single" w:sz="4" w:space="0" w:color="000000"/>
                    <w:right w:val="single" w:sz="4" w:space="0" w:color="000000"/>
                  </w:tcBorders>
                  <w:vAlign w:val="center"/>
                </w:tcPr>
                <w:p w:rsidR="001420A6" w:rsidRPr="00046354" w:rsidRDefault="001420A6" w:rsidP="00A3566D">
                  <w:pPr>
                    <w:tabs>
                      <w:tab w:val="center" w:pos="4320"/>
                      <w:tab w:val="right" w:pos="8640"/>
                    </w:tabs>
                    <w:ind w:leftChars="1" w:left="111" w:hangingChars="52" w:hanging="109"/>
                    <w:jc w:val="center"/>
                    <w:rPr>
                      <w:sz w:val="20"/>
                      <w:szCs w:val="20"/>
                      <w:lang w:eastAsia="zh-HK"/>
                    </w:rPr>
                  </w:pPr>
                  <w:r w:rsidRPr="00046354">
                    <w:rPr>
                      <w:sz w:val="20"/>
                      <w:szCs w:val="20"/>
                      <w:lang w:eastAsia="zh-HK"/>
                    </w:rPr>
                    <w:t>XX</w:t>
                  </w:r>
                </w:p>
              </w:tc>
              <w:tc>
                <w:tcPr>
                  <w:tcW w:w="1581" w:type="dxa"/>
                  <w:tcBorders>
                    <w:top w:val="single" w:sz="4" w:space="0" w:color="000000"/>
                    <w:left w:val="single" w:sz="4" w:space="0" w:color="000000"/>
                    <w:bottom w:val="single" w:sz="4" w:space="0" w:color="000000"/>
                    <w:right w:val="single" w:sz="4" w:space="0" w:color="000000"/>
                  </w:tcBorders>
                  <w:vAlign w:val="center"/>
                </w:tcPr>
                <w:p w:rsidR="001420A6" w:rsidRPr="00046354" w:rsidRDefault="001420A6" w:rsidP="00A3566D">
                  <w:pPr>
                    <w:ind w:leftChars="55" w:left="121" w:rightChars="77" w:right="170"/>
                    <w:jc w:val="center"/>
                    <w:rPr>
                      <w:sz w:val="20"/>
                      <w:szCs w:val="20"/>
                    </w:rPr>
                  </w:pPr>
                </w:p>
              </w:tc>
              <w:tc>
                <w:tcPr>
                  <w:tcW w:w="1714" w:type="dxa"/>
                  <w:tcBorders>
                    <w:top w:val="single" w:sz="4" w:space="0" w:color="000000"/>
                    <w:left w:val="single" w:sz="4" w:space="0" w:color="000000"/>
                    <w:bottom w:val="single" w:sz="4" w:space="0" w:color="000000"/>
                    <w:right w:val="single" w:sz="4" w:space="0" w:color="000000"/>
                  </w:tcBorders>
                  <w:vAlign w:val="center"/>
                </w:tcPr>
                <w:p w:rsidR="001420A6" w:rsidRPr="00046354" w:rsidRDefault="001420A6" w:rsidP="00A3566D">
                  <w:pPr>
                    <w:ind w:leftChars="55" w:left="121" w:rightChars="77" w:right="170"/>
                    <w:jc w:val="center"/>
                    <w:rPr>
                      <w:sz w:val="20"/>
                      <w:szCs w:val="20"/>
                    </w:rPr>
                  </w:pPr>
                </w:p>
              </w:tc>
            </w:tr>
            <w:tr w:rsidR="001420A6" w:rsidRPr="00046354" w:rsidTr="00A3566D">
              <w:trPr>
                <w:trHeight w:hRule="exact" w:val="690"/>
              </w:trPr>
              <w:tc>
                <w:tcPr>
                  <w:tcW w:w="2368" w:type="dxa"/>
                  <w:tcBorders>
                    <w:top w:val="single" w:sz="4" w:space="0" w:color="000000"/>
                    <w:left w:val="single" w:sz="4" w:space="0" w:color="000000"/>
                    <w:bottom w:val="single" w:sz="4" w:space="0" w:color="000000"/>
                    <w:right w:val="single" w:sz="4" w:space="0" w:color="000000"/>
                  </w:tcBorders>
                  <w:vAlign w:val="center"/>
                </w:tcPr>
                <w:p w:rsidR="001420A6" w:rsidRPr="00046354" w:rsidRDefault="001420A6" w:rsidP="00A3566D">
                  <w:pPr>
                    <w:spacing w:before="60" w:line="240" w:lineRule="auto"/>
                    <w:ind w:left="118" w:right="55"/>
                    <w:jc w:val="left"/>
                    <w:rPr>
                      <w:rFonts w:eastAsia="Times New Roman"/>
                      <w:sz w:val="20"/>
                      <w:szCs w:val="20"/>
                    </w:rPr>
                  </w:pPr>
                  <w:r w:rsidRPr="00046354">
                    <w:rPr>
                      <w:spacing w:val="-4"/>
                      <w:sz w:val="20"/>
                      <w:szCs w:val="20"/>
                    </w:rPr>
                    <w:t>Portland cement (ordinary)</w:t>
                  </w:r>
                </w:p>
              </w:tc>
              <w:tc>
                <w:tcPr>
                  <w:tcW w:w="540" w:type="dxa"/>
                  <w:tcBorders>
                    <w:top w:val="single" w:sz="4" w:space="0" w:color="000000"/>
                    <w:left w:val="single" w:sz="4" w:space="0" w:color="000000"/>
                    <w:bottom w:val="single" w:sz="4" w:space="0" w:color="000000"/>
                    <w:right w:val="single" w:sz="4" w:space="0" w:color="000000"/>
                  </w:tcBorders>
                  <w:vAlign w:val="center"/>
                </w:tcPr>
                <w:p w:rsidR="001420A6" w:rsidRPr="00046354" w:rsidRDefault="001420A6" w:rsidP="00A3566D">
                  <w:pPr>
                    <w:ind w:leftChars="1" w:left="111" w:hangingChars="52" w:hanging="109"/>
                    <w:jc w:val="center"/>
                    <w:rPr>
                      <w:sz w:val="20"/>
                      <w:szCs w:val="20"/>
                      <w:lang w:eastAsia="zh-HK"/>
                    </w:rPr>
                  </w:pPr>
                  <w:r w:rsidRPr="00046354">
                    <w:rPr>
                      <w:sz w:val="20"/>
                      <w:szCs w:val="20"/>
                      <w:lang w:eastAsia="zh-HK"/>
                    </w:rPr>
                    <w:t>XX</w:t>
                  </w:r>
                </w:p>
              </w:tc>
              <w:tc>
                <w:tcPr>
                  <w:tcW w:w="592" w:type="dxa"/>
                  <w:tcBorders>
                    <w:top w:val="single" w:sz="4" w:space="0" w:color="000000"/>
                    <w:left w:val="single" w:sz="4" w:space="0" w:color="000000"/>
                    <w:bottom w:val="single" w:sz="4" w:space="0" w:color="000000"/>
                    <w:right w:val="single" w:sz="4" w:space="0" w:color="000000"/>
                  </w:tcBorders>
                  <w:vAlign w:val="center"/>
                </w:tcPr>
                <w:p w:rsidR="001420A6" w:rsidRPr="00046354" w:rsidRDefault="001420A6" w:rsidP="00A3566D">
                  <w:pPr>
                    <w:tabs>
                      <w:tab w:val="center" w:pos="4320"/>
                      <w:tab w:val="right" w:pos="8640"/>
                    </w:tabs>
                    <w:ind w:leftChars="1" w:left="111" w:hangingChars="52" w:hanging="109"/>
                    <w:jc w:val="center"/>
                    <w:rPr>
                      <w:sz w:val="20"/>
                      <w:szCs w:val="20"/>
                      <w:lang w:eastAsia="zh-HK"/>
                    </w:rPr>
                  </w:pPr>
                  <w:r w:rsidRPr="00046354">
                    <w:rPr>
                      <w:sz w:val="20"/>
                      <w:szCs w:val="20"/>
                      <w:lang w:eastAsia="zh-HK"/>
                    </w:rPr>
                    <w:t>XX</w:t>
                  </w:r>
                </w:p>
              </w:tc>
              <w:tc>
                <w:tcPr>
                  <w:tcW w:w="1581" w:type="dxa"/>
                  <w:tcBorders>
                    <w:top w:val="single" w:sz="4" w:space="0" w:color="000000"/>
                    <w:left w:val="single" w:sz="4" w:space="0" w:color="000000"/>
                    <w:bottom w:val="single" w:sz="4" w:space="0" w:color="000000"/>
                    <w:right w:val="single" w:sz="4" w:space="0" w:color="000000"/>
                  </w:tcBorders>
                  <w:vAlign w:val="center"/>
                </w:tcPr>
                <w:p w:rsidR="001420A6" w:rsidRPr="00046354" w:rsidRDefault="001420A6" w:rsidP="00A3566D">
                  <w:pPr>
                    <w:ind w:leftChars="55" w:left="121" w:rightChars="77" w:right="170"/>
                    <w:jc w:val="center"/>
                    <w:rPr>
                      <w:sz w:val="20"/>
                      <w:szCs w:val="20"/>
                    </w:rPr>
                  </w:pPr>
                </w:p>
              </w:tc>
              <w:tc>
                <w:tcPr>
                  <w:tcW w:w="1714" w:type="dxa"/>
                  <w:tcBorders>
                    <w:top w:val="single" w:sz="4" w:space="0" w:color="000000"/>
                    <w:left w:val="single" w:sz="4" w:space="0" w:color="000000"/>
                    <w:bottom w:val="single" w:sz="4" w:space="0" w:color="000000"/>
                    <w:right w:val="single" w:sz="4" w:space="0" w:color="000000"/>
                  </w:tcBorders>
                  <w:vAlign w:val="center"/>
                </w:tcPr>
                <w:p w:rsidR="001420A6" w:rsidRPr="00046354" w:rsidRDefault="001420A6" w:rsidP="00A3566D">
                  <w:pPr>
                    <w:ind w:leftChars="55" w:left="121" w:rightChars="77" w:right="170"/>
                    <w:jc w:val="center"/>
                    <w:rPr>
                      <w:sz w:val="20"/>
                      <w:szCs w:val="20"/>
                    </w:rPr>
                  </w:pPr>
                </w:p>
              </w:tc>
            </w:tr>
            <w:tr w:rsidR="001420A6" w:rsidRPr="00046354" w:rsidTr="00A3566D">
              <w:trPr>
                <w:trHeight w:hRule="exact" w:val="425"/>
              </w:trPr>
              <w:tc>
                <w:tcPr>
                  <w:tcW w:w="2368" w:type="dxa"/>
                  <w:tcBorders>
                    <w:top w:val="single" w:sz="4" w:space="0" w:color="000000"/>
                    <w:left w:val="single" w:sz="4" w:space="0" w:color="000000"/>
                    <w:bottom w:val="single" w:sz="4" w:space="0" w:color="000000"/>
                    <w:right w:val="single" w:sz="4" w:space="0" w:color="000000"/>
                  </w:tcBorders>
                  <w:vAlign w:val="center"/>
                </w:tcPr>
                <w:p w:rsidR="001420A6" w:rsidRPr="00046354" w:rsidRDefault="001420A6" w:rsidP="00A3566D">
                  <w:pPr>
                    <w:tabs>
                      <w:tab w:val="center" w:pos="4320"/>
                      <w:tab w:val="right" w:pos="8640"/>
                    </w:tabs>
                    <w:spacing w:before="60" w:line="240" w:lineRule="auto"/>
                    <w:ind w:left="118" w:right="55"/>
                    <w:jc w:val="left"/>
                    <w:rPr>
                      <w:rFonts w:eastAsia="Times New Roman"/>
                      <w:sz w:val="20"/>
                      <w:szCs w:val="20"/>
                    </w:rPr>
                  </w:pPr>
                  <w:r w:rsidRPr="00046354">
                    <w:rPr>
                      <w:spacing w:val="-4"/>
                      <w:sz w:val="20"/>
                      <w:szCs w:val="20"/>
                    </w:rPr>
                    <w:t>Timber formwork</w:t>
                  </w:r>
                </w:p>
              </w:tc>
              <w:tc>
                <w:tcPr>
                  <w:tcW w:w="540" w:type="dxa"/>
                  <w:tcBorders>
                    <w:top w:val="single" w:sz="4" w:space="0" w:color="000000"/>
                    <w:left w:val="single" w:sz="4" w:space="0" w:color="000000"/>
                    <w:bottom w:val="single" w:sz="4" w:space="0" w:color="000000"/>
                    <w:right w:val="single" w:sz="4" w:space="0" w:color="000000"/>
                  </w:tcBorders>
                  <w:vAlign w:val="center"/>
                </w:tcPr>
                <w:p w:rsidR="001420A6" w:rsidRPr="00046354" w:rsidRDefault="001420A6" w:rsidP="00A3566D">
                  <w:pPr>
                    <w:tabs>
                      <w:tab w:val="center" w:pos="4320"/>
                      <w:tab w:val="right" w:pos="8640"/>
                    </w:tabs>
                    <w:ind w:leftChars="1" w:left="111" w:hangingChars="52" w:hanging="109"/>
                    <w:jc w:val="center"/>
                    <w:rPr>
                      <w:sz w:val="20"/>
                      <w:szCs w:val="20"/>
                      <w:lang w:eastAsia="zh-HK"/>
                    </w:rPr>
                  </w:pPr>
                  <w:r w:rsidRPr="00046354">
                    <w:rPr>
                      <w:sz w:val="20"/>
                      <w:szCs w:val="20"/>
                      <w:lang w:eastAsia="zh-HK"/>
                    </w:rPr>
                    <w:t>XX</w:t>
                  </w:r>
                </w:p>
              </w:tc>
              <w:tc>
                <w:tcPr>
                  <w:tcW w:w="592" w:type="dxa"/>
                  <w:tcBorders>
                    <w:top w:val="single" w:sz="4" w:space="0" w:color="000000"/>
                    <w:left w:val="single" w:sz="4" w:space="0" w:color="000000"/>
                    <w:bottom w:val="single" w:sz="4" w:space="0" w:color="000000"/>
                    <w:right w:val="single" w:sz="4" w:space="0" w:color="000000"/>
                  </w:tcBorders>
                  <w:vAlign w:val="center"/>
                </w:tcPr>
                <w:p w:rsidR="001420A6" w:rsidRPr="00046354" w:rsidRDefault="001420A6" w:rsidP="00A3566D">
                  <w:pPr>
                    <w:tabs>
                      <w:tab w:val="center" w:pos="4320"/>
                      <w:tab w:val="right" w:pos="8640"/>
                    </w:tabs>
                    <w:ind w:leftChars="1" w:left="111" w:hangingChars="52" w:hanging="109"/>
                    <w:jc w:val="center"/>
                    <w:rPr>
                      <w:sz w:val="20"/>
                      <w:szCs w:val="20"/>
                      <w:lang w:eastAsia="zh-HK"/>
                    </w:rPr>
                  </w:pPr>
                  <w:r w:rsidRPr="00046354">
                    <w:rPr>
                      <w:sz w:val="20"/>
                      <w:szCs w:val="20"/>
                      <w:lang w:eastAsia="zh-HK"/>
                    </w:rPr>
                    <w:t>XX</w:t>
                  </w:r>
                </w:p>
              </w:tc>
              <w:tc>
                <w:tcPr>
                  <w:tcW w:w="1581" w:type="dxa"/>
                  <w:tcBorders>
                    <w:top w:val="single" w:sz="4" w:space="0" w:color="000000"/>
                    <w:left w:val="single" w:sz="4" w:space="0" w:color="000000"/>
                    <w:bottom w:val="single" w:sz="4" w:space="0" w:color="000000"/>
                    <w:right w:val="single" w:sz="4" w:space="0" w:color="000000"/>
                  </w:tcBorders>
                  <w:vAlign w:val="center"/>
                </w:tcPr>
                <w:p w:rsidR="001420A6" w:rsidRPr="00046354" w:rsidRDefault="001420A6" w:rsidP="00A3566D">
                  <w:pPr>
                    <w:ind w:leftChars="55" w:left="121" w:rightChars="77" w:right="170"/>
                    <w:jc w:val="center"/>
                    <w:rPr>
                      <w:sz w:val="20"/>
                      <w:szCs w:val="20"/>
                    </w:rPr>
                  </w:pPr>
                </w:p>
              </w:tc>
              <w:tc>
                <w:tcPr>
                  <w:tcW w:w="1714" w:type="dxa"/>
                  <w:tcBorders>
                    <w:top w:val="single" w:sz="4" w:space="0" w:color="000000"/>
                    <w:left w:val="single" w:sz="4" w:space="0" w:color="000000"/>
                    <w:bottom w:val="single" w:sz="4" w:space="0" w:color="000000"/>
                    <w:right w:val="single" w:sz="4" w:space="0" w:color="000000"/>
                  </w:tcBorders>
                  <w:vAlign w:val="center"/>
                </w:tcPr>
                <w:p w:rsidR="001420A6" w:rsidRPr="00046354" w:rsidRDefault="001420A6" w:rsidP="00A3566D">
                  <w:pPr>
                    <w:ind w:leftChars="55" w:left="121" w:rightChars="77" w:right="170"/>
                    <w:jc w:val="center"/>
                    <w:rPr>
                      <w:sz w:val="20"/>
                      <w:szCs w:val="20"/>
                    </w:rPr>
                  </w:pPr>
                </w:p>
              </w:tc>
            </w:tr>
            <w:tr w:rsidR="001420A6" w:rsidRPr="00046354" w:rsidTr="00A3566D">
              <w:trPr>
                <w:trHeight w:hRule="exact" w:val="569"/>
              </w:trPr>
              <w:tc>
                <w:tcPr>
                  <w:tcW w:w="2368" w:type="dxa"/>
                  <w:tcBorders>
                    <w:top w:val="single" w:sz="4" w:space="0" w:color="000000"/>
                    <w:left w:val="single" w:sz="4" w:space="0" w:color="000000"/>
                    <w:bottom w:val="double" w:sz="4" w:space="0" w:color="auto"/>
                    <w:right w:val="single" w:sz="4" w:space="0" w:color="000000"/>
                  </w:tcBorders>
                  <w:vAlign w:val="center"/>
                </w:tcPr>
                <w:p w:rsidR="001420A6" w:rsidRPr="00046354" w:rsidRDefault="001420A6" w:rsidP="00A3566D">
                  <w:pPr>
                    <w:ind w:left="118" w:right="55"/>
                    <w:jc w:val="left"/>
                    <w:rPr>
                      <w:rFonts w:eastAsia="Times New Roman"/>
                      <w:sz w:val="20"/>
                      <w:szCs w:val="20"/>
                    </w:rPr>
                  </w:pPr>
                  <w:r w:rsidRPr="00046354">
                    <w:rPr>
                      <w:spacing w:val="-4"/>
                      <w:sz w:val="20"/>
                      <w:szCs w:val="20"/>
                    </w:rPr>
                    <w:t>All other</w:t>
                  </w:r>
                  <w:r w:rsidRPr="00046354">
                    <w:rPr>
                      <w:spacing w:val="-4"/>
                      <w:sz w:val="20"/>
                      <w:szCs w:val="20"/>
                      <w:lang w:eastAsia="zh-HK"/>
                    </w:rPr>
                    <w:t xml:space="preserve"> costs</w:t>
                  </w:r>
                  <w:r w:rsidRPr="00046354">
                    <w:rPr>
                      <w:spacing w:val="-4"/>
                      <w:sz w:val="20"/>
                      <w:szCs w:val="20"/>
                    </w:rPr>
                    <w:t xml:space="preserve"> not subject to adjustment</w:t>
                  </w:r>
                </w:p>
              </w:tc>
              <w:tc>
                <w:tcPr>
                  <w:tcW w:w="540" w:type="dxa"/>
                  <w:tcBorders>
                    <w:top w:val="single" w:sz="4" w:space="0" w:color="000000"/>
                    <w:left w:val="single" w:sz="4" w:space="0" w:color="000000"/>
                    <w:bottom w:val="double" w:sz="4" w:space="0" w:color="auto"/>
                    <w:right w:val="single" w:sz="4" w:space="0" w:color="000000"/>
                  </w:tcBorders>
                  <w:vAlign w:val="center"/>
                </w:tcPr>
                <w:p w:rsidR="001420A6" w:rsidRPr="00046354" w:rsidRDefault="001420A6" w:rsidP="00A3566D">
                  <w:pPr>
                    <w:ind w:leftChars="1" w:left="111" w:hangingChars="52" w:hanging="109"/>
                    <w:jc w:val="center"/>
                    <w:rPr>
                      <w:sz w:val="20"/>
                      <w:szCs w:val="20"/>
                    </w:rPr>
                  </w:pPr>
                  <w:r w:rsidRPr="00046354">
                    <w:rPr>
                      <w:sz w:val="20"/>
                      <w:szCs w:val="20"/>
                    </w:rPr>
                    <w:t>-</w:t>
                  </w:r>
                </w:p>
              </w:tc>
              <w:tc>
                <w:tcPr>
                  <w:tcW w:w="592" w:type="dxa"/>
                  <w:tcBorders>
                    <w:top w:val="single" w:sz="4" w:space="0" w:color="000000"/>
                    <w:left w:val="single" w:sz="4" w:space="0" w:color="000000"/>
                    <w:bottom w:val="double" w:sz="4" w:space="0" w:color="auto"/>
                    <w:right w:val="single" w:sz="4" w:space="0" w:color="000000"/>
                  </w:tcBorders>
                  <w:vAlign w:val="center"/>
                </w:tcPr>
                <w:p w:rsidR="001420A6" w:rsidRPr="00046354" w:rsidRDefault="001420A6" w:rsidP="00A3566D">
                  <w:pPr>
                    <w:tabs>
                      <w:tab w:val="center" w:pos="4320"/>
                      <w:tab w:val="right" w:pos="8640"/>
                    </w:tabs>
                    <w:ind w:leftChars="1" w:left="111" w:hangingChars="52" w:hanging="109"/>
                    <w:jc w:val="center"/>
                    <w:rPr>
                      <w:sz w:val="20"/>
                      <w:szCs w:val="20"/>
                    </w:rPr>
                  </w:pPr>
                  <w:r w:rsidRPr="00046354">
                    <w:rPr>
                      <w:sz w:val="20"/>
                      <w:szCs w:val="20"/>
                    </w:rPr>
                    <w:t>-</w:t>
                  </w:r>
                </w:p>
              </w:tc>
              <w:tc>
                <w:tcPr>
                  <w:tcW w:w="1581" w:type="dxa"/>
                  <w:tcBorders>
                    <w:top w:val="single" w:sz="4" w:space="0" w:color="000000"/>
                    <w:left w:val="single" w:sz="4" w:space="0" w:color="000000"/>
                    <w:bottom w:val="double" w:sz="4" w:space="0" w:color="auto"/>
                    <w:right w:val="single" w:sz="4" w:space="0" w:color="000000"/>
                  </w:tcBorders>
                  <w:vAlign w:val="center"/>
                </w:tcPr>
                <w:p w:rsidR="001420A6" w:rsidRPr="00046354" w:rsidRDefault="001420A6" w:rsidP="00A3566D">
                  <w:pPr>
                    <w:ind w:leftChars="55" w:left="121" w:rightChars="77" w:right="170"/>
                    <w:jc w:val="center"/>
                    <w:rPr>
                      <w:sz w:val="20"/>
                      <w:szCs w:val="20"/>
                      <w:lang w:eastAsia="zh-HK"/>
                    </w:rPr>
                  </w:pPr>
                  <w:r w:rsidRPr="00046354">
                    <w:rPr>
                      <w:sz w:val="20"/>
                      <w:szCs w:val="20"/>
                      <w:lang w:eastAsia="zh-HK"/>
                    </w:rPr>
                    <w:t>-</w:t>
                  </w:r>
                </w:p>
              </w:tc>
              <w:tc>
                <w:tcPr>
                  <w:tcW w:w="1714" w:type="dxa"/>
                  <w:tcBorders>
                    <w:top w:val="single" w:sz="4" w:space="0" w:color="000000"/>
                    <w:left w:val="single" w:sz="4" w:space="0" w:color="000000"/>
                    <w:bottom w:val="double" w:sz="4" w:space="0" w:color="auto"/>
                    <w:right w:val="single" w:sz="4" w:space="0" w:color="000000"/>
                  </w:tcBorders>
                  <w:vAlign w:val="center"/>
                </w:tcPr>
                <w:p w:rsidR="001420A6" w:rsidRPr="00046354" w:rsidRDefault="001420A6" w:rsidP="00A3566D">
                  <w:pPr>
                    <w:ind w:leftChars="55" w:left="121" w:rightChars="77" w:right="170"/>
                    <w:jc w:val="center"/>
                    <w:rPr>
                      <w:sz w:val="20"/>
                      <w:szCs w:val="20"/>
                      <w:lang w:eastAsia="zh-HK"/>
                    </w:rPr>
                  </w:pPr>
                  <w:r w:rsidRPr="00046354">
                    <w:rPr>
                      <w:sz w:val="20"/>
                      <w:szCs w:val="20"/>
                      <w:lang w:eastAsia="zh-HK"/>
                    </w:rPr>
                    <w:t>0.1500</w:t>
                  </w:r>
                </w:p>
              </w:tc>
            </w:tr>
            <w:tr w:rsidR="001420A6" w:rsidRPr="00046354" w:rsidTr="00A3566D">
              <w:trPr>
                <w:trHeight w:hRule="exact" w:val="425"/>
              </w:trPr>
              <w:tc>
                <w:tcPr>
                  <w:tcW w:w="2368" w:type="dxa"/>
                  <w:tcBorders>
                    <w:top w:val="double" w:sz="4" w:space="0" w:color="auto"/>
                    <w:left w:val="single" w:sz="4" w:space="0" w:color="000000"/>
                    <w:bottom w:val="double" w:sz="4" w:space="0" w:color="auto"/>
                    <w:right w:val="single" w:sz="4" w:space="0" w:color="000000"/>
                  </w:tcBorders>
                  <w:vAlign w:val="center"/>
                </w:tcPr>
                <w:p w:rsidR="001420A6" w:rsidRPr="00046354" w:rsidRDefault="001420A6" w:rsidP="00A3566D">
                  <w:pPr>
                    <w:ind w:leftChars="55" w:left="121" w:rightChars="77" w:right="170"/>
                    <w:jc w:val="left"/>
                    <w:rPr>
                      <w:rFonts w:eastAsia="Times New Roman"/>
                      <w:sz w:val="20"/>
                      <w:szCs w:val="20"/>
                    </w:rPr>
                  </w:pPr>
                  <w:r w:rsidRPr="00046354">
                    <w:rPr>
                      <w:sz w:val="20"/>
                      <w:szCs w:val="20"/>
                    </w:rPr>
                    <w:t>TOTAL</w:t>
                  </w:r>
                </w:p>
              </w:tc>
              <w:tc>
                <w:tcPr>
                  <w:tcW w:w="540" w:type="dxa"/>
                  <w:tcBorders>
                    <w:top w:val="double" w:sz="4" w:space="0" w:color="auto"/>
                    <w:left w:val="single" w:sz="4" w:space="0" w:color="000000"/>
                    <w:bottom w:val="double" w:sz="4" w:space="0" w:color="auto"/>
                    <w:right w:val="single" w:sz="4" w:space="0" w:color="000000"/>
                  </w:tcBorders>
                  <w:vAlign w:val="center"/>
                </w:tcPr>
                <w:p w:rsidR="001420A6" w:rsidRPr="00046354" w:rsidRDefault="001420A6" w:rsidP="00A3566D">
                  <w:pPr>
                    <w:ind w:leftChars="1" w:left="111" w:hangingChars="52" w:hanging="109"/>
                    <w:jc w:val="center"/>
                    <w:rPr>
                      <w:sz w:val="20"/>
                      <w:szCs w:val="20"/>
                    </w:rPr>
                  </w:pPr>
                  <w:r w:rsidRPr="00046354">
                    <w:rPr>
                      <w:sz w:val="20"/>
                      <w:szCs w:val="20"/>
                    </w:rPr>
                    <w:t>-</w:t>
                  </w:r>
                </w:p>
              </w:tc>
              <w:tc>
                <w:tcPr>
                  <w:tcW w:w="592" w:type="dxa"/>
                  <w:tcBorders>
                    <w:top w:val="double" w:sz="4" w:space="0" w:color="auto"/>
                    <w:left w:val="single" w:sz="4" w:space="0" w:color="000000"/>
                    <w:bottom w:val="double" w:sz="4" w:space="0" w:color="auto"/>
                    <w:right w:val="single" w:sz="4" w:space="0" w:color="000000"/>
                  </w:tcBorders>
                  <w:vAlign w:val="center"/>
                </w:tcPr>
                <w:p w:rsidR="001420A6" w:rsidRPr="00046354" w:rsidRDefault="001420A6" w:rsidP="00A3566D">
                  <w:pPr>
                    <w:tabs>
                      <w:tab w:val="center" w:pos="4320"/>
                      <w:tab w:val="right" w:pos="8640"/>
                    </w:tabs>
                    <w:ind w:leftChars="1" w:left="111" w:hangingChars="52" w:hanging="109"/>
                    <w:jc w:val="center"/>
                    <w:rPr>
                      <w:sz w:val="20"/>
                      <w:szCs w:val="20"/>
                    </w:rPr>
                  </w:pPr>
                  <w:r w:rsidRPr="00046354">
                    <w:rPr>
                      <w:sz w:val="20"/>
                      <w:szCs w:val="20"/>
                    </w:rPr>
                    <w:t>-</w:t>
                  </w:r>
                </w:p>
              </w:tc>
              <w:tc>
                <w:tcPr>
                  <w:tcW w:w="1581" w:type="dxa"/>
                  <w:tcBorders>
                    <w:top w:val="double" w:sz="4" w:space="0" w:color="auto"/>
                    <w:left w:val="single" w:sz="4" w:space="0" w:color="000000"/>
                    <w:bottom w:val="double" w:sz="4" w:space="0" w:color="auto"/>
                    <w:right w:val="single" w:sz="4" w:space="0" w:color="000000"/>
                  </w:tcBorders>
                  <w:vAlign w:val="center"/>
                </w:tcPr>
                <w:p w:rsidR="001420A6" w:rsidRPr="00046354" w:rsidRDefault="001420A6" w:rsidP="00A3566D">
                  <w:pPr>
                    <w:ind w:leftChars="55" w:left="121" w:rightChars="77" w:right="170"/>
                    <w:jc w:val="center"/>
                    <w:rPr>
                      <w:sz w:val="20"/>
                      <w:szCs w:val="20"/>
                    </w:rPr>
                  </w:pPr>
                  <w:r w:rsidRPr="00046354">
                    <w:rPr>
                      <w:sz w:val="20"/>
                      <w:szCs w:val="20"/>
                    </w:rPr>
                    <w:t>100</w:t>
                  </w:r>
                </w:p>
              </w:tc>
              <w:tc>
                <w:tcPr>
                  <w:tcW w:w="1714" w:type="dxa"/>
                  <w:tcBorders>
                    <w:top w:val="double" w:sz="4" w:space="0" w:color="auto"/>
                    <w:left w:val="single" w:sz="4" w:space="0" w:color="000000"/>
                    <w:bottom w:val="double" w:sz="4" w:space="0" w:color="auto"/>
                    <w:right w:val="single" w:sz="4" w:space="0" w:color="000000"/>
                  </w:tcBorders>
                  <w:vAlign w:val="center"/>
                </w:tcPr>
                <w:p w:rsidR="001420A6" w:rsidRPr="00046354" w:rsidRDefault="001420A6" w:rsidP="00A3566D">
                  <w:pPr>
                    <w:ind w:leftChars="55" w:left="121" w:rightChars="77" w:right="170"/>
                    <w:jc w:val="center"/>
                    <w:rPr>
                      <w:sz w:val="20"/>
                      <w:szCs w:val="20"/>
                    </w:rPr>
                  </w:pPr>
                  <w:r w:rsidRPr="00046354">
                    <w:rPr>
                      <w:sz w:val="20"/>
                      <w:szCs w:val="20"/>
                    </w:rPr>
                    <w:t>1.0000</w:t>
                  </w:r>
                </w:p>
              </w:tc>
            </w:tr>
          </w:tbl>
          <w:p w:rsidR="001420A6" w:rsidRPr="00046354" w:rsidRDefault="001420A6" w:rsidP="00A3566D">
            <w:pPr>
              <w:pStyle w:val="ab"/>
              <w:spacing w:line="264" w:lineRule="exact"/>
              <w:ind w:left="290" w:hanging="270"/>
              <w:rPr>
                <w:rFonts w:eastAsia="Times New Roman"/>
                <w:spacing w:val="2"/>
                <w:sz w:val="20"/>
                <w:szCs w:val="20"/>
              </w:rPr>
            </w:pPr>
          </w:p>
          <w:p w:rsidR="001420A6" w:rsidRPr="00046354" w:rsidRDefault="001420A6" w:rsidP="00A3566D">
            <w:pPr>
              <w:pStyle w:val="ab"/>
              <w:spacing w:line="264" w:lineRule="exact"/>
              <w:ind w:left="290" w:hanging="270"/>
              <w:rPr>
                <w:rFonts w:eastAsia="Times New Roman"/>
                <w:spacing w:val="2"/>
                <w:sz w:val="20"/>
                <w:szCs w:val="20"/>
              </w:rPr>
            </w:pPr>
            <w:r w:rsidRPr="00046354">
              <w:rPr>
                <w:rFonts w:eastAsia="Times New Roman"/>
                <w:spacing w:val="2"/>
                <w:sz w:val="20"/>
                <w:szCs w:val="20"/>
              </w:rPr>
              <w:t>Notes:</w:t>
            </w:r>
          </w:p>
          <w:p w:rsidR="001420A6" w:rsidRPr="00046354" w:rsidRDefault="001420A6" w:rsidP="00A3566D">
            <w:pPr>
              <w:pStyle w:val="ab"/>
              <w:spacing w:line="264" w:lineRule="exact"/>
              <w:ind w:left="290" w:hanging="270"/>
              <w:rPr>
                <w:rFonts w:eastAsia="Times New Roman"/>
                <w:spacing w:val="2"/>
                <w:sz w:val="20"/>
                <w:szCs w:val="20"/>
              </w:rPr>
            </w:pPr>
          </w:p>
          <w:p w:rsidR="001420A6" w:rsidRPr="00046354" w:rsidRDefault="001420A6" w:rsidP="00A3566D">
            <w:pPr>
              <w:pStyle w:val="ab"/>
              <w:spacing w:line="264" w:lineRule="exact"/>
              <w:ind w:left="290" w:right="-20" w:hanging="270"/>
              <w:rPr>
                <w:rFonts w:eastAsia="Times New Roman"/>
                <w:spacing w:val="2"/>
                <w:sz w:val="20"/>
                <w:szCs w:val="20"/>
              </w:rPr>
            </w:pPr>
            <w:r w:rsidRPr="00046354">
              <w:rPr>
                <w:rFonts w:eastAsia="Times New Roman"/>
                <w:spacing w:val="2"/>
                <w:sz w:val="20"/>
                <w:szCs w:val="20"/>
              </w:rPr>
              <w:t>(*)      Column (3) to be filled in by the tenderer as follows:</w:t>
            </w:r>
          </w:p>
          <w:p w:rsidR="001420A6" w:rsidRPr="00046354" w:rsidRDefault="001420A6" w:rsidP="00A3566D">
            <w:pPr>
              <w:pStyle w:val="ab"/>
              <w:spacing w:line="264" w:lineRule="exact"/>
              <w:ind w:left="290" w:right="-20" w:hanging="270"/>
              <w:rPr>
                <w:rFonts w:eastAsia="Times New Roman"/>
                <w:spacing w:val="2"/>
                <w:sz w:val="20"/>
                <w:szCs w:val="20"/>
              </w:rPr>
            </w:pPr>
          </w:p>
          <w:p w:rsidR="001420A6" w:rsidRPr="00046354" w:rsidRDefault="001420A6" w:rsidP="00A3566D">
            <w:pPr>
              <w:pStyle w:val="ac"/>
              <w:numPr>
                <w:ilvl w:val="0"/>
                <w:numId w:val="22"/>
              </w:numPr>
              <w:tabs>
                <w:tab w:val="left" w:pos="528"/>
              </w:tabs>
              <w:ind w:left="954" w:right="0" w:hanging="429"/>
              <w:jc w:val="both"/>
              <w:rPr>
                <w:rFonts w:ascii="Arial" w:eastAsia="Times New Roman" w:hAnsi="Arial" w:cs="Arial"/>
                <w:spacing w:val="2"/>
                <w:sz w:val="20"/>
                <w:lang w:eastAsia="zh-CN"/>
              </w:rPr>
            </w:pPr>
            <w:r w:rsidRPr="00046354">
              <w:rPr>
                <w:rFonts w:ascii="Arial" w:eastAsia="Times New Roman" w:hAnsi="Arial" w:cs="Arial"/>
                <w:spacing w:val="2"/>
                <w:sz w:val="20"/>
                <w:lang w:eastAsia="zh-CN"/>
              </w:rPr>
              <w:t xml:space="preserve">If item (b) for </w:t>
            </w:r>
            <w:r w:rsidRPr="00046354">
              <w:rPr>
                <w:rFonts w:ascii="Arial" w:eastAsiaTheme="minorEastAsia" w:hAnsi="Arial" w:cs="Arial"/>
                <w:spacing w:val="2"/>
                <w:sz w:val="20"/>
                <w:lang w:eastAsia="zh-HK"/>
              </w:rPr>
              <w:t>c</w:t>
            </w:r>
            <w:r w:rsidRPr="00046354">
              <w:rPr>
                <w:rFonts w:ascii="Arial" w:eastAsia="Times New Roman" w:hAnsi="Arial" w:cs="Arial"/>
                <w:spacing w:val="2"/>
                <w:sz w:val="20"/>
                <w:lang w:eastAsia="zh-CN"/>
              </w:rPr>
              <w:t xml:space="preserve">omposite selected labour trades is more than 0%, </w:t>
            </w:r>
            <w:r w:rsidRPr="00046354">
              <w:rPr>
                <w:rFonts w:ascii="Arial" w:eastAsiaTheme="minorEastAsia" w:hAnsi="Arial" w:cs="Arial"/>
                <w:spacing w:val="2"/>
                <w:sz w:val="20"/>
                <w:lang w:eastAsia="zh-HK"/>
              </w:rPr>
              <w:t xml:space="preserve">the </w:t>
            </w:r>
            <w:r w:rsidRPr="00046354">
              <w:rPr>
                <w:rFonts w:ascii="Arial" w:eastAsia="Times New Roman" w:hAnsi="Arial" w:cs="Arial"/>
                <w:spacing w:val="2"/>
                <w:sz w:val="20"/>
                <w:lang w:eastAsia="zh-CN"/>
              </w:rPr>
              <w:t xml:space="preserve">tenderer shall provide information regarding weighting to be assigned to each selected trade in the </w:t>
            </w:r>
            <w:r>
              <w:rPr>
                <w:rFonts w:ascii="Arial" w:eastAsia="Times New Roman" w:hAnsi="Arial" w:cs="Arial"/>
                <w:spacing w:val="2"/>
                <w:sz w:val="20"/>
                <w:lang w:eastAsia="zh-CN"/>
              </w:rPr>
              <w:t>T</w:t>
            </w:r>
            <w:r w:rsidRPr="00046354">
              <w:rPr>
                <w:rFonts w:ascii="Arial" w:eastAsia="Times New Roman" w:hAnsi="Arial" w:cs="Arial"/>
                <w:spacing w:val="2"/>
                <w:sz w:val="20"/>
                <w:lang w:eastAsia="zh-CN"/>
              </w:rPr>
              <w:t xml:space="preserve">able for </w:t>
            </w:r>
            <w:r>
              <w:rPr>
                <w:rFonts w:ascii="Arial" w:eastAsia="Times New Roman" w:hAnsi="Arial" w:cs="Arial"/>
                <w:spacing w:val="2"/>
                <w:sz w:val="20"/>
                <w:lang w:eastAsia="zh-CN"/>
              </w:rPr>
              <w:t>C</w:t>
            </w:r>
            <w:r w:rsidRPr="00046354">
              <w:rPr>
                <w:rFonts w:ascii="Arial" w:eastAsia="Times New Roman" w:hAnsi="Arial" w:cs="Arial"/>
                <w:spacing w:val="2"/>
                <w:sz w:val="20"/>
                <w:lang w:eastAsia="zh-CN"/>
              </w:rPr>
              <w:t xml:space="preserve">omposite </w:t>
            </w:r>
            <w:r>
              <w:rPr>
                <w:rFonts w:ascii="Arial" w:eastAsia="Times New Roman" w:hAnsi="Arial" w:cs="Arial"/>
                <w:spacing w:val="2"/>
                <w:sz w:val="20"/>
                <w:lang w:eastAsia="zh-CN"/>
              </w:rPr>
              <w:t>S</w:t>
            </w:r>
            <w:r w:rsidRPr="00046354">
              <w:rPr>
                <w:rFonts w:ascii="Arial" w:eastAsia="Times New Roman" w:hAnsi="Arial" w:cs="Arial"/>
                <w:spacing w:val="2"/>
                <w:sz w:val="20"/>
                <w:lang w:eastAsia="zh-CN"/>
              </w:rPr>
              <w:t xml:space="preserve">elected </w:t>
            </w:r>
            <w:r>
              <w:rPr>
                <w:rFonts w:ascii="Arial" w:eastAsia="Times New Roman" w:hAnsi="Arial" w:cs="Arial"/>
                <w:spacing w:val="2"/>
                <w:sz w:val="20"/>
                <w:lang w:eastAsia="zh-CN"/>
              </w:rPr>
              <w:t>L</w:t>
            </w:r>
            <w:r w:rsidRPr="00046354">
              <w:rPr>
                <w:rFonts w:ascii="Arial" w:eastAsia="Times New Roman" w:hAnsi="Arial" w:cs="Arial"/>
                <w:spacing w:val="2"/>
                <w:sz w:val="20"/>
                <w:lang w:eastAsia="zh-CN"/>
              </w:rPr>
              <w:t xml:space="preserve">abour </w:t>
            </w:r>
            <w:r>
              <w:rPr>
                <w:rFonts w:ascii="Arial" w:eastAsia="Times New Roman" w:hAnsi="Arial" w:cs="Arial"/>
                <w:spacing w:val="2"/>
                <w:sz w:val="20"/>
                <w:lang w:eastAsia="zh-CN"/>
              </w:rPr>
              <w:t>T</w:t>
            </w:r>
            <w:r w:rsidRPr="00046354">
              <w:rPr>
                <w:rFonts w:ascii="Arial" w:eastAsia="Times New Roman" w:hAnsi="Arial" w:cs="Arial"/>
                <w:spacing w:val="2"/>
                <w:sz w:val="20"/>
                <w:lang w:eastAsia="zh-CN"/>
              </w:rPr>
              <w:t>rades below;</w:t>
            </w:r>
          </w:p>
          <w:p w:rsidR="001420A6" w:rsidRPr="00046354" w:rsidRDefault="001420A6" w:rsidP="00A3566D">
            <w:pPr>
              <w:pStyle w:val="ab"/>
              <w:spacing w:line="264" w:lineRule="exact"/>
              <w:ind w:left="290" w:right="-20" w:hanging="270"/>
              <w:rPr>
                <w:rFonts w:eastAsia="Times New Roman"/>
                <w:spacing w:val="2"/>
                <w:sz w:val="20"/>
                <w:szCs w:val="20"/>
              </w:rPr>
            </w:pPr>
          </w:p>
          <w:p w:rsidR="001420A6" w:rsidRPr="00046354" w:rsidRDefault="001420A6" w:rsidP="00A3566D">
            <w:pPr>
              <w:pStyle w:val="ac"/>
              <w:numPr>
                <w:ilvl w:val="0"/>
                <w:numId w:val="22"/>
              </w:numPr>
              <w:tabs>
                <w:tab w:val="left" w:pos="528"/>
              </w:tabs>
              <w:ind w:left="954" w:right="0" w:hanging="429"/>
              <w:jc w:val="both"/>
              <w:rPr>
                <w:rFonts w:ascii="Arial" w:eastAsia="Times New Roman" w:hAnsi="Arial" w:cs="Arial"/>
                <w:spacing w:val="2"/>
                <w:sz w:val="20"/>
                <w:lang w:eastAsia="zh-CN"/>
              </w:rPr>
            </w:pPr>
            <w:r w:rsidRPr="00046354">
              <w:rPr>
                <w:rFonts w:ascii="Arial" w:eastAsia="Times New Roman" w:hAnsi="Arial" w:cs="Arial"/>
                <w:spacing w:val="2"/>
                <w:sz w:val="20"/>
                <w:lang w:eastAsia="zh-CN"/>
              </w:rPr>
              <w:t xml:space="preserve">For items (a) </w:t>
            </w:r>
            <w:r w:rsidRPr="00046354">
              <w:rPr>
                <w:rFonts w:ascii="Arial" w:eastAsiaTheme="minorEastAsia" w:hAnsi="Arial" w:cs="Arial"/>
                <w:spacing w:val="2"/>
                <w:sz w:val="20"/>
                <w:lang w:eastAsia="zh-HK"/>
              </w:rPr>
              <w:t>c</w:t>
            </w:r>
            <w:r w:rsidRPr="00046354">
              <w:rPr>
                <w:rFonts w:ascii="Arial" w:eastAsia="Times New Roman" w:hAnsi="Arial" w:cs="Arial"/>
                <w:spacing w:val="2"/>
                <w:sz w:val="20"/>
                <w:lang w:eastAsia="zh-CN"/>
              </w:rPr>
              <w:t xml:space="preserve">omposite labour wages and (b) </w:t>
            </w:r>
            <w:r w:rsidRPr="00046354">
              <w:rPr>
                <w:rFonts w:ascii="Arial" w:eastAsiaTheme="minorEastAsia" w:hAnsi="Arial" w:cs="Arial"/>
                <w:spacing w:val="2"/>
                <w:sz w:val="20"/>
                <w:lang w:eastAsia="zh-HK"/>
              </w:rPr>
              <w:t>c</w:t>
            </w:r>
            <w:r w:rsidRPr="00046354">
              <w:rPr>
                <w:rFonts w:ascii="Arial" w:eastAsia="Times New Roman" w:hAnsi="Arial" w:cs="Arial"/>
                <w:spacing w:val="2"/>
                <w:sz w:val="20"/>
                <w:lang w:eastAsia="zh-CN"/>
              </w:rPr>
              <w:t>omposite selected labour trades only, the aggregate of the percentages assigned to items (a) and (b) shall be within the max. and min. limits set in columns (1) and (2), and item (b) sh</w:t>
            </w:r>
            <w:r>
              <w:rPr>
                <w:rFonts w:ascii="Arial" w:eastAsia="Times New Roman" w:hAnsi="Arial" w:cs="Arial"/>
                <w:spacing w:val="2"/>
                <w:sz w:val="20"/>
                <w:lang w:eastAsia="zh-CN"/>
              </w:rPr>
              <w:t>all</w:t>
            </w:r>
            <w:r w:rsidRPr="00046354">
              <w:rPr>
                <w:rFonts w:ascii="Arial" w:eastAsia="Times New Roman" w:hAnsi="Arial" w:cs="Arial"/>
                <w:spacing w:val="2"/>
                <w:sz w:val="20"/>
                <w:lang w:eastAsia="zh-CN"/>
              </w:rPr>
              <w:t xml:space="preserve"> not be greater than 40% of the aggregate of the percentages assigned to items (a) and (b);</w:t>
            </w:r>
          </w:p>
          <w:p w:rsidR="001420A6" w:rsidRPr="00046354" w:rsidRDefault="001420A6" w:rsidP="00A3566D">
            <w:pPr>
              <w:pStyle w:val="ab"/>
              <w:spacing w:line="264" w:lineRule="exact"/>
              <w:ind w:left="290" w:right="-20" w:hanging="270"/>
              <w:rPr>
                <w:rFonts w:eastAsia="Times New Roman"/>
                <w:spacing w:val="2"/>
                <w:sz w:val="20"/>
                <w:szCs w:val="20"/>
              </w:rPr>
            </w:pPr>
          </w:p>
          <w:p w:rsidR="001420A6" w:rsidRPr="00046354" w:rsidRDefault="001420A6" w:rsidP="00A3566D">
            <w:pPr>
              <w:pStyle w:val="ac"/>
              <w:numPr>
                <w:ilvl w:val="0"/>
                <w:numId w:val="22"/>
              </w:numPr>
              <w:tabs>
                <w:tab w:val="left" w:pos="528"/>
              </w:tabs>
              <w:ind w:left="954" w:right="0" w:hanging="429"/>
              <w:jc w:val="both"/>
              <w:rPr>
                <w:rFonts w:ascii="Arial" w:eastAsia="Times New Roman" w:hAnsi="Arial" w:cs="Arial"/>
                <w:spacing w:val="2"/>
                <w:sz w:val="20"/>
                <w:lang w:eastAsia="zh-CN"/>
              </w:rPr>
            </w:pPr>
            <w:r w:rsidRPr="00046354">
              <w:rPr>
                <w:rFonts w:ascii="Arial" w:eastAsia="Times New Roman" w:hAnsi="Arial" w:cs="Arial"/>
                <w:spacing w:val="2"/>
                <w:sz w:val="20"/>
                <w:lang w:eastAsia="zh-CN"/>
              </w:rPr>
              <w:t>Other than items (a) and (b), each of the percentages assigned to the remaining items shall be within the respective max. and min. limits set in columns (1) and (2)</w:t>
            </w:r>
            <w:r w:rsidRPr="00046354">
              <w:rPr>
                <w:rFonts w:ascii="Arial" w:eastAsiaTheme="minorEastAsia" w:hAnsi="Arial" w:cs="Arial"/>
                <w:spacing w:val="2"/>
                <w:sz w:val="20"/>
                <w:lang w:eastAsia="zh-HK"/>
              </w:rPr>
              <w:t>;</w:t>
            </w:r>
          </w:p>
          <w:p w:rsidR="001420A6" w:rsidRPr="00046354" w:rsidRDefault="001420A6" w:rsidP="00A3566D">
            <w:pPr>
              <w:pStyle w:val="ab"/>
              <w:rPr>
                <w:rFonts w:eastAsia="Times New Roman"/>
                <w:spacing w:val="2"/>
                <w:sz w:val="20"/>
              </w:rPr>
            </w:pPr>
          </w:p>
          <w:p w:rsidR="001420A6" w:rsidRPr="005E64EA" w:rsidRDefault="001420A6" w:rsidP="00A3566D">
            <w:pPr>
              <w:pStyle w:val="ac"/>
              <w:numPr>
                <w:ilvl w:val="0"/>
                <w:numId w:val="22"/>
              </w:numPr>
              <w:tabs>
                <w:tab w:val="left" w:pos="528"/>
              </w:tabs>
              <w:ind w:left="982" w:right="0" w:hanging="457"/>
              <w:jc w:val="both"/>
              <w:rPr>
                <w:rFonts w:ascii="Arial" w:hAnsi="Arial" w:cs="Arial"/>
                <w:sz w:val="20"/>
                <w:lang w:eastAsia="zh-HK"/>
              </w:rPr>
            </w:pPr>
            <w:r w:rsidRPr="00D4436F">
              <w:rPr>
                <w:rFonts w:ascii="Arial" w:hAnsi="Arial" w:cs="Arial"/>
                <w:sz w:val="20"/>
                <w:lang w:val="en-US" w:eastAsia="zh-HK"/>
              </w:rPr>
              <w:t>Any non-compliance with paragraph (</w:t>
            </w:r>
            <w:proofErr w:type="spellStart"/>
            <w:r w:rsidRPr="00D4436F">
              <w:rPr>
                <w:rFonts w:ascii="Arial" w:hAnsi="Arial" w:cs="Arial"/>
                <w:sz w:val="20"/>
                <w:lang w:val="en-US" w:eastAsia="zh-HK"/>
              </w:rPr>
              <w:t>i</w:t>
            </w:r>
            <w:proofErr w:type="spellEnd"/>
            <w:r w:rsidRPr="00D4436F">
              <w:rPr>
                <w:rFonts w:ascii="Arial" w:hAnsi="Arial" w:cs="Arial"/>
                <w:sz w:val="20"/>
                <w:lang w:val="en-US" w:eastAsia="zh-HK"/>
              </w:rPr>
              <w:t xml:space="preserve">), (ii) or (iii) above is regarded as an error of form and the </w:t>
            </w:r>
            <w:r w:rsidR="00D755A9">
              <w:rPr>
                <w:rFonts w:ascii="Arial" w:hAnsi="Arial" w:cs="Arial"/>
                <w:i/>
                <w:iCs/>
                <w:sz w:val="20"/>
                <w:lang w:val="en-US" w:eastAsia="zh-HK"/>
              </w:rPr>
              <w:t>Service</w:t>
            </w:r>
            <w:r w:rsidRPr="00D4436F">
              <w:rPr>
                <w:rFonts w:ascii="Arial" w:hAnsi="Arial" w:cs="Arial"/>
                <w:i/>
                <w:iCs/>
                <w:sz w:val="20"/>
                <w:lang w:val="en-US" w:eastAsia="zh-HK"/>
              </w:rPr>
              <w:t xml:space="preserve"> Manager</w:t>
            </w:r>
            <w:r w:rsidRPr="00D4436F">
              <w:rPr>
                <w:rFonts w:ascii="Arial" w:hAnsi="Arial" w:cs="Arial"/>
                <w:sz w:val="20"/>
                <w:lang w:val="en-US" w:eastAsia="zh-HK"/>
              </w:rPr>
              <w:t xml:space="preserve"> designate may seek clarification or information relating any part(s) of Table A [and any part(s) of Table B] affected by such error.  If the requested information or clarification is not provided by the tenderer within the time or further time allowed by the </w:t>
            </w:r>
            <w:r w:rsidR="00D755A9">
              <w:rPr>
                <w:rFonts w:ascii="Arial" w:hAnsi="Arial" w:cs="Arial"/>
                <w:i/>
                <w:iCs/>
                <w:sz w:val="20"/>
                <w:lang w:val="en-US" w:eastAsia="zh-HK"/>
              </w:rPr>
              <w:t>Service</w:t>
            </w:r>
            <w:r w:rsidRPr="00D4436F">
              <w:rPr>
                <w:rFonts w:ascii="Arial" w:hAnsi="Arial" w:cs="Arial"/>
                <w:i/>
                <w:iCs/>
                <w:sz w:val="20"/>
                <w:lang w:val="en-US" w:eastAsia="zh-HK"/>
              </w:rPr>
              <w:t xml:space="preserve"> Manager, </w:t>
            </w:r>
            <w:r w:rsidRPr="00D4436F">
              <w:rPr>
                <w:rFonts w:ascii="Arial" w:hAnsi="Arial" w:cs="Arial"/>
                <w:sz w:val="20"/>
                <w:lang w:val="en-US" w:eastAsia="zh-HK"/>
              </w:rPr>
              <w:t>Clause GCT 16(3) of the General Conditions of Tender shall apply.</w:t>
            </w:r>
          </w:p>
          <w:p w:rsidR="001420A6" w:rsidRDefault="001420A6" w:rsidP="00A3566D">
            <w:pPr>
              <w:pStyle w:val="ab"/>
              <w:rPr>
                <w:rFonts w:eastAsiaTheme="minorEastAsia"/>
                <w:spacing w:val="2"/>
                <w:sz w:val="20"/>
                <w:lang w:val="en-US" w:eastAsia="zh-HK"/>
              </w:rPr>
            </w:pPr>
          </w:p>
          <w:p w:rsidR="001420A6" w:rsidRPr="00046354" w:rsidRDefault="001420A6" w:rsidP="00A3566D">
            <w:pPr>
              <w:pStyle w:val="ac"/>
              <w:numPr>
                <w:ilvl w:val="0"/>
                <w:numId w:val="22"/>
              </w:numPr>
              <w:tabs>
                <w:tab w:val="left" w:pos="528"/>
              </w:tabs>
              <w:ind w:left="954" w:right="0" w:hanging="429"/>
              <w:jc w:val="both"/>
              <w:rPr>
                <w:rFonts w:ascii="Arial" w:eastAsia="Times New Roman" w:hAnsi="Arial" w:cs="Arial"/>
                <w:spacing w:val="2"/>
                <w:sz w:val="20"/>
                <w:lang w:eastAsia="zh-CN"/>
              </w:rPr>
            </w:pPr>
            <w:r w:rsidRPr="00B31388">
              <w:rPr>
                <w:rFonts w:ascii="Arial" w:eastAsiaTheme="minorEastAsia" w:hAnsi="Arial" w:cs="Arial"/>
                <w:spacing w:val="2"/>
                <w:sz w:val="20"/>
                <w:lang w:val="en-US" w:eastAsia="zh-HK"/>
              </w:rPr>
              <w:t xml:space="preserve">Column (3) shall be completed in whole numbers.  </w:t>
            </w:r>
            <w:r w:rsidRPr="00046354">
              <w:rPr>
                <w:rFonts w:ascii="Arial" w:eastAsiaTheme="minorEastAsia" w:hAnsi="Arial" w:cs="Arial"/>
                <w:spacing w:val="2"/>
                <w:sz w:val="20"/>
                <w:lang w:eastAsia="zh-HK"/>
              </w:rPr>
              <w:t>The total shall equal to 100.</w:t>
            </w:r>
          </w:p>
          <w:p w:rsidR="001420A6" w:rsidRPr="00B31388" w:rsidRDefault="001420A6" w:rsidP="00A3566D">
            <w:pPr>
              <w:pStyle w:val="ab"/>
              <w:spacing w:line="264" w:lineRule="exact"/>
              <w:ind w:left="290" w:right="-20" w:hanging="270"/>
              <w:rPr>
                <w:rFonts w:eastAsia="Times New Roman"/>
                <w:spacing w:val="2"/>
                <w:sz w:val="20"/>
                <w:szCs w:val="20"/>
              </w:rPr>
            </w:pPr>
          </w:p>
          <w:p w:rsidR="001420A6" w:rsidRPr="00046354" w:rsidRDefault="001420A6" w:rsidP="00A3566D">
            <w:pPr>
              <w:pStyle w:val="ab"/>
              <w:spacing w:line="264" w:lineRule="exact"/>
              <w:ind w:left="528" w:hanging="508"/>
              <w:rPr>
                <w:rFonts w:eastAsia="Times New Roman"/>
                <w:spacing w:val="2"/>
                <w:sz w:val="20"/>
                <w:szCs w:val="20"/>
              </w:rPr>
            </w:pPr>
            <w:r w:rsidRPr="00046354">
              <w:rPr>
                <w:rFonts w:eastAsia="Times New Roman"/>
                <w:spacing w:val="2"/>
                <w:sz w:val="20"/>
                <w:szCs w:val="20"/>
              </w:rPr>
              <w:t xml:space="preserve"> (+)   Column (4) to be completed by the </w:t>
            </w:r>
            <w:r w:rsidR="00D755A9">
              <w:rPr>
                <w:rFonts w:eastAsia="Times New Roman"/>
                <w:i/>
                <w:spacing w:val="2"/>
                <w:sz w:val="20"/>
                <w:szCs w:val="20"/>
              </w:rPr>
              <w:t>Service</w:t>
            </w:r>
            <w:r w:rsidRPr="00046354">
              <w:rPr>
                <w:rFonts w:eastAsia="Times New Roman"/>
                <w:i/>
                <w:spacing w:val="2"/>
                <w:sz w:val="20"/>
                <w:szCs w:val="20"/>
              </w:rPr>
              <w:t xml:space="preserve"> Manager</w:t>
            </w:r>
            <w:r w:rsidRPr="00046354">
              <w:rPr>
                <w:rFonts w:eastAsia="Times New Roman"/>
                <w:spacing w:val="2"/>
                <w:sz w:val="20"/>
                <w:szCs w:val="20"/>
              </w:rPr>
              <w:t xml:space="preserve"> designate after receipt of tender</w:t>
            </w:r>
            <w:r w:rsidRPr="00B31388">
              <w:rPr>
                <w:rFonts w:eastAsia="Times New Roman"/>
                <w:spacing w:val="2"/>
                <w:sz w:val="20"/>
                <w:szCs w:val="20"/>
                <w:lang w:val="en-US"/>
              </w:rPr>
              <w:t xml:space="preserve"> and before the execution of the Articles of Agreement</w:t>
            </w:r>
            <w:r w:rsidRPr="00046354">
              <w:rPr>
                <w:rFonts w:eastAsia="Times New Roman"/>
                <w:spacing w:val="2"/>
                <w:sz w:val="20"/>
                <w:szCs w:val="20"/>
              </w:rPr>
              <w:t>.</w:t>
            </w:r>
          </w:p>
          <w:p w:rsidR="001420A6" w:rsidRPr="00046354" w:rsidRDefault="001420A6" w:rsidP="00A3566D">
            <w:pPr>
              <w:pStyle w:val="ab"/>
              <w:ind w:left="290" w:hanging="270"/>
              <w:rPr>
                <w:rFonts w:eastAsia="Times New Roman"/>
                <w:spacing w:val="2"/>
                <w:sz w:val="20"/>
                <w:szCs w:val="20"/>
              </w:rPr>
            </w:pPr>
          </w:p>
        </w:tc>
      </w:tr>
      <w:tr w:rsidR="001420A6" w:rsidRPr="00046354" w:rsidTr="00A3566D">
        <w:trPr>
          <w:gridAfter w:val="1"/>
          <w:wAfter w:w="180" w:type="dxa"/>
        </w:trPr>
        <w:tc>
          <w:tcPr>
            <w:tcW w:w="2199" w:type="dxa"/>
            <w:gridSpan w:val="6"/>
          </w:tcPr>
          <w:p w:rsidR="001420A6" w:rsidRPr="00046354" w:rsidRDefault="001420A6" w:rsidP="00A3566D">
            <w:pPr>
              <w:pStyle w:val="Body"/>
              <w:jc w:val="right"/>
              <w:rPr>
                <w:rFonts w:eastAsia="Times New Roman"/>
                <w:spacing w:val="1"/>
                <w:sz w:val="20"/>
                <w:szCs w:val="20"/>
              </w:rPr>
            </w:pPr>
          </w:p>
        </w:tc>
        <w:tc>
          <w:tcPr>
            <w:tcW w:w="6981" w:type="dxa"/>
            <w:gridSpan w:val="4"/>
          </w:tcPr>
          <w:p w:rsidR="001420A6" w:rsidRPr="00046354" w:rsidRDefault="001420A6" w:rsidP="00A3566D">
            <w:pPr>
              <w:pStyle w:val="ab"/>
              <w:numPr>
                <w:ilvl w:val="0"/>
                <w:numId w:val="11"/>
              </w:numPr>
              <w:spacing w:line="264" w:lineRule="exact"/>
              <w:ind w:left="290" w:right="-20" w:hanging="270"/>
              <w:rPr>
                <w:rFonts w:eastAsia="Times New Roman"/>
                <w:spacing w:val="2"/>
                <w:sz w:val="20"/>
                <w:szCs w:val="20"/>
              </w:rPr>
            </w:pPr>
            <w:r w:rsidRPr="00046354">
              <w:rPr>
                <w:rFonts w:eastAsia="Times New Roman"/>
                <w:spacing w:val="2"/>
                <w:sz w:val="20"/>
                <w:szCs w:val="20"/>
              </w:rPr>
              <w:t>The tenderer shall complete the following table by filling in the weighting for each of the selected trade</w:t>
            </w:r>
            <w:r w:rsidRPr="00046354">
              <w:rPr>
                <w:rFonts w:eastAsiaTheme="minorEastAsia"/>
                <w:spacing w:val="2"/>
                <w:sz w:val="20"/>
                <w:szCs w:val="20"/>
                <w:lang w:eastAsia="zh-HK"/>
              </w:rPr>
              <w:t>s</w:t>
            </w:r>
            <w:r w:rsidRPr="00046354">
              <w:rPr>
                <w:rFonts w:eastAsia="Times New Roman"/>
                <w:spacing w:val="2"/>
                <w:sz w:val="20"/>
                <w:szCs w:val="20"/>
              </w:rPr>
              <w:t xml:space="preserve"> for computing the </w:t>
            </w:r>
            <w:r w:rsidRPr="00046354">
              <w:rPr>
                <w:rFonts w:eastAsia="Times New Roman"/>
                <w:i/>
                <w:spacing w:val="2"/>
                <w:sz w:val="20"/>
                <w:szCs w:val="20"/>
              </w:rPr>
              <w:t>index figure</w:t>
            </w:r>
            <w:r w:rsidRPr="00046354">
              <w:rPr>
                <w:rFonts w:eastAsia="Times New Roman"/>
                <w:spacing w:val="2"/>
                <w:sz w:val="20"/>
                <w:szCs w:val="20"/>
              </w:rPr>
              <w:t xml:space="preserve"> of the “</w:t>
            </w:r>
            <w:r w:rsidRPr="00046354">
              <w:rPr>
                <w:rFonts w:eastAsiaTheme="minorEastAsia"/>
                <w:spacing w:val="2"/>
                <w:sz w:val="20"/>
                <w:szCs w:val="20"/>
                <w:lang w:eastAsia="zh-HK"/>
              </w:rPr>
              <w:t>c</w:t>
            </w:r>
            <w:r w:rsidRPr="00046354">
              <w:rPr>
                <w:rFonts w:eastAsia="Times New Roman"/>
                <w:spacing w:val="2"/>
                <w:sz w:val="20"/>
                <w:szCs w:val="20"/>
              </w:rPr>
              <w:t>omposite selected labour trades”.</w:t>
            </w:r>
          </w:p>
          <w:p w:rsidR="001420A6" w:rsidRPr="00046354" w:rsidRDefault="001420A6" w:rsidP="00A3566D">
            <w:pPr>
              <w:pStyle w:val="ab"/>
              <w:ind w:left="290" w:hanging="270"/>
              <w:rPr>
                <w:rFonts w:eastAsia="Times New Roman"/>
                <w:spacing w:val="2"/>
                <w:sz w:val="20"/>
                <w:szCs w:val="20"/>
              </w:rPr>
            </w:pPr>
          </w:p>
          <w:p w:rsidR="001420A6" w:rsidRPr="006E709C" w:rsidRDefault="001420A6" w:rsidP="00A3566D">
            <w:pPr>
              <w:pStyle w:val="ab"/>
              <w:ind w:left="0" w:firstLine="7"/>
              <w:rPr>
                <w:rFonts w:eastAsia="Times New Roman"/>
                <w:b/>
                <w:spacing w:val="2"/>
                <w:sz w:val="20"/>
                <w:szCs w:val="20"/>
              </w:rPr>
            </w:pPr>
            <w:r w:rsidRPr="00B31388">
              <w:rPr>
                <w:rFonts w:eastAsia="Times New Roman"/>
                <w:spacing w:val="2"/>
                <w:sz w:val="20"/>
                <w:szCs w:val="20"/>
                <w:u w:val="single"/>
              </w:rPr>
              <w:t>Table for Composite Selected Labour Trades</w:t>
            </w:r>
            <w:r w:rsidRPr="006E709C">
              <w:rPr>
                <w:rFonts w:eastAsia="Times New Roman"/>
                <w:spacing w:val="2"/>
                <w:sz w:val="20"/>
                <w:szCs w:val="20"/>
              </w:rPr>
              <w:t xml:space="preserve"> </w:t>
            </w:r>
            <w:r w:rsidRPr="006E709C">
              <w:rPr>
                <w:rFonts w:eastAsiaTheme="minorEastAsia"/>
                <w:b/>
                <w:sz w:val="20"/>
                <w:szCs w:val="20"/>
                <w:lang w:eastAsia="zh-HK"/>
              </w:rPr>
              <w:t>[Project Office to amend to suit]</w:t>
            </w:r>
          </w:p>
          <w:p w:rsidR="001420A6" w:rsidRPr="00046354" w:rsidRDefault="001420A6" w:rsidP="00A3566D">
            <w:pPr>
              <w:pStyle w:val="ab"/>
              <w:ind w:left="290" w:hanging="270"/>
              <w:rPr>
                <w:rFonts w:eastAsia="Times New Roman"/>
                <w:spacing w:val="2"/>
                <w:sz w:val="20"/>
                <w:szCs w:val="20"/>
              </w:rPr>
            </w:pPr>
          </w:p>
          <w:tbl>
            <w:tblPr>
              <w:tblStyle w:val="a3"/>
              <w:tblW w:w="6750" w:type="dxa"/>
              <w:tblLayout w:type="fixed"/>
              <w:tblLook w:val="04A0" w:firstRow="1" w:lastRow="0" w:firstColumn="1" w:lastColumn="0" w:noHBand="0" w:noVBand="1"/>
            </w:tblPr>
            <w:tblGrid>
              <w:gridCol w:w="4798"/>
              <w:gridCol w:w="1952"/>
            </w:tblGrid>
            <w:tr w:rsidR="001420A6" w:rsidRPr="00046354" w:rsidTr="00A3566D">
              <w:tc>
                <w:tcPr>
                  <w:tcW w:w="4798" w:type="dxa"/>
                </w:tcPr>
                <w:p w:rsidR="001420A6" w:rsidRPr="00046354" w:rsidRDefault="001420A6" w:rsidP="00A3566D">
                  <w:pPr>
                    <w:pStyle w:val="Body"/>
                    <w:spacing w:after="80" w:line="280" w:lineRule="exact"/>
                    <w:rPr>
                      <w:sz w:val="20"/>
                      <w:szCs w:val="20"/>
                    </w:rPr>
                  </w:pPr>
                  <w:r w:rsidRPr="00046354">
                    <w:rPr>
                      <w:b/>
                      <w:sz w:val="20"/>
                      <w:szCs w:val="20"/>
                    </w:rPr>
                    <w:t>Labour Trades</w:t>
                  </w:r>
                  <w:r w:rsidRPr="00046354">
                    <w:rPr>
                      <w:b/>
                      <w:sz w:val="20"/>
                      <w:szCs w:val="20"/>
                      <w:lang w:eastAsia="zh-HK"/>
                    </w:rPr>
                    <w:t xml:space="preserve">  #</w:t>
                  </w:r>
                </w:p>
              </w:tc>
              <w:tc>
                <w:tcPr>
                  <w:tcW w:w="1952" w:type="dxa"/>
                </w:tcPr>
                <w:p w:rsidR="001420A6" w:rsidRPr="00046354" w:rsidRDefault="001420A6" w:rsidP="00A3566D">
                  <w:pPr>
                    <w:pStyle w:val="Body"/>
                    <w:spacing w:after="80" w:line="280" w:lineRule="exact"/>
                    <w:jc w:val="center"/>
                    <w:rPr>
                      <w:sz w:val="20"/>
                      <w:szCs w:val="20"/>
                    </w:rPr>
                  </w:pPr>
                  <w:r w:rsidRPr="00046354">
                    <w:rPr>
                      <w:b/>
                      <w:sz w:val="20"/>
                      <w:szCs w:val="20"/>
                    </w:rPr>
                    <w:t>Weighting (%)</w:t>
                  </w:r>
                  <w:r w:rsidRPr="00046354">
                    <w:rPr>
                      <w:b/>
                      <w:sz w:val="20"/>
                      <w:szCs w:val="20"/>
                      <w:lang w:eastAsia="zh-TW"/>
                    </w:rPr>
                    <w:t xml:space="preserve"> **</w:t>
                  </w:r>
                </w:p>
              </w:tc>
            </w:tr>
            <w:tr w:rsidR="001420A6" w:rsidRPr="00046354" w:rsidTr="00A3566D">
              <w:tc>
                <w:tcPr>
                  <w:tcW w:w="4798" w:type="dxa"/>
                </w:tcPr>
                <w:p w:rsidR="001420A6" w:rsidRPr="00046354" w:rsidRDefault="001420A6" w:rsidP="00A3566D">
                  <w:pPr>
                    <w:pStyle w:val="Body"/>
                    <w:spacing w:after="80" w:line="280" w:lineRule="exact"/>
                    <w:rPr>
                      <w:sz w:val="20"/>
                      <w:szCs w:val="20"/>
                    </w:rPr>
                  </w:pPr>
                  <w:r w:rsidRPr="000C06AD">
                    <w:rPr>
                      <w:rFonts w:ascii="Times New Roman" w:hAnsi="Times New Roman" w:cs="Times New Roman"/>
                      <w:sz w:val="24"/>
                      <w:szCs w:val="24"/>
                    </w:rPr>
                    <w:t>Column No. (1)</w:t>
                  </w:r>
                </w:p>
              </w:tc>
              <w:tc>
                <w:tcPr>
                  <w:tcW w:w="1952" w:type="dxa"/>
                </w:tcPr>
                <w:p w:rsidR="001420A6" w:rsidRPr="00046354" w:rsidRDefault="001420A6" w:rsidP="00A3566D">
                  <w:pPr>
                    <w:pStyle w:val="Body"/>
                    <w:spacing w:after="80" w:line="280" w:lineRule="exact"/>
                    <w:rPr>
                      <w:sz w:val="20"/>
                      <w:szCs w:val="20"/>
                    </w:rPr>
                  </w:pPr>
                  <w:r w:rsidRPr="000C06AD">
                    <w:rPr>
                      <w:rFonts w:ascii="Times New Roman" w:hAnsi="Times New Roman" w:cs="Times New Roman"/>
                      <w:sz w:val="24"/>
                      <w:szCs w:val="24"/>
                    </w:rPr>
                    <w:t>Column No. (2)</w:t>
                  </w:r>
                </w:p>
              </w:tc>
            </w:tr>
            <w:tr w:rsidR="001420A6" w:rsidRPr="00046354" w:rsidTr="00A3566D">
              <w:tc>
                <w:tcPr>
                  <w:tcW w:w="4798" w:type="dxa"/>
                </w:tcPr>
                <w:p w:rsidR="001420A6" w:rsidRPr="00046354" w:rsidRDefault="001420A6" w:rsidP="00A3566D">
                  <w:pPr>
                    <w:pStyle w:val="Body"/>
                    <w:spacing w:after="80" w:line="280" w:lineRule="exact"/>
                    <w:rPr>
                      <w:sz w:val="20"/>
                      <w:szCs w:val="20"/>
                    </w:rPr>
                  </w:pPr>
                  <w:r w:rsidRPr="00046354">
                    <w:rPr>
                      <w:sz w:val="20"/>
                      <w:szCs w:val="20"/>
                    </w:rPr>
                    <w:t>Bar bender and fixer</w:t>
                  </w:r>
                </w:p>
              </w:tc>
              <w:tc>
                <w:tcPr>
                  <w:tcW w:w="1952" w:type="dxa"/>
                </w:tcPr>
                <w:p w:rsidR="001420A6" w:rsidRPr="00046354" w:rsidRDefault="001420A6" w:rsidP="00A3566D">
                  <w:pPr>
                    <w:pStyle w:val="Body"/>
                    <w:spacing w:after="80" w:line="280" w:lineRule="exact"/>
                    <w:rPr>
                      <w:sz w:val="20"/>
                      <w:szCs w:val="20"/>
                    </w:rPr>
                  </w:pPr>
                </w:p>
              </w:tc>
            </w:tr>
            <w:tr w:rsidR="001420A6" w:rsidRPr="00046354" w:rsidTr="00A3566D">
              <w:tc>
                <w:tcPr>
                  <w:tcW w:w="4798" w:type="dxa"/>
                </w:tcPr>
                <w:p w:rsidR="001420A6" w:rsidRPr="00046354" w:rsidRDefault="001420A6" w:rsidP="00A3566D">
                  <w:pPr>
                    <w:pStyle w:val="Body"/>
                    <w:spacing w:after="80" w:line="280" w:lineRule="exact"/>
                    <w:rPr>
                      <w:sz w:val="20"/>
                      <w:szCs w:val="20"/>
                    </w:rPr>
                  </w:pPr>
                  <w:r w:rsidRPr="00046354">
                    <w:rPr>
                      <w:sz w:val="20"/>
                      <w:szCs w:val="20"/>
                    </w:rPr>
                    <w:t>Carpenter (formwork)</w:t>
                  </w:r>
                </w:p>
              </w:tc>
              <w:tc>
                <w:tcPr>
                  <w:tcW w:w="1952" w:type="dxa"/>
                </w:tcPr>
                <w:p w:rsidR="001420A6" w:rsidRPr="00046354" w:rsidRDefault="001420A6" w:rsidP="00A3566D">
                  <w:pPr>
                    <w:pStyle w:val="Body"/>
                    <w:spacing w:after="80" w:line="280" w:lineRule="exact"/>
                    <w:rPr>
                      <w:sz w:val="20"/>
                      <w:szCs w:val="20"/>
                    </w:rPr>
                  </w:pPr>
                </w:p>
              </w:tc>
            </w:tr>
            <w:tr w:rsidR="001420A6" w:rsidRPr="00046354" w:rsidTr="00A3566D">
              <w:tc>
                <w:tcPr>
                  <w:tcW w:w="4798" w:type="dxa"/>
                </w:tcPr>
                <w:p w:rsidR="001420A6" w:rsidRPr="00046354" w:rsidRDefault="001420A6" w:rsidP="00A3566D">
                  <w:pPr>
                    <w:pStyle w:val="Body"/>
                    <w:spacing w:after="80" w:line="280" w:lineRule="exact"/>
                    <w:rPr>
                      <w:sz w:val="20"/>
                      <w:szCs w:val="20"/>
                    </w:rPr>
                  </w:pPr>
                  <w:proofErr w:type="spellStart"/>
                  <w:r w:rsidRPr="00046354">
                    <w:rPr>
                      <w:sz w:val="20"/>
                      <w:szCs w:val="20"/>
                    </w:rPr>
                    <w:t>Concretor</w:t>
                  </w:r>
                  <w:proofErr w:type="spellEnd"/>
                </w:p>
              </w:tc>
              <w:tc>
                <w:tcPr>
                  <w:tcW w:w="1952" w:type="dxa"/>
                </w:tcPr>
                <w:p w:rsidR="001420A6" w:rsidRPr="00046354" w:rsidRDefault="001420A6" w:rsidP="00A3566D">
                  <w:pPr>
                    <w:pStyle w:val="Body"/>
                    <w:spacing w:after="80" w:line="280" w:lineRule="exact"/>
                    <w:rPr>
                      <w:sz w:val="20"/>
                      <w:szCs w:val="20"/>
                    </w:rPr>
                  </w:pPr>
                </w:p>
              </w:tc>
            </w:tr>
            <w:tr w:rsidR="001420A6" w:rsidRPr="00046354" w:rsidTr="00A3566D">
              <w:tc>
                <w:tcPr>
                  <w:tcW w:w="4798" w:type="dxa"/>
                </w:tcPr>
                <w:p w:rsidR="001420A6" w:rsidRPr="00046354" w:rsidRDefault="001420A6" w:rsidP="00A3566D">
                  <w:pPr>
                    <w:pStyle w:val="Body"/>
                    <w:spacing w:after="80" w:line="280" w:lineRule="exact"/>
                    <w:rPr>
                      <w:sz w:val="20"/>
                      <w:szCs w:val="20"/>
                    </w:rPr>
                  </w:pPr>
                  <w:r w:rsidRPr="00046354">
                    <w:rPr>
                      <w:sz w:val="20"/>
                      <w:szCs w:val="20"/>
                    </w:rPr>
                    <w:t>Electrical fitter (incl. electrician)</w:t>
                  </w:r>
                </w:p>
              </w:tc>
              <w:tc>
                <w:tcPr>
                  <w:tcW w:w="1952" w:type="dxa"/>
                </w:tcPr>
                <w:p w:rsidR="001420A6" w:rsidRPr="00046354" w:rsidRDefault="001420A6" w:rsidP="00A3566D">
                  <w:pPr>
                    <w:pStyle w:val="Body"/>
                    <w:spacing w:after="80" w:line="280" w:lineRule="exact"/>
                    <w:rPr>
                      <w:sz w:val="20"/>
                      <w:szCs w:val="20"/>
                    </w:rPr>
                  </w:pPr>
                </w:p>
              </w:tc>
            </w:tr>
            <w:tr w:rsidR="001420A6" w:rsidRPr="00046354" w:rsidTr="00A3566D">
              <w:tc>
                <w:tcPr>
                  <w:tcW w:w="4798" w:type="dxa"/>
                </w:tcPr>
                <w:p w:rsidR="001420A6" w:rsidRPr="00046354" w:rsidRDefault="001420A6" w:rsidP="00A3566D">
                  <w:pPr>
                    <w:pStyle w:val="Body"/>
                    <w:spacing w:after="80" w:line="280" w:lineRule="exact"/>
                    <w:rPr>
                      <w:sz w:val="20"/>
                      <w:szCs w:val="20"/>
                    </w:rPr>
                  </w:pPr>
                  <w:r w:rsidRPr="00046354">
                    <w:rPr>
                      <w:sz w:val="20"/>
                      <w:szCs w:val="20"/>
                    </w:rPr>
                    <w:t>General welder</w:t>
                  </w:r>
                </w:p>
              </w:tc>
              <w:tc>
                <w:tcPr>
                  <w:tcW w:w="1952" w:type="dxa"/>
                </w:tcPr>
                <w:p w:rsidR="001420A6" w:rsidRPr="00046354" w:rsidRDefault="001420A6" w:rsidP="00A3566D">
                  <w:pPr>
                    <w:pStyle w:val="Body"/>
                    <w:spacing w:after="80" w:line="280" w:lineRule="exact"/>
                    <w:rPr>
                      <w:sz w:val="20"/>
                      <w:szCs w:val="20"/>
                    </w:rPr>
                  </w:pPr>
                </w:p>
              </w:tc>
            </w:tr>
            <w:tr w:rsidR="001420A6" w:rsidRPr="00046354" w:rsidTr="00A3566D">
              <w:tc>
                <w:tcPr>
                  <w:tcW w:w="4798" w:type="dxa"/>
                </w:tcPr>
                <w:p w:rsidR="001420A6" w:rsidRPr="00046354" w:rsidRDefault="001420A6" w:rsidP="00A3566D">
                  <w:pPr>
                    <w:pStyle w:val="Body"/>
                    <w:spacing w:after="80" w:line="280" w:lineRule="exact"/>
                    <w:rPr>
                      <w:sz w:val="20"/>
                      <w:szCs w:val="20"/>
                      <w:lang w:eastAsia="zh-HK"/>
                    </w:rPr>
                  </w:pPr>
                  <w:r w:rsidRPr="00046354">
                    <w:rPr>
                      <w:sz w:val="20"/>
                      <w:szCs w:val="20"/>
                      <w:lang w:eastAsia="zh-HK"/>
                    </w:rPr>
                    <w:t>Mechanical fitter</w:t>
                  </w:r>
                </w:p>
              </w:tc>
              <w:tc>
                <w:tcPr>
                  <w:tcW w:w="1952" w:type="dxa"/>
                </w:tcPr>
                <w:p w:rsidR="001420A6" w:rsidRPr="00046354" w:rsidRDefault="001420A6" w:rsidP="00A3566D">
                  <w:pPr>
                    <w:pStyle w:val="Body"/>
                    <w:spacing w:after="80" w:line="280" w:lineRule="exact"/>
                    <w:rPr>
                      <w:sz w:val="20"/>
                      <w:szCs w:val="20"/>
                    </w:rPr>
                  </w:pPr>
                </w:p>
              </w:tc>
            </w:tr>
            <w:tr w:rsidR="001420A6" w:rsidRPr="00046354" w:rsidTr="00A3566D">
              <w:tc>
                <w:tcPr>
                  <w:tcW w:w="4798" w:type="dxa"/>
                </w:tcPr>
                <w:p w:rsidR="001420A6" w:rsidRPr="00046354" w:rsidRDefault="001420A6" w:rsidP="00A3566D">
                  <w:pPr>
                    <w:pStyle w:val="Body"/>
                    <w:spacing w:after="80" w:line="280" w:lineRule="exact"/>
                    <w:rPr>
                      <w:sz w:val="20"/>
                      <w:szCs w:val="20"/>
                      <w:lang w:eastAsia="zh-HK"/>
                    </w:rPr>
                  </w:pPr>
                  <w:r w:rsidRPr="00046354">
                    <w:rPr>
                      <w:sz w:val="20"/>
                      <w:szCs w:val="20"/>
                    </w:rPr>
                    <w:t>Metal worker</w:t>
                  </w:r>
                </w:p>
              </w:tc>
              <w:tc>
                <w:tcPr>
                  <w:tcW w:w="1952" w:type="dxa"/>
                </w:tcPr>
                <w:p w:rsidR="001420A6" w:rsidRPr="00046354" w:rsidRDefault="001420A6" w:rsidP="00A3566D">
                  <w:pPr>
                    <w:pStyle w:val="Body"/>
                    <w:spacing w:after="80" w:line="280" w:lineRule="exact"/>
                    <w:rPr>
                      <w:sz w:val="20"/>
                      <w:szCs w:val="20"/>
                    </w:rPr>
                  </w:pPr>
                </w:p>
              </w:tc>
            </w:tr>
            <w:tr w:rsidR="001420A6" w:rsidRPr="00046354" w:rsidTr="00A3566D">
              <w:tc>
                <w:tcPr>
                  <w:tcW w:w="4798" w:type="dxa"/>
                </w:tcPr>
                <w:p w:rsidR="001420A6" w:rsidRPr="00046354" w:rsidRDefault="001420A6" w:rsidP="00A3566D">
                  <w:pPr>
                    <w:pStyle w:val="Body"/>
                    <w:spacing w:after="80" w:line="280" w:lineRule="exact"/>
                    <w:rPr>
                      <w:sz w:val="20"/>
                      <w:szCs w:val="20"/>
                    </w:rPr>
                  </w:pPr>
                  <w:r w:rsidRPr="00046354">
                    <w:rPr>
                      <w:sz w:val="20"/>
                      <w:szCs w:val="20"/>
                    </w:rPr>
                    <w:t>Plant &amp; equipment operator (</w:t>
                  </w:r>
                  <w:r>
                    <w:rPr>
                      <w:sz w:val="20"/>
                      <w:szCs w:val="20"/>
                    </w:rPr>
                    <w:t>general)</w:t>
                  </w:r>
                </w:p>
              </w:tc>
              <w:tc>
                <w:tcPr>
                  <w:tcW w:w="1952" w:type="dxa"/>
                </w:tcPr>
                <w:p w:rsidR="001420A6" w:rsidRPr="00046354" w:rsidRDefault="001420A6" w:rsidP="00A3566D">
                  <w:pPr>
                    <w:pStyle w:val="Body"/>
                    <w:spacing w:after="80" w:line="280" w:lineRule="exact"/>
                    <w:rPr>
                      <w:sz w:val="20"/>
                      <w:szCs w:val="20"/>
                    </w:rPr>
                  </w:pPr>
                </w:p>
              </w:tc>
            </w:tr>
            <w:tr w:rsidR="001420A6" w:rsidRPr="00046354" w:rsidTr="00A3566D">
              <w:tc>
                <w:tcPr>
                  <w:tcW w:w="4798" w:type="dxa"/>
                </w:tcPr>
                <w:p w:rsidR="001420A6" w:rsidRPr="00046354" w:rsidRDefault="001420A6" w:rsidP="00A3566D">
                  <w:pPr>
                    <w:pStyle w:val="Body"/>
                    <w:spacing w:after="80" w:line="280" w:lineRule="exact"/>
                    <w:rPr>
                      <w:sz w:val="20"/>
                      <w:szCs w:val="20"/>
                      <w:lang w:eastAsia="zh-HK"/>
                    </w:rPr>
                  </w:pPr>
                  <w:r w:rsidRPr="00046354">
                    <w:rPr>
                      <w:sz w:val="20"/>
                      <w:szCs w:val="20"/>
                      <w:lang w:eastAsia="zh-HK"/>
                    </w:rPr>
                    <w:t>Rigger/metal formwork erector</w:t>
                  </w:r>
                </w:p>
              </w:tc>
              <w:tc>
                <w:tcPr>
                  <w:tcW w:w="1952" w:type="dxa"/>
                </w:tcPr>
                <w:p w:rsidR="001420A6" w:rsidRPr="00046354" w:rsidRDefault="001420A6" w:rsidP="00A3566D">
                  <w:pPr>
                    <w:pStyle w:val="Body"/>
                    <w:spacing w:after="80" w:line="280" w:lineRule="exact"/>
                    <w:rPr>
                      <w:sz w:val="20"/>
                      <w:szCs w:val="20"/>
                    </w:rPr>
                  </w:pPr>
                </w:p>
              </w:tc>
            </w:tr>
            <w:tr w:rsidR="001420A6" w:rsidRPr="00046354" w:rsidTr="00A3566D">
              <w:tc>
                <w:tcPr>
                  <w:tcW w:w="4798" w:type="dxa"/>
                </w:tcPr>
                <w:p w:rsidR="001420A6" w:rsidRPr="00046354" w:rsidRDefault="001420A6" w:rsidP="00A3566D">
                  <w:pPr>
                    <w:pStyle w:val="Body"/>
                    <w:spacing w:after="80" w:line="280" w:lineRule="exact"/>
                    <w:rPr>
                      <w:sz w:val="20"/>
                      <w:szCs w:val="20"/>
                      <w:lang w:eastAsia="zh-HK"/>
                    </w:rPr>
                  </w:pPr>
                  <w:r w:rsidRPr="00046354">
                    <w:rPr>
                      <w:sz w:val="20"/>
                      <w:szCs w:val="20"/>
                      <w:lang w:eastAsia="zh-HK"/>
                    </w:rPr>
                    <w:t>Truck driver</w:t>
                  </w:r>
                </w:p>
              </w:tc>
              <w:tc>
                <w:tcPr>
                  <w:tcW w:w="1952" w:type="dxa"/>
                </w:tcPr>
                <w:p w:rsidR="001420A6" w:rsidRPr="00046354" w:rsidRDefault="001420A6" w:rsidP="00A3566D">
                  <w:pPr>
                    <w:pStyle w:val="Body"/>
                    <w:spacing w:after="80" w:line="280" w:lineRule="exact"/>
                    <w:rPr>
                      <w:sz w:val="20"/>
                      <w:szCs w:val="20"/>
                    </w:rPr>
                  </w:pPr>
                </w:p>
              </w:tc>
            </w:tr>
            <w:tr w:rsidR="001420A6" w:rsidRPr="00046354" w:rsidTr="00A3566D">
              <w:tc>
                <w:tcPr>
                  <w:tcW w:w="4798" w:type="dxa"/>
                </w:tcPr>
                <w:p w:rsidR="001420A6" w:rsidRPr="00046354" w:rsidRDefault="001420A6" w:rsidP="00A3566D">
                  <w:pPr>
                    <w:pStyle w:val="Body"/>
                    <w:spacing w:after="80" w:line="280" w:lineRule="exact"/>
                    <w:jc w:val="right"/>
                    <w:rPr>
                      <w:sz w:val="20"/>
                      <w:szCs w:val="20"/>
                    </w:rPr>
                  </w:pPr>
                  <w:r w:rsidRPr="00046354">
                    <w:rPr>
                      <w:sz w:val="20"/>
                      <w:szCs w:val="20"/>
                    </w:rPr>
                    <w:t>TOTAL</w:t>
                  </w:r>
                  <w:r w:rsidRPr="00046354">
                    <w:rPr>
                      <w:sz w:val="20"/>
                      <w:szCs w:val="20"/>
                      <w:lang w:eastAsia="zh-HK"/>
                    </w:rPr>
                    <w:t>:</w:t>
                  </w:r>
                </w:p>
              </w:tc>
              <w:tc>
                <w:tcPr>
                  <w:tcW w:w="1952" w:type="dxa"/>
                </w:tcPr>
                <w:p w:rsidR="001420A6" w:rsidRPr="00046354" w:rsidRDefault="001420A6" w:rsidP="00A3566D">
                  <w:pPr>
                    <w:pStyle w:val="Body"/>
                    <w:spacing w:after="80" w:line="280" w:lineRule="exact"/>
                    <w:jc w:val="center"/>
                    <w:rPr>
                      <w:sz w:val="20"/>
                      <w:szCs w:val="20"/>
                    </w:rPr>
                  </w:pPr>
                  <w:r w:rsidRPr="00046354">
                    <w:rPr>
                      <w:sz w:val="20"/>
                      <w:szCs w:val="20"/>
                    </w:rPr>
                    <w:t>100</w:t>
                  </w:r>
                </w:p>
              </w:tc>
            </w:tr>
          </w:tbl>
          <w:p w:rsidR="001420A6" w:rsidRPr="00046354" w:rsidRDefault="001420A6" w:rsidP="00A3566D">
            <w:pPr>
              <w:pStyle w:val="ab"/>
              <w:spacing w:line="264" w:lineRule="exact"/>
              <w:ind w:left="290" w:hanging="270"/>
              <w:rPr>
                <w:rFonts w:eastAsia="Times New Roman"/>
                <w:spacing w:val="2"/>
                <w:sz w:val="20"/>
                <w:szCs w:val="20"/>
              </w:rPr>
            </w:pPr>
          </w:p>
          <w:p w:rsidR="001420A6" w:rsidRPr="00046354" w:rsidRDefault="001420A6" w:rsidP="00A3566D">
            <w:pPr>
              <w:pStyle w:val="ab"/>
              <w:spacing w:line="264" w:lineRule="exact"/>
              <w:ind w:left="290" w:right="-20" w:hanging="270"/>
              <w:rPr>
                <w:rFonts w:eastAsia="Times New Roman"/>
                <w:spacing w:val="2"/>
                <w:sz w:val="20"/>
                <w:szCs w:val="20"/>
              </w:rPr>
            </w:pPr>
            <w:r w:rsidRPr="00046354">
              <w:rPr>
                <w:rFonts w:eastAsia="Times New Roman"/>
                <w:spacing w:val="2"/>
                <w:sz w:val="20"/>
                <w:szCs w:val="20"/>
              </w:rPr>
              <w:t>Notes:</w:t>
            </w:r>
          </w:p>
          <w:p w:rsidR="001420A6" w:rsidRPr="00046354" w:rsidRDefault="001420A6" w:rsidP="00A3566D">
            <w:pPr>
              <w:pStyle w:val="ab"/>
              <w:spacing w:line="264" w:lineRule="exact"/>
              <w:ind w:left="290" w:right="-20" w:hanging="270"/>
              <w:rPr>
                <w:rFonts w:eastAsia="Times New Roman"/>
                <w:spacing w:val="2"/>
                <w:sz w:val="20"/>
                <w:szCs w:val="20"/>
              </w:rPr>
            </w:pPr>
          </w:p>
          <w:p w:rsidR="001420A6" w:rsidRPr="00046354" w:rsidRDefault="001420A6" w:rsidP="00A3566D">
            <w:pPr>
              <w:pStyle w:val="ab"/>
              <w:spacing w:line="264" w:lineRule="exact"/>
              <w:ind w:left="528" w:right="-20" w:hanging="508"/>
              <w:rPr>
                <w:rFonts w:eastAsia="Times New Roman"/>
                <w:spacing w:val="2"/>
                <w:sz w:val="20"/>
                <w:szCs w:val="20"/>
              </w:rPr>
            </w:pPr>
            <w:r w:rsidRPr="00046354">
              <w:rPr>
                <w:rFonts w:eastAsia="Times New Roman"/>
                <w:spacing w:val="2"/>
                <w:sz w:val="20"/>
                <w:szCs w:val="20"/>
              </w:rPr>
              <w:t>(#)</w:t>
            </w:r>
            <w:r w:rsidRPr="00046354">
              <w:rPr>
                <w:rFonts w:eastAsia="Times New Roman"/>
                <w:spacing w:val="2"/>
                <w:sz w:val="20"/>
                <w:szCs w:val="20"/>
              </w:rPr>
              <w:tab/>
              <w:t xml:space="preserve">The Census and Statistics Department publishes “Average </w:t>
            </w:r>
            <w:r w:rsidRPr="00046354">
              <w:rPr>
                <w:rFonts w:eastAsiaTheme="minorEastAsia"/>
                <w:spacing w:val="2"/>
                <w:sz w:val="20"/>
                <w:szCs w:val="20"/>
                <w:lang w:eastAsia="zh-HK"/>
              </w:rPr>
              <w:t>D</w:t>
            </w:r>
            <w:r w:rsidRPr="00046354">
              <w:rPr>
                <w:rFonts w:eastAsia="Times New Roman"/>
                <w:spacing w:val="2"/>
                <w:sz w:val="20"/>
                <w:szCs w:val="20"/>
              </w:rPr>
              <w:t xml:space="preserve">aily </w:t>
            </w:r>
            <w:r w:rsidRPr="00046354">
              <w:rPr>
                <w:rFonts w:eastAsiaTheme="minorEastAsia"/>
                <w:spacing w:val="2"/>
                <w:sz w:val="20"/>
                <w:szCs w:val="20"/>
                <w:lang w:eastAsia="zh-HK"/>
              </w:rPr>
              <w:t>W</w:t>
            </w:r>
            <w:r w:rsidRPr="00046354">
              <w:rPr>
                <w:rFonts w:eastAsia="Times New Roman"/>
                <w:spacing w:val="2"/>
                <w:sz w:val="20"/>
                <w:szCs w:val="20"/>
              </w:rPr>
              <w:t xml:space="preserve">ages of </w:t>
            </w:r>
            <w:r w:rsidRPr="00046354">
              <w:rPr>
                <w:rFonts w:eastAsiaTheme="minorEastAsia"/>
                <w:spacing w:val="2"/>
                <w:sz w:val="20"/>
                <w:szCs w:val="20"/>
                <w:lang w:eastAsia="zh-HK"/>
              </w:rPr>
              <w:t>W</w:t>
            </w:r>
            <w:r w:rsidRPr="00046354">
              <w:rPr>
                <w:rFonts w:eastAsia="Times New Roman"/>
                <w:spacing w:val="2"/>
                <w:sz w:val="20"/>
                <w:szCs w:val="20"/>
              </w:rPr>
              <w:t xml:space="preserve">orkers </w:t>
            </w:r>
            <w:r w:rsidRPr="00046354">
              <w:rPr>
                <w:rFonts w:eastAsiaTheme="minorEastAsia"/>
                <w:spacing w:val="2"/>
                <w:sz w:val="20"/>
                <w:szCs w:val="20"/>
                <w:lang w:eastAsia="zh-HK"/>
              </w:rPr>
              <w:t>E</w:t>
            </w:r>
            <w:r w:rsidRPr="00046354">
              <w:rPr>
                <w:rFonts w:eastAsia="Times New Roman"/>
                <w:spacing w:val="2"/>
                <w:sz w:val="20"/>
                <w:szCs w:val="20"/>
              </w:rPr>
              <w:t xml:space="preserve">ngaged in Public Sector Construction Projects as </w:t>
            </w:r>
            <w:r w:rsidRPr="00046354">
              <w:rPr>
                <w:rFonts w:eastAsiaTheme="minorEastAsia"/>
                <w:spacing w:val="2"/>
                <w:sz w:val="20"/>
                <w:szCs w:val="20"/>
                <w:lang w:eastAsia="zh-HK"/>
              </w:rPr>
              <w:t>R</w:t>
            </w:r>
            <w:r w:rsidRPr="00046354">
              <w:rPr>
                <w:rFonts w:eastAsia="Times New Roman"/>
                <w:spacing w:val="2"/>
                <w:sz w:val="20"/>
                <w:szCs w:val="20"/>
              </w:rPr>
              <w:t xml:space="preserve">eported by </w:t>
            </w:r>
            <w:r w:rsidRPr="00046354">
              <w:rPr>
                <w:rFonts w:eastAsiaTheme="minorEastAsia"/>
                <w:spacing w:val="2"/>
                <w:sz w:val="20"/>
                <w:szCs w:val="20"/>
                <w:lang w:eastAsia="zh-HK"/>
              </w:rPr>
              <w:t>M</w:t>
            </w:r>
            <w:r w:rsidRPr="00046354">
              <w:rPr>
                <w:rFonts w:eastAsia="Times New Roman"/>
                <w:spacing w:val="2"/>
                <w:sz w:val="20"/>
                <w:szCs w:val="20"/>
              </w:rPr>
              <w:t xml:space="preserve">ain </w:t>
            </w:r>
            <w:r w:rsidRPr="00046354">
              <w:rPr>
                <w:rFonts w:eastAsiaTheme="minorEastAsia"/>
                <w:spacing w:val="2"/>
                <w:sz w:val="20"/>
                <w:szCs w:val="20"/>
                <w:lang w:eastAsia="zh-HK"/>
              </w:rPr>
              <w:t>C</w:t>
            </w:r>
            <w:r w:rsidRPr="00046354">
              <w:rPr>
                <w:rFonts w:eastAsia="Times New Roman"/>
                <w:spacing w:val="2"/>
                <w:sz w:val="20"/>
                <w:szCs w:val="20"/>
              </w:rPr>
              <w:t>ontractors</w:t>
            </w:r>
            <w:r>
              <w:rPr>
                <w:rFonts w:eastAsia="Times New Roman"/>
                <w:spacing w:val="2"/>
                <w:sz w:val="20"/>
                <w:szCs w:val="20"/>
              </w:rPr>
              <w:t xml:space="preserve"> </w:t>
            </w:r>
            <w:r w:rsidRPr="00B31388">
              <w:rPr>
                <w:rFonts w:eastAsia="Times New Roman"/>
                <w:spacing w:val="2"/>
                <w:sz w:val="20"/>
                <w:szCs w:val="20"/>
                <w:lang w:val="en-US"/>
              </w:rPr>
              <w:t>(2021 Edition of Data Series)</w:t>
            </w:r>
            <w:r w:rsidRPr="00046354">
              <w:rPr>
                <w:rFonts w:eastAsia="Times New Roman"/>
                <w:spacing w:val="2"/>
                <w:sz w:val="20"/>
                <w:szCs w:val="20"/>
              </w:rPr>
              <w:t>” for the occupations listed in this column.</w:t>
            </w:r>
          </w:p>
          <w:p w:rsidR="001420A6" w:rsidRPr="00046354" w:rsidRDefault="001420A6" w:rsidP="00A3566D">
            <w:pPr>
              <w:pStyle w:val="ab"/>
              <w:spacing w:line="264" w:lineRule="exact"/>
              <w:ind w:left="290" w:right="-20" w:hanging="270"/>
              <w:rPr>
                <w:rFonts w:eastAsia="Times New Roman"/>
                <w:spacing w:val="2"/>
                <w:sz w:val="20"/>
                <w:szCs w:val="20"/>
              </w:rPr>
            </w:pPr>
          </w:p>
          <w:p w:rsidR="001420A6" w:rsidRPr="00046354" w:rsidRDefault="001420A6" w:rsidP="00A3566D">
            <w:pPr>
              <w:pStyle w:val="ab"/>
              <w:ind w:left="528" w:hanging="508"/>
              <w:rPr>
                <w:rFonts w:eastAsia="Times New Roman"/>
                <w:spacing w:val="2"/>
                <w:sz w:val="20"/>
                <w:szCs w:val="20"/>
              </w:rPr>
            </w:pPr>
            <w:r w:rsidRPr="00046354">
              <w:rPr>
                <w:rFonts w:eastAsia="Times New Roman"/>
                <w:spacing w:val="2"/>
                <w:sz w:val="20"/>
                <w:szCs w:val="20"/>
              </w:rPr>
              <w:lastRenderedPageBreak/>
              <w:t>(**)   To be filled in by the tenderer in whole numbers between 0 and 100.  The total shall equal to 100.</w:t>
            </w:r>
          </w:p>
          <w:p w:rsidR="001420A6" w:rsidRPr="00046354" w:rsidRDefault="001420A6" w:rsidP="00A3566D">
            <w:pPr>
              <w:pStyle w:val="ab"/>
              <w:ind w:left="290" w:hanging="270"/>
              <w:rPr>
                <w:rFonts w:eastAsia="Times New Roman"/>
                <w:spacing w:val="2"/>
                <w:sz w:val="20"/>
                <w:szCs w:val="20"/>
              </w:rPr>
            </w:pPr>
          </w:p>
        </w:tc>
      </w:tr>
      <w:tr w:rsidR="001420A6" w:rsidRPr="00046354" w:rsidTr="00A3566D">
        <w:trPr>
          <w:gridAfter w:val="1"/>
          <w:wAfter w:w="180" w:type="dxa"/>
        </w:trPr>
        <w:tc>
          <w:tcPr>
            <w:tcW w:w="2199" w:type="dxa"/>
            <w:gridSpan w:val="6"/>
          </w:tcPr>
          <w:p w:rsidR="001420A6" w:rsidRPr="00046354" w:rsidRDefault="001420A6" w:rsidP="00A3566D">
            <w:pPr>
              <w:pStyle w:val="Body"/>
              <w:jc w:val="right"/>
              <w:rPr>
                <w:rFonts w:eastAsia="Times New Roman"/>
                <w:spacing w:val="1"/>
                <w:sz w:val="20"/>
                <w:szCs w:val="20"/>
              </w:rPr>
            </w:pPr>
          </w:p>
        </w:tc>
        <w:tc>
          <w:tcPr>
            <w:tcW w:w="6981" w:type="dxa"/>
            <w:gridSpan w:val="4"/>
          </w:tcPr>
          <w:p w:rsidR="001420A6" w:rsidRPr="00046354" w:rsidRDefault="001420A6" w:rsidP="00A3566D">
            <w:pPr>
              <w:pStyle w:val="ab"/>
              <w:numPr>
                <w:ilvl w:val="0"/>
                <w:numId w:val="11"/>
              </w:numPr>
              <w:spacing w:line="264" w:lineRule="exact"/>
              <w:ind w:left="245" w:right="-20" w:hanging="245"/>
              <w:rPr>
                <w:rFonts w:eastAsia="Times New Roman"/>
                <w:spacing w:val="2"/>
                <w:sz w:val="20"/>
                <w:szCs w:val="20"/>
              </w:rPr>
            </w:pPr>
            <w:r w:rsidRPr="00046354">
              <w:rPr>
                <w:rFonts w:eastAsia="Times New Roman"/>
                <w:spacing w:val="2"/>
                <w:sz w:val="20"/>
                <w:szCs w:val="20"/>
              </w:rPr>
              <w:t xml:space="preserve">An </w:t>
            </w:r>
            <w:r w:rsidRPr="00046354">
              <w:rPr>
                <w:rFonts w:eastAsia="Times New Roman"/>
                <w:i/>
                <w:spacing w:val="2"/>
                <w:sz w:val="20"/>
                <w:szCs w:val="20"/>
              </w:rPr>
              <w:t>index figure</w:t>
            </w:r>
            <w:r w:rsidRPr="00046354">
              <w:rPr>
                <w:rFonts w:eastAsia="Times New Roman"/>
                <w:spacing w:val="2"/>
                <w:sz w:val="20"/>
                <w:szCs w:val="20"/>
              </w:rPr>
              <w:t xml:space="preserve"> shall mean:</w:t>
            </w:r>
          </w:p>
          <w:p w:rsidR="001420A6" w:rsidRPr="00046354" w:rsidRDefault="001420A6" w:rsidP="00A3566D">
            <w:pPr>
              <w:pStyle w:val="ab"/>
              <w:spacing w:line="264" w:lineRule="exact"/>
              <w:ind w:left="290" w:right="-20" w:hanging="270"/>
              <w:rPr>
                <w:rFonts w:eastAsia="Times New Roman"/>
                <w:spacing w:val="2"/>
                <w:sz w:val="20"/>
                <w:szCs w:val="20"/>
              </w:rPr>
            </w:pPr>
          </w:p>
          <w:p w:rsidR="001420A6" w:rsidRPr="00046354" w:rsidRDefault="001420A6" w:rsidP="00A3566D">
            <w:pPr>
              <w:pStyle w:val="ab"/>
              <w:numPr>
                <w:ilvl w:val="0"/>
                <w:numId w:val="21"/>
              </w:numPr>
              <w:spacing w:before="20" w:line="240" w:lineRule="auto"/>
              <w:ind w:left="812" w:right="-20" w:hanging="567"/>
              <w:rPr>
                <w:rFonts w:eastAsia="Times New Roman"/>
                <w:spacing w:val="2"/>
                <w:sz w:val="20"/>
                <w:szCs w:val="20"/>
              </w:rPr>
            </w:pPr>
            <w:r w:rsidRPr="00B31388">
              <w:rPr>
                <w:rFonts w:eastAsia="Times New Roman"/>
                <w:spacing w:val="2"/>
                <w:sz w:val="20"/>
                <w:szCs w:val="20"/>
                <w:lang w:val="en-US"/>
              </w:rPr>
              <w:t xml:space="preserve">In respect of composite selected </w:t>
            </w:r>
            <w:proofErr w:type="spellStart"/>
            <w:r w:rsidRPr="00B31388">
              <w:rPr>
                <w:rFonts w:eastAsia="Times New Roman"/>
                <w:spacing w:val="2"/>
                <w:sz w:val="20"/>
                <w:szCs w:val="20"/>
                <w:lang w:val="en-US"/>
              </w:rPr>
              <w:t>labour</w:t>
            </w:r>
            <w:proofErr w:type="spellEnd"/>
            <w:r w:rsidRPr="00B31388">
              <w:rPr>
                <w:rFonts w:eastAsia="Times New Roman"/>
                <w:spacing w:val="2"/>
                <w:sz w:val="20"/>
                <w:szCs w:val="20"/>
                <w:lang w:val="en-US"/>
              </w:rPr>
              <w:t xml:space="preserve"> trades, the weighted average of the “Average Daily Wages of Workers Engaged in Public Sector Construction Projects as Reported by Main Contractors (2021 Edition of Data Series)”.  The “Average Daily Wages of Workers Engaged in Public Sector Construction Projects as Reported by Main Contractors (2021 Edition of Data Series)” is as compiled by the Census and Statistics Department of the Government of the Hong Kong Special Administrative Region.  The weighting for each selected trade is determined in accordance with the information provided by the </w:t>
            </w:r>
            <w:r w:rsidRPr="00B31388">
              <w:rPr>
                <w:rFonts w:eastAsia="Times New Roman"/>
                <w:i/>
                <w:spacing w:val="2"/>
                <w:sz w:val="20"/>
                <w:szCs w:val="20"/>
                <w:lang w:val="en-US"/>
              </w:rPr>
              <w:t>Contractor</w:t>
            </w:r>
            <w:r w:rsidRPr="00B31388">
              <w:rPr>
                <w:rFonts w:eastAsia="Times New Roman"/>
                <w:spacing w:val="2"/>
                <w:sz w:val="20"/>
                <w:szCs w:val="20"/>
                <w:lang w:val="en-US"/>
              </w:rPr>
              <w:t xml:space="preserve"> in the Table for Composite Selected </w:t>
            </w:r>
            <w:proofErr w:type="spellStart"/>
            <w:r w:rsidRPr="00B31388">
              <w:rPr>
                <w:rFonts w:eastAsia="Times New Roman"/>
                <w:spacing w:val="2"/>
                <w:sz w:val="20"/>
                <w:szCs w:val="20"/>
                <w:lang w:val="en-US"/>
              </w:rPr>
              <w:t>Labour</w:t>
            </w:r>
            <w:proofErr w:type="spellEnd"/>
            <w:r w:rsidRPr="00B31388">
              <w:rPr>
                <w:rFonts w:eastAsia="Times New Roman"/>
                <w:spacing w:val="2"/>
                <w:sz w:val="20"/>
                <w:szCs w:val="20"/>
                <w:lang w:val="en-US"/>
              </w:rPr>
              <w:t xml:space="preserve"> Trades above.</w:t>
            </w:r>
          </w:p>
          <w:p w:rsidR="001420A6" w:rsidRPr="00046354" w:rsidRDefault="001420A6" w:rsidP="00A3566D">
            <w:pPr>
              <w:pStyle w:val="ab"/>
              <w:spacing w:line="264" w:lineRule="exact"/>
              <w:ind w:left="812" w:right="-20" w:hanging="567"/>
              <w:rPr>
                <w:rFonts w:eastAsia="Times New Roman"/>
                <w:spacing w:val="2"/>
                <w:sz w:val="20"/>
                <w:szCs w:val="20"/>
              </w:rPr>
            </w:pPr>
          </w:p>
          <w:p w:rsidR="001420A6" w:rsidRPr="00046354" w:rsidRDefault="001420A6" w:rsidP="00A3566D">
            <w:pPr>
              <w:pStyle w:val="ab"/>
              <w:numPr>
                <w:ilvl w:val="0"/>
                <w:numId w:val="21"/>
              </w:numPr>
              <w:spacing w:before="20" w:line="240" w:lineRule="auto"/>
              <w:ind w:left="812" w:right="-20" w:hanging="567"/>
              <w:rPr>
                <w:rFonts w:eastAsia="Times New Roman"/>
                <w:spacing w:val="2"/>
                <w:sz w:val="20"/>
                <w:szCs w:val="20"/>
              </w:rPr>
            </w:pPr>
            <w:r w:rsidRPr="00B31388">
              <w:rPr>
                <w:rFonts w:eastAsia="Times New Roman"/>
                <w:spacing w:val="2"/>
                <w:sz w:val="20"/>
                <w:szCs w:val="20"/>
                <w:lang w:val="en-US"/>
              </w:rPr>
              <w:t xml:space="preserve">In respect of all other items in the Schedule of Proportions, the appropriate </w:t>
            </w:r>
            <w:r w:rsidRPr="00B31388">
              <w:rPr>
                <w:rFonts w:eastAsia="Times New Roman"/>
                <w:i/>
                <w:spacing w:val="2"/>
                <w:sz w:val="20"/>
                <w:szCs w:val="20"/>
                <w:lang w:val="en-US"/>
              </w:rPr>
              <w:t>index figure</w:t>
            </w:r>
            <w:r w:rsidRPr="00B31388">
              <w:rPr>
                <w:rFonts w:eastAsia="Times New Roman"/>
                <w:spacing w:val="2"/>
                <w:sz w:val="20"/>
                <w:szCs w:val="20"/>
                <w:lang w:val="en-US"/>
              </w:rPr>
              <w:t xml:space="preserve"> listed in the “Index Numbers of the Costs of </w:t>
            </w:r>
            <w:proofErr w:type="spellStart"/>
            <w:r w:rsidRPr="00B31388">
              <w:rPr>
                <w:rFonts w:eastAsia="Times New Roman"/>
                <w:spacing w:val="2"/>
                <w:sz w:val="20"/>
                <w:szCs w:val="20"/>
                <w:lang w:val="en-US"/>
              </w:rPr>
              <w:t>Labour</w:t>
            </w:r>
            <w:proofErr w:type="spellEnd"/>
            <w:r w:rsidRPr="00B31388">
              <w:rPr>
                <w:rFonts w:eastAsia="Times New Roman"/>
                <w:spacing w:val="2"/>
                <w:sz w:val="20"/>
                <w:szCs w:val="20"/>
                <w:lang w:val="en-US"/>
              </w:rPr>
              <w:t xml:space="preserve"> and Materials used in Public Sector Construction Projects (April 2021=100)” compiled by the Census and Statistics Department of the Government of the Hong Kong Special Administrative Region</w:t>
            </w:r>
            <w:r w:rsidRPr="00046354">
              <w:rPr>
                <w:rFonts w:eastAsia="Times New Roman"/>
                <w:spacing w:val="2"/>
                <w:sz w:val="20"/>
                <w:szCs w:val="20"/>
              </w:rPr>
              <w:t>.</w:t>
            </w:r>
          </w:p>
          <w:p w:rsidR="001420A6" w:rsidRPr="00046354" w:rsidRDefault="001420A6" w:rsidP="00A3566D">
            <w:pPr>
              <w:pStyle w:val="ab"/>
              <w:spacing w:line="264" w:lineRule="exact"/>
              <w:ind w:left="290" w:right="-20" w:hanging="270"/>
              <w:rPr>
                <w:rFonts w:eastAsiaTheme="minorEastAsia"/>
                <w:spacing w:val="2"/>
                <w:sz w:val="20"/>
                <w:szCs w:val="20"/>
                <w:lang w:eastAsia="zh-HK"/>
              </w:rPr>
            </w:pPr>
          </w:p>
          <w:p w:rsidR="001420A6" w:rsidRPr="00046354" w:rsidRDefault="001420A6" w:rsidP="00A3566D">
            <w:pPr>
              <w:pStyle w:val="ab"/>
              <w:numPr>
                <w:ilvl w:val="0"/>
                <w:numId w:val="11"/>
              </w:numPr>
              <w:spacing w:line="264" w:lineRule="exact"/>
              <w:ind w:left="245" w:right="-20" w:hanging="245"/>
              <w:rPr>
                <w:rFonts w:eastAsia="Times New Roman"/>
                <w:spacing w:val="2"/>
                <w:sz w:val="20"/>
                <w:szCs w:val="20"/>
              </w:rPr>
            </w:pPr>
            <w:r w:rsidRPr="00046354">
              <w:rPr>
                <w:rFonts w:eastAsia="Times New Roman"/>
                <w:spacing w:val="2"/>
                <w:sz w:val="20"/>
                <w:szCs w:val="20"/>
              </w:rPr>
              <w:t xml:space="preserve">The base date for the </w:t>
            </w:r>
            <w:r w:rsidRPr="00046354">
              <w:rPr>
                <w:rFonts w:eastAsia="Times New Roman"/>
                <w:i/>
                <w:spacing w:val="2"/>
                <w:sz w:val="20"/>
                <w:szCs w:val="20"/>
              </w:rPr>
              <w:t>index figures</w:t>
            </w:r>
            <w:r w:rsidRPr="00046354">
              <w:rPr>
                <w:rFonts w:eastAsia="Times New Roman"/>
                <w:spacing w:val="2"/>
                <w:sz w:val="20"/>
                <w:szCs w:val="20"/>
              </w:rPr>
              <w:t xml:space="preserve"> is the date 42 days prior to the date for the return of tenders.</w:t>
            </w:r>
          </w:p>
          <w:p w:rsidR="001420A6" w:rsidRPr="00046354" w:rsidRDefault="001420A6" w:rsidP="00A3566D">
            <w:pPr>
              <w:pStyle w:val="ab"/>
              <w:spacing w:line="264" w:lineRule="exact"/>
              <w:ind w:left="290" w:right="-20" w:hanging="270"/>
              <w:rPr>
                <w:rFonts w:eastAsia="Times New Roman"/>
                <w:spacing w:val="2"/>
                <w:sz w:val="20"/>
                <w:szCs w:val="20"/>
              </w:rPr>
            </w:pPr>
          </w:p>
          <w:p w:rsidR="001420A6" w:rsidRPr="00B31388" w:rsidRDefault="001420A6" w:rsidP="00A3566D">
            <w:pPr>
              <w:numPr>
                <w:ilvl w:val="0"/>
                <w:numId w:val="11"/>
              </w:numPr>
              <w:spacing w:line="272" w:lineRule="auto"/>
              <w:rPr>
                <w:rFonts w:eastAsiaTheme="minorEastAsia"/>
                <w:spacing w:val="2"/>
                <w:sz w:val="20"/>
                <w:szCs w:val="20"/>
                <w:lang w:val="en-US" w:eastAsia="zh-HK"/>
              </w:rPr>
            </w:pPr>
            <w:r w:rsidRPr="00B31388">
              <w:rPr>
                <w:rFonts w:eastAsiaTheme="minorEastAsia"/>
                <w:spacing w:val="2"/>
                <w:sz w:val="20"/>
                <w:szCs w:val="20"/>
                <w:lang w:val="en-US" w:eastAsia="zh-HK"/>
              </w:rPr>
              <w:t xml:space="preserve">In the event of any change(s) to the base period, composition, compilation method or availability of the </w:t>
            </w:r>
            <w:r w:rsidRPr="00B31388">
              <w:rPr>
                <w:rFonts w:eastAsiaTheme="minorEastAsia"/>
                <w:i/>
                <w:spacing w:val="2"/>
                <w:sz w:val="20"/>
                <w:szCs w:val="20"/>
                <w:lang w:val="en-US" w:eastAsia="zh-HK"/>
              </w:rPr>
              <w:t>index figures</w:t>
            </w:r>
            <w:r w:rsidRPr="00B31388">
              <w:rPr>
                <w:rFonts w:eastAsiaTheme="minorEastAsia"/>
                <w:spacing w:val="2"/>
                <w:sz w:val="20"/>
                <w:szCs w:val="20"/>
                <w:lang w:val="en-US" w:eastAsia="zh-HK"/>
              </w:rPr>
              <w:t xml:space="preserve"> or any statistical figures used for compiling an </w:t>
            </w:r>
            <w:r w:rsidRPr="00B31388">
              <w:rPr>
                <w:rFonts w:eastAsiaTheme="minorEastAsia"/>
                <w:i/>
                <w:spacing w:val="2"/>
                <w:sz w:val="20"/>
                <w:szCs w:val="20"/>
                <w:lang w:val="en-US" w:eastAsia="zh-HK"/>
              </w:rPr>
              <w:t>index figure</w:t>
            </w:r>
            <w:r w:rsidRPr="00B31388">
              <w:rPr>
                <w:rFonts w:eastAsiaTheme="minorEastAsia"/>
                <w:spacing w:val="2"/>
                <w:sz w:val="20"/>
                <w:szCs w:val="20"/>
                <w:lang w:val="en-US" w:eastAsia="zh-HK"/>
              </w:rPr>
              <w:t xml:space="preserve">, as adopted by the Census and Statistics Department of the Government of the Hong Kong Special Administrative Region in the published </w:t>
            </w:r>
            <w:r w:rsidRPr="00B31388">
              <w:rPr>
                <w:rFonts w:eastAsiaTheme="minorEastAsia"/>
                <w:i/>
                <w:spacing w:val="2"/>
                <w:sz w:val="20"/>
                <w:szCs w:val="20"/>
                <w:lang w:val="en-US" w:eastAsia="zh-HK"/>
              </w:rPr>
              <w:t>index figures</w:t>
            </w:r>
            <w:r w:rsidRPr="00B31388">
              <w:rPr>
                <w:rFonts w:eastAsiaTheme="minorEastAsia"/>
                <w:spacing w:val="2"/>
                <w:sz w:val="20"/>
                <w:szCs w:val="20"/>
                <w:lang w:val="en-US" w:eastAsia="zh-HK"/>
              </w:rPr>
              <w:t xml:space="preserve"> or published statistical figures on or after the date for the return of tenders, and</w:t>
            </w:r>
          </w:p>
          <w:p w:rsidR="001420A6" w:rsidRPr="00B31388" w:rsidRDefault="001420A6" w:rsidP="00A3566D">
            <w:pPr>
              <w:spacing w:line="272" w:lineRule="auto"/>
              <w:rPr>
                <w:rFonts w:eastAsiaTheme="minorEastAsia"/>
                <w:spacing w:val="2"/>
                <w:sz w:val="20"/>
                <w:szCs w:val="20"/>
                <w:lang w:val="en-US" w:eastAsia="zh-HK"/>
              </w:rPr>
            </w:pPr>
          </w:p>
          <w:p w:rsidR="001420A6" w:rsidRPr="00B31388" w:rsidRDefault="001420A6" w:rsidP="00A3566D">
            <w:pPr>
              <w:numPr>
                <w:ilvl w:val="0"/>
                <w:numId w:val="24"/>
              </w:numPr>
              <w:spacing w:line="272" w:lineRule="auto"/>
              <w:rPr>
                <w:rFonts w:eastAsiaTheme="minorEastAsia"/>
                <w:spacing w:val="2"/>
                <w:sz w:val="20"/>
                <w:szCs w:val="20"/>
                <w:lang w:val="en-US" w:eastAsia="zh-HK"/>
              </w:rPr>
            </w:pPr>
            <w:r w:rsidRPr="00B31388">
              <w:rPr>
                <w:rFonts w:eastAsiaTheme="minorEastAsia"/>
                <w:spacing w:val="2"/>
                <w:sz w:val="20"/>
                <w:szCs w:val="20"/>
                <w:lang w:val="en-US" w:eastAsia="zh-HK"/>
              </w:rPr>
              <w:t xml:space="preserve">where a conversion factor and/or the associated conversion method for the change in the </w:t>
            </w:r>
            <w:r w:rsidRPr="00B31388">
              <w:rPr>
                <w:rFonts w:eastAsiaTheme="minorEastAsia"/>
                <w:i/>
                <w:spacing w:val="2"/>
                <w:sz w:val="20"/>
                <w:szCs w:val="20"/>
                <w:lang w:val="en-US" w:eastAsia="zh-HK"/>
              </w:rPr>
              <w:t>index figure</w:t>
            </w:r>
            <w:r w:rsidRPr="00B31388">
              <w:rPr>
                <w:rFonts w:eastAsiaTheme="minorEastAsia"/>
                <w:spacing w:val="2"/>
                <w:sz w:val="20"/>
                <w:szCs w:val="20"/>
                <w:lang w:val="en-US" w:eastAsia="zh-HK"/>
              </w:rPr>
              <w:t xml:space="preserve"> or statistical figure is available from the Census and Statistics Department of the Government of the Hong Kong Special Administrative Region, the relevant Latest Index upon and after the discontinuation of the </w:t>
            </w:r>
            <w:r w:rsidRPr="00B31388">
              <w:rPr>
                <w:rFonts w:eastAsiaTheme="minorEastAsia"/>
                <w:i/>
                <w:spacing w:val="2"/>
                <w:sz w:val="20"/>
                <w:szCs w:val="20"/>
                <w:lang w:val="en-US" w:eastAsia="zh-HK"/>
              </w:rPr>
              <w:t>index figure</w:t>
            </w:r>
            <w:r w:rsidRPr="00B31388">
              <w:rPr>
                <w:rFonts w:eastAsiaTheme="minorEastAsia"/>
                <w:spacing w:val="2"/>
                <w:sz w:val="20"/>
                <w:szCs w:val="20"/>
                <w:lang w:val="en-US" w:eastAsia="zh-HK"/>
              </w:rPr>
              <w:t xml:space="preserve"> or statistical figure with the original base period, composition and/or compilation method shall be calculated by using such conversion factor on the corresponding </w:t>
            </w:r>
            <w:r w:rsidRPr="00B31388">
              <w:rPr>
                <w:rFonts w:eastAsiaTheme="minorEastAsia"/>
                <w:i/>
                <w:spacing w:val="2"/>
                <w:sz w:val="20"/>
                <w:szCs w:val="20"/>
                <w:lang w:val="en-US" w:eastAsia="zh-HK"/>
              </w:rPr>
              <w:t>index figure</w:t>
            </w:r>
            <w:r w:rsidRPr="00B31388">
              <w:rPr>
                <w:rFonts w:eastAsiaTheme="minorEastAsia"/>
                <w:spacing w:val="2"/>
                <w:sz w:val="20"/>
                <w:szCs w:val="20"/>
                <w:lang w:val="en-US" w:eastAsia="zh-HK"/>
              </w:rPr>
              <w:t xml:space="preserve"> or statistical figure;</w:t>
            </w:r>
          </w:p>
          <w:p w:rsidR="001420A6" w:rsidRPr="00B31388" w:rsidRDefault="001420A6" w:rsidP="00A3566D">
            <w:pPr>
              <w:spacing w:line="272" w:lineRule="auto"/>
              <w:rPr>
                <w:rFonts w:eastAsiaTheme="minorEastAsia"/>
                <w:spacing w:val="2"/>
                <w:sz w:val="20"/>
                <w:szCs w:val="20"/>
                <w:lang w:val="en-US" w:eastAsia="zh-HK"/>
              </w:rPr>
            </w:pPr>
          </w:p>
          <w:p w:rsidR="001420A6" w:rsidRPr="00B31388" w:rsidRDefault="001420A6" w:rsidP="00A3566D">
            <w:pPr>
              <w:numPr>
                <w:ilvl w:val="0"/>
                <w:numId w:val="24"/>
              </w:numPr>
              <w:spacing w:line="272" w:lineRule="auto"/>
              <w:rPr>
                <w:rFonts w:eastAsiaTheme="minorEastAsia"/>
                <w:spacing w:val="2"/>
                <w:sz w:val="20"/>
                <w:szCs w:val="20"/>
                <w:lang w:val="en-US" w:eastAsia="zh-HK"/>
              </w:rPr>
            </w:pPr>
            <w:r w:rsidRPr="00B31388">
              <w:rPr>
                <w:rFonts w:eastAsiaTheme="minorEastAsia"/>
                <w:spacing w:val="2"/>
                <w:sz w:val="20"/>
                <w:szCs w:val="20"/>
                <w:lang w:val="en-US" w:eastAsia="zh-HK"/>
              </w:rPr>
              <w:t xml:space="preserve">where the </w:t>
            </w:r>
            <w:r w:rsidRPr="00B31388">
              <w:rPr>
                <w:rFonts w:eastAsiaTheme="minorEastAsia"/>
                <w:i/>
                <w:spacing w:val="2"/>
                <w:sz w:val="20"/>
                <w:szCs w:val="20"/>
                <w:lang w:val="en-US" w:eastAsia="zh-HK"/>
              </w:rPr>
              <w:t>index figure</w:t>
            </w:r>
            <w:r w:rsidRPr="00B31388">
              <w:rPr>
                <w:rFonts w:eastAsiaTheme="minorEastAsia"/>
                <w:spacing w:val="2"/>
                <w:sz w:val="20"/>
                <w:szCs w:val="20"/>
                <w:lang w:val="en-US" w:eastAsia="zh-HK"/>
              </w:rPr>
              <w:t xml:space="preserve"> or statistical figure remains available but a conversion factor and/or the associated conversion method</w:t>
            </w:r>
            <w:r w:rsidRPr="00B31388" w:rsidDel="00C2232B">
              <w:rPr>
                <w:rFonts w:eastAsiaTheme="minorEastAsia"/>
                <w:spacing w:val="2"/>
                <w:sz w:val="20"/>
                <w:szCs w:val="20"/>
                <w:lang w:val="en-US" w:eastAsia="zh-HK"/>
              </w:rPr>
              <w:t xml:space="preserve"> </w:t>
            </w:r>
            <w:r w:rsidRPr="00B31388">
              <w:rPr>
                <w:rFonts w:eastAsiaTheme="minorEastAsia"/>
                <w:spacing w:val="2"/>
                <w:sz w:val="20"/>
                <w:szCs w:val="20"/>
                <w:lang w:val="en-US" w:eastAsia="zh-HK"/>
              </w:rPr>
              <w:t xml:space="preserve">is not available from the Census and Statistics Department of the Government of the Hong Kong Special Administrative Region, the relevant Latest Index upon and after the discontinuation of the </w:t>
            </w:r>
            <w:r w:rsidRPr="00B31388">
              <w:rPr>
                <w:rFonts w:eastAsiaTheme="minorEastAsia"/>
                <w:i/>
                <w:spacing w:val="2"/>
                <w:sz w:val="20"/>
                <w:szCs w:val="20"/>
                <w:lang w:val="en-US" w:eastAsia="zh-HK"/>
              </w:rPr>
              <w:t>index figure</w:t>
            </w:r>
            <w:r w:rsidRPr="00B31388">
              <w:rPr>
                <w:rFonts w:eastAsiaTheme="minorEastAsia"/>
                <w:spacing w:val="2"/>
                <w:sz w:val="20"/>
                <w:szCs w:val="20"/>
                <w:lang w:val="en-US" w:eastAsia="zh-HK"/>
              </w:rPr>
              <w:t xml:space="preserve"> or statistical figure with the original base period, composition and/or compilation method shall be calculated by multiplying the new </w:t>
            </w:r>
            <w:r w:rsidRPr="00B31388">
              <w:rPr>
                <w:rFonts w:eastAsiaTheme="minorEastAsia"/>
                <w:i/>
                <w:spacing w:val="2"/>
                <w:sz w:val="20"/>
                <w:szCs w:val="20"/>
                <w:lang w:val="en-US" w:eastAsia="zh-HK"/>
              </w:rPr>
              <w:t>index figure</w:t>
            </w:r>
            <w:r w:rsidRPr="00B31388">
              <w:rPr>
                <w:rFonts w:eastAsiaTheme="minorEastAsia"/>
                <w:spacing w:val="2"/>
                <w:sz w:val="20"/>
                <w:szCs w:val="20"/>
                <w:lang w:val="en-US" w:eastAsia="zh-HK"/>
              </w:rPr>
              <w:t xml:space="preserve"> by a contract conversion factor which is a fraction, the numerator of which is the sum of the </w:t>
            </w:r>
            <w:r w:rsidRPr="00B31388">
              <w:rPr>
                <w:rFonts w:eastAsiaTheme="minorEastAsia"/>
                <w:i/>
                <w:spacing w:val="2"/>
                <w:sz w:val="20"/>
                <w:szCs w:val="20"/>
                <w:lang w:val="en-US" w:eastAsia="zh-HK"/>
              </w:rPr>
              <w:t>index figure</w:t>
            </w:r>
            <w:r w:rsidRPr="00B31388">
              <w:rPr>
                <w:rFonts w:eastAsiaTheme="minorEastAsia"/>
                <w:spacing w:val="2"/>
                <w:sz w:val="20"/>
                <w:szCs w:val="20"/>
                <w:lang w:val="en-US" w:eastAsia="zh-HK"/>
              </w:rPr>
              <w:t xml:space="preserve"> with the original base period, composition and/or compilation method over the 12 months immediately before the first reference month whereby the </w:t>
            </w:r>
            <w:r w:rsidRPr="00B31388">
              <w:rPr>
                <w:rFonts w:eastAsiaTheme="minorEastAsia"/>
                <w:i/>
                <w:spacing w:val="2"/>
                <w:sz w:val="20"/>
                <w:szCs w:val="20"/>
                <w:lang w:val="en-US" w:eastAsia="zh-HK"/>
              </w:rPr>
              <w:t>index figure</w:t>
            </w:r>
            <w:r w:rsidRPr="00B31388">
              <w:rPr>
                <w:rFonts w:eastAsiaTheme="minorEastAsia"/>
                <w:spacing w:val="2"/>
                <w:sz w:val="20"/>
                <w:szCs w:val="20"/>
                <w:lang w:val="en-US" w:eastAsia="zh-HK"/>
              </w:rPr>
              <w:t xml:space="preserve"> or statistical figure is discontinued (“month </w:t>
            </w:r>
            <w:r w:rsidRPr="00B31388">
              <w:rPr>
                <w:rFonts w:eastAsiaTheme="minorEastAsia"/>
                <w:spacing w:val="2"/>
                <w:sz w:val="20"/>
                <w:szCs w:val="20"/>
                <w:lang w:val="en-US" w:eastAsia="zh-HK"/>
              </w:rPr>
              <w:lastRenderedPageBreak/>
              <w:t xml:space="preserve">of the discontinuation”), and the denominator of which is the sum of the </w:t>
            </w:r>
            <w:r w:rsidRPr="00B31388">
              <w:rPr>
                <w:rFonts w:eastAsiaTheme="minorEastAsia"/>
                <w:i/>
                <w:spacing w:val="2"/>
                <w:sz w:val="20"/>
                <w:szCs w:val="20"/>
                <w:lang w:val="en-US" w:eastAsia="zh-HK"/>
              </w:rPr>
              <w:t>index figure</w:t>
            </w:r>
            <w:r w:rsidRPr="00B31388">
              <w:rPr>
                <w:rFonts w:eastAsiaTheme="minorEastAsia"/>
                <w:spacing w:val="2"/>
                <w:sz w:val="20"/>
                <w:szCs w:val="20"/>
                <w:lang w:val="en-US" w:eastAsia="zh-HK"/>
              </w:rPr>
              <w:t xml:space="preserve"> with the new base period, composition and/or compilation method over the 12 months immediately before the month of the discontinuation </w:t>
            </w:r>
          </w:p>
          <w:p w:rsidR="001420A6" w:rsidRPr="00B31388" w:rsidRDefault="001420A6" w:rsidP="00A3566D">
            <w:pPr>
              <w:spacing w:line="272" w:lineRule="auto"/>
              <w:rPr>
                <w:rFonts w:eastAsiaTheme="minorEastAsia"/>
                <w:spacing w:val="2"/>
                <w:sz w:val="20"/>
                <w:szCs w:val="20"/>
                <w:lang w:val="en-US" w:eastAsia="zh-HK"/>
              </w:rPr>
            </w:pPr>
            <w:r w:rsidRPr="00B31388">
              <w:rPr>
                <w:rFonts w:eastAsiaTheme="minorEastAsia"/>
                <w:spacing w:val="2"/>
                <w:sz w:val="20"/>
                <w:szCs w:val="20"/>
                <w:lang w:val="en-US" w:eastAsia="zh-HK"/>
              </w:rPr>
              <w:t xml:space="preserve">(i.e. </w:t>
            </w:r>
            <m:oMath>
              <m:r>
                <w:rPr>
                  <w:rFonts w:ascii="Cambria Math" w:eastAsiaTheme="minorEastAsia" w:hAnsi="Cambria Math"/>
                  <w:spacing w:val="2"/>
                  <w:sz w:val="20"/>
                  <w:szCs w:val="20"/>
                  <w:lang w:val="en-US" w:eastAsia="zh-HK"/>
                </w:rPr>
                <m:t>Contract Conversion Factor C=</m:t>
              </m:r>
              <m:f>
                <m:fPr>
                  <m:ctrlPr>
                    <w:rPr>
                      <w:rFonts w:ascii="Cambria Math" w:eastAsiaTheme="minorEastAsia" w:hAnsi="Cambria Math"/>
                      <w:spacing w:val="2"/>
                      <w:sz w:val="20"/>
                      <w:szCs w:val="20"/>
                      <w:lang w:val="en-US" w:eastAsia="zh-HK"/>
                    </w:rPr>
                  </m:ctrlPr>
                </m:fPr>
                <m:num>
                  <m:sSub>
                    <m:sSubPr>
                      <m:ctrlPr>
                        <w:rPr>
                          <w:rFonts w:ascii="Cambria Math" w:eastAsiaTheme="minorEastAsia" w:hAnsi="Cambria Math"/>
                          <w:spacing w:val="2"/>
                          <w:sz w:val="20"/>
                          <w:szCs w:val="20"/>
                          <w:lang w:val="en-US" w:eastAsia="zh-HK"/>
                        </w:rPr>
                      </m:ctrlPr>
                    </m:sSubPr>
                    <m:e>
                      <m:r>
                        <m:rPr>
                          <m:sty m:val="p"/>
                        </m:rPr>
                        <w:rPr>
                          <w:rFonts w:ascii="Cambria Math" w:eastAsiaTheme="minorEastAsia" w:hAnsi="Cambria Math"/>
                          <w:spacing w:val="2"/>
                          <w:sz w:val="20"/>
                          <w:szCs w:val="20"/>
                          <w:lang w:val="en-US" w:eastAsia="zh-HK"/>
                        </w:rPr>
                        <m:t>OIF</m:t>
                      </m:r>
                    </m:e>
                    <m:sub>
                      <m:r>
                        <m:rPr>
                          <m:sty m:val="p"/>
                        </m:rPr>
                        <w:rPr>
                          <w:rFonts w:ascii="Cambria Math" w:eastAsiaTheme="minorEastAsia" w:hAnsi="Cambria Math"/>
                          <w:spacing w:val="2"/>
                          <w:sz w:val="20"/>
                          <w:szCs w:val="20"/>
                          <w:lang w:val="en-US" w:eastAsia="zh-HK"/>
                        </w:rPr>
                        <m:t xml:space="preserve"> k-1</m:t>
                      </m:r>
                    </m:sub>
                  </m:sSub>
                  <m:r>
                    <w:rPr>
                      <w:rFonts w:ascii="Cambria Math" w:eastAsiaTheme="minorEastAsia" w:hAnsi="Cambria Math"/>
                      <w:spacing w:val="2"/>
                      <w:sz w:val="20"/>
                      <w:szCs w:val="20"/>
                      <w:lang w:val="en-US" w:eastAsia="zh-HK"/>
                    </w:rPr>
                    <m:t xml:space="preserve"> + </m:t>
                  </m:r>
                  <m:sSub>
                    <m:sSubPr>
                      <m:ctrlPr>
                        <w:rPr>
                          <w:rFonts w:ascii="Cambria Math" w:eastAsiaTheme="minorEastAsia" w:hAnsi="Cambria Math"/>
                          <w:spacing w:val="2"/>
                          <w:sz w:val="20"/>
                          <w:szCs w:val="20"/>
                          <w:lang w:val="en-US" w:eastAsia="zh-HK"/>
                        </w:rPr>
                      </m:ctrlPr>
                    </m:sSubPr>
                    <m:e>
                      <m:r>
                        <m:rPr>
                          <m:sty m:val="p"/>
                        </m:rPr>
                        <w:rPr>
                          <w:rFonts w:ascii="Cambria Math" w:eastAsiaTheme="minorEastAsia" w:hAnsi="Cambria Math"/>
                          <w:spacing w:val="2"/>
                          <w:sz w:val="20"/>
                          <w:szCs w:val="20"/>
                          <w:lang w:val="en-US" w:eastAsia="zh-HK"/>
                        </w:rPr>
                        <m:t>OIF</m:t>
                      </m:r>
                    </m:e>
                    <m:sub>
                      <m:r>
                        <m:rPr>
                          <m:sty m:val="p"/>
                        </m:rPr>
                        <w:rPr>
                          <w:rFonts w:ascii="Cambria Math" w:eastAsiaTheme="minorEastAsia" w:hAnsi="Cambria Math"/>
                          <w:spacing w:val="2"/>
                          <w:sz w:val="20"/>
                          <w:szCs w:val="20"/>
                          <w:lang w:val="en-US" w:eastAsia="zh-HK"/>
                        </w:rPr>
                        <m:t xml:space="preserve"> k-2</m:t>
                      </m:r>
                    </m:sub>
                  </m:sSub>
                  <m:r>
                    <w:rPr>
                      <w:rFonts w:ascii="Cambria Math" w:eastAsiaTheme="minorEastAsia" w:hAnsi="Cambria Math"/>
                      <w:spacing w:val="2"/>
                      <w:sz w:val="20"/>
                      <w:szCs w:val="20"/>
                      <w:lang w:val="en-US" w:eastAsia="zh-HK"/>
                    </w:rPr>
                    <m:t>+…+</m:t>
                  </m:r>
                  <m:sSub>
                    <m:sSubPr>
                      <m:ctrlPr>
                        <w:rPr>
                          <w:rFonts w:ascii="Cambria Math" w:eastAsiaTheme="minorEastAsia" w:hAnsi="Cambria Math"/>
                          <w:spacing w:val="2"/>
                          <w:sz w:val="20"/>
                          <w:szCs w:val="20"/>
                          <w:lang w:val="en-US" w:eastAsia="zh-HK"/>
                        </w:rPr>
                      </m:ctrlPr>
                    </m:sSubPr>
                    <m:e>
                      <m:r>
                        <m:rPr>
                          <m:sty m:val="p"/>
                        </m:rPr>
                        <w:rPr>
                          <w:rFonts w:ascii="Cambria Math" w:eastAsiaTheme="minorEastAsia" w:hAnsi="Cambria Math"/>
                          <w:spacing w:val="2"/>
                          <w:sz w:val="20"/>
                          <w:szCs w:val="20"/>
                          <w:lang w:val="en-US" w:eastAsia="zh-HK"/>
                        </w:rPr>
                        <m:t>OIF</m:t>
                      </m:r>
                    </m:e>
                    <m:sub>
                      <m:r>
                        <m:rPr>
                          <m:sty m:val="p"/>
                        </m:rPr>
                        <w:rPr>
                          <w:rFonts w:ascii="Cambria Math" w:eastAsiaTheme="minorEastAsia" w:hAnsi="Cambria Math"/>
                          <w:spacing w:val="2"/>
                          <w:sz w:val="20"/>
                          <w:szCs w:val="20"/>
                          <w:lang w:val="en-US" w:eastAsia="zh-HK"/>
                        </w:rPr>
                        <m:t xml:space="preserve"> k-12</m:t>
                      </m:r>
                    </m:sub>
                  </m:sSub>
                </m:num>
                <m:den>
                  <m:sSub>
                    <m:sSubPr>
                      <m:ctrlPr>
                        <w:rPr>
                          <w:rFonts w:ascii="Cambria Math" w:eastAsiaTheme="minorEastAsia" w:hAnsi="Cambria Math"/>
                          <w:spacing w:val="2"/>
                          <w:sz w:val="20"/>
                          <w:szCs w:val="20"/>
                          <w:lang w:val="en-US" w:eastAsia="zh-HK"/>
                        </w:rPr>
                      </m:ctrlPr>
                    </m:sSubPr>
                    <m:e>
                      <m:r>
                        <m:rPr>
                          <m:sty m:val="p"/>
                        </m:rPr>
                        <w:rPr>
                          <w:rFonts w:ascii="Cambria Math" w:eastAsiaTheme="minorEastAsia" w:hAnsi="Cambria Math"/>
                          <w:spacing w:val="2"/>
                          <w:sz w:val="20"/>
                          <w:szCs w:val="20"/>
                          <w:lang w:val="en-US" w:eastAsia="zh-HK"/>
                        </w:rPr>
                        <m:t>NIF</m:t>
                      </m:r>
                    </m:e>
                    <m:sub>
                      <m:r>
                        <m:rPr>
                          <m:sty m:val="p"/>
                        </m:rPr>
                        <w:rPr>
                          <w:rFonts w:ascii="Cambria Math" w:eastAsiaTheme="minorEastAsia" w:hAnsi="Cambria Math"/>
                          <w:spacing w:val="2"/>
                          <w:sz w:val="20"/>
                          <w:szCs w:val="20"/>
                          <w:lang w:val="en-US" w:eastAsia="zh-HK"/>
                        </w:rPr>
                        <m:t xml:space="preserve"> k-1</m:t>
                      </m:r>
                    </m:sub>
                  </m:sSub>
                  <m:r>
                    <w:rPr>
                      <w:rFonts w:ascii="Cambria Math" w:eastAsiaTheme="minorEastAsia" w:hAnsi="Cambria Math"/>
                      <w:spacing w:val="2"/>
                      <w:sz w:val="20"/>
                      <w:szCs w:val="20"/>
                      <w:lang w:val="en-US" w:eastAsia="zh-HK"/>
                    </w:rPr>
                    <m:t xml:space="preserve"> + </m:t>
                  </m:r>
                  <m:sSub>
                    <m:sSubPr>
                      <m:ctrlPr>
                        <w:rPr>
                          <w:rFonts w:ascii="Cambria Math" w:eastAsiaTheme="minorEastAsia" w:hAnsi="Cambria Math"/>
                          <w:spacing w:val="2"/>
                          <w:sz w:val="20"/>
                          <w:szCs w:val="20"/>
                          <w:lang w:val="en-US" w:eastAsia="zh-HK"/>
                        </w:rPr>
                      </m:ctrlPr>
                    </m:sSubPr>
                    <m:e>
                      <m:r>
                        <m:rPr>
                          <m:sty m:val="p"/>
                        </m:rPr>
                        <w:rPr>
                          <w:rFonts w:ascii="Cambria Math" w:eastAsiaTheme="minorEastAsia" w:hAnsi="Cambria Math"/>
                          <w:spacing w:val="2"/>
                          <w:sz w:val="20"/>
                          <w:szCs w:val="20"/>
                          <w:lang w:val="en-US" w:eastAsia="zh-HK"/>
                        </w:rPr>
                        <m:t>NIF</m:t>
                      </m:r>
                    </m:e>
                    <m:sub>
                      <m:r>
                        <m:rPr>
                          <m:sty m:val="p"/>
                        </m:rPr>
                        <w:rPr>
                          <w:rFonts w:ascii="Cambria Math" w:eastAsiaTheme="minorEastAsia" w:hAnsi="Cambria Math"/>
                          <w:spacing w:val="2"/>
                          <w:sz w:val="20"/>
                          <w:szCs w:val="20"/>
                          <w:lang w:val="en-US" w:eastAsia="zh-HK"/>
                        </w:rPr>
                        <m:t xml:space="preserve"> k-2</m:t>
                      </m:r>
                    </m:sub>
                  </m:sSub>
                  <m:r>
                    <w:rPr>
                      <w:rFonts w:ascii="Cambria Math" w:eastAsiaTheme="minorEastAsia" w:hAnsi="Cambria Math"/>
                      <w:spacing w:val="2"/>
                      <w:sz w:val="20"/>
                      <w:szCs w:val="20"/>
                      <w:lang w:val="en-US" w:eastAsia="zh-HK"/>
                    </w:rPr>
                    <m:t>+…+</m:t>
                  </m:r>
                  <m:sSub>
                    <m:sSubPr>
                      <m:ctrlPr>
                        <w:rPr>
                          <w:rFonts w:ascii="Cambria Math" w:eastAsiaTheme="minorEastAsia" w:hAnsi="Cambria Math"/>
                          <w:spacing w:val="2"/>
                          <w:sz w:val="20"/>
                          <w:szCs w:val="20"/>
                          <w:lang w:val="en-US" w:eastAsia="zh-HK"/>
                        </w:rPr>
                      </m:ctrlPr>
                    </m:sSubPr>
                    <m:e>
                      <m:r>
                        <m:rPr>
                          <m:sty m:val="p"/>
                        </m:rPr>
                        <w:rPr>
                          <w:rFonts w:ascii="Cambria Math" w:eastAsiaTheme="minorEastAsia" w:hAnsi="Cambria Math"/>
                          <w:spacing w:val="2"/>
                          <w:sz w:val="20"/>
                          <w:szCs w:val="20"/>
                          <w:lang w:val="en-US" w:eastAsia="zh-HK"/>
                        </w:rPr>
                        <m:t>NIF</m:t>
                      </m:r>
                    </m:e>
                    <m:sub>
                      <m:r>
                        <m:rPr>
                          <m:sty m:val="p"/>
                        </m:rPr>
                        <w:rPr>
                          <w:rFonts w:ascii="Cambria Math" w:eastAsiaTheme="minorEastAsia" w:hAnsi="Cambria Math"/>
                          <w:spacing w:val="2"/>
                          <w:sz w:val="20"/>
                          <w:szCs w:val="20"/>
                          <w:lang w:val="en-US" w:eastAsia="zh-HK"/>
                        </w:rPr>
                        <m:t xml:space="preserve"> k-12</m:t>
                      </m:r>
                    </m:sub>
                  </m:sSub>
                </m:den>
              </m:f>
              <m:r>
                <w:rPr>
                  <w:rFonts w:ascii="Cambria Math" w:eastAsiaTheme="minorEastAsia" w:hAnsi="Cambria Math"/>
                  <w:spacing w:val="2"/>
                  <w:sz w:val="20"/>
                  <w:szCs w:val="20"/>
                  <w:lang w:val="en-US" w:eastAsia="zh-HK"/>
                </w:rPr>
                <m:t xml:space="preserve"> </m:t>
              </m:r>
            </m:oMath>
          </w:p>
          <w:p w:rsidR="001420A6" w:rsidRPr="00B31388" w:rsidRDefault="001420A6" w:rsidP="00A3566D">
            <w:pPr>
              <w:spacing w:line="272" w:lineRule="auto"/>
              <w:rPr>
                <w:rFonts w:eastAsiaTheme="minorEastAsia"/>
                <w:spacing w:val="2"/>
                <w:sz w:val="20"/>
                <w:szCs w:val="20"/>
                <w:lang w:val="en-US" w:eastAsia="zh-HK"/>
              </w:rPr>
            </w:pPr>
            <w:r w:rsidRPr="00B31388">
              <w:rPr>
                <w:rFonts w:eastAsiaTheme="minorEastAsia"/>
                <w:spacing w:val="2"/>
                <w:sz w:val="20"/>
                <w:szCs w:val="20"/>
                <w:lang w:val="en-US" w:eastAsia="zh-HK"/>
              </w:rPr>
              <w:t>where</w:t>
            </w:r>
          </w:p>
          <w:p w:rsidR="001420A6" w:rsidRPr="00B31388" w:rsidRDefault="001420A6" w:rsidP="00A3566D">
            <w:pPr>
              <w:spacing w:line="272" w:lineRule="auto"/>
              <w:rPr>
                <w:rFonts w:eastAsiaTheme="minorEastAsia"/>
                <w:spacing w:val="2"/>
                <w:sz w:val="20"/>
                <w:szCs w:val="20"/>
                <w:lang w:val="en-US" w:eastAsia="zh-HK"/>
              </w:rPr>
            </w:pPr>
            <w:r w:rsidRPr="00B31388">
              <w:rPr>
                <w:rFonts w:eastAsiaTheme="minorEastAsia"/>
                <w:spacing w:val="2"/>
                <w:sz w:val="20"/>
                <w:szCs w:val="20"/>
                <w:lang w:val="en-US" w:eastAsia="zh-HK"/>
              </w:rPr>
              <w:t>k</w:t>
            </w:r>
            <w:r w:rsidRPr="00B31388">
              <w:rPr>
                <w:rFonts w:eastAsiaTheme="minorEastAsia"/>
                <w:spacing w:val="2"/>
                <w:sz w:val="20"/>
                <w:szCs w:val="20"/>
                <w:lang w:val="en-US" w:eastAsia="zh-HK"/>
              </w:rPr>
              <w:tab/>
              <w:t xml:space="preserve">is the month of the discontinuation of the old </w:t>
            </w:r>
            <w:r w:rsidRPr="00B31388">
              <w:rPr>
                <w:rFonts w:eastAsiaTheme="minorEastAsia"/>
                <w:i/>
                <w:spacing w:val="2"/>
                <w:sz w:val="20"/>
                <w:szCs w:val="20"/>
                <w:lang w:val="en-US" w:eastAsia="zh-HK"/>
              </w:rPr>
              <w:t>index figure</w:t>
            </w:r>
            <w:r w:rsidRPr="00B31388">
              <w:rPr>
                <w:rFonts w:eastAsiaTheme="minorEastAsia"/>
                <w:spacing w:val="2"/>
                <w:sz w:val="20"/>
                <w:szCs w:val="20"/>
                <w:lang w:val="en-US" w:eastAsia="zh-HK"/>
              </w:rPr>
              <w:t xml:space="preserve"> / statistical figure</w:t>
            </w:r>
          </w:p>
          <w:p w:rsidR="001420A6" w:rsidRPr="00B31388" w:rsidRDefault="001420A6" w:rsidP="00A3566D">
            <w:pPr>
              <w:spacing w:line="272" w:lineRule="auto"/>
              <w:rPr>
                <w:rFonts w:eastAsiaTheme="minorEastAsia"/>
                <w:spacing w:val="2"/>
                <w:sz w:val="20"/>
                <w:szCs w:val="20"/>
                <w:lang w:val="en-US" w:eastAsia="zh-HK"/>
              </w:rPr>
            </w:pPr>
            <w:proofErr w:type="spellStart"/>
            <w:r w:rsidRPr="00B31388">
              <w:rPr>
                <w:rFonts w:eastAsiaTheme="minorEastAsia"/>
                <w:spacing w:val="2"/>
                <w:sz w:val="20"/>
                <w:szCs w:val="20"/>
                <w:lang w:val="en-US" w:eastAsia="zh-HK"/>
              </w:rPr>
              <w:t>NIF</w:t>
            </w:r>
            <w:r w:rsidRPr="00B31388">
              <w:rPr>
                <w:rFonts w:eastAsiaTheme="minorEastAsia"/>
                <w:spacing w:val="2"/>
                <w:sz w:val="20"/>
                <w:szCs w:val="20"/>
                <w:vertAlign w:val="subscript"/>
                <w:lang w:val="en-US" w:eastAsia="zh-HK"/>
              </w:rPr>
              <w:t>k</w:t>
            </w:r>
            <w:proofErr w:type="spellEnd"/>
            <w:r w:rsidRPr="00B31388">
              <w:rPr>
                <w:rFonts w:eastAsiaTheme="minorEastAsia"/>
                <w:spacing w:val="2"/>
                <w:sz w:val="20"/>
                <w:szCs w:val="20"/>
                <w:vertAlign w:val="subscript"/>
                <w:lang w:val="en-US" w:eastAsia="zh-HK"/>
              </w:rPr>
              <w:t>-x</w:t>
            </w:r>
            <w:r w:rsidRPr="00B31388">
              <w:rPr>
                <w:rFonts w:eastAsiaTheme="minorEastAsia"/>
                <w:spacing w:val="2"/>
                <w:sz w:val="20"/>
                <w:szCs w:val="20"/>
                <w:vertAlign w:val="subscript"/>
                <w:lang w:val="en-US" w:eastAsia="zh-HK"/>
              </w:rPr>
              <w:tab/>
            </w:r>
            <w:r w:rsidRPr="00B31388">
              <w:rPr>
                <w:rFonts w:eastAsiaTheme="minorEastAsia"/>
                <w:spacing w:val="2"/>
                <w:sz w:val="20"/>
                <w:szCs w:val="20"/>
                <w:lang w:val="en-US" w:eastAsia="zh-HK"/>
              </w:rPr>
              <w:t xml:space="preserve">is the new </w:t>
            </w:r>
            <w:r w:rsidRPr="00B31388">
              <w:rPr>
                <w:rFonts w:eastAsiaTheme="minorEastAsia"/>
                <w:i/>
                <w:spacing w:val="2"/>
                <w:sz w:val="20"/>
                <w:szCs w:val="20"/>
                <w:lang w:val="en-US" w:eastAsia="zh-HK"/>
              </w:rPr>
              <w:t>index figure</w:t>
            </w:r>
            <w:r w:rsidRPr="00B31388">
              <w:rPr>
                <w:rFonts w:eastAsiaTheme="minorEastAsia"/>
                <w:spacing w:val="2"/>
                <w:sz w:val="20"/>
                <w:szCs w:val="20"/>
                <w:lang w:val="en-US" w:eastAsia="zh-HK"/>
              </w:rPr>
              <w:t xml:space="preserve"> applicable for x month(s) before month k</w:t>
            </w:r>
          </w:p>
          <w:p w:rsidR="001420A6" w:rsidRPr="00B31388" w:rsidRDefault="001420A6" w:rsidP="00A3566D">
            <w:pPr>
              <w:spacing w:line="272" w:lineRule="auto"/>
              <w:rPr>
                <w:rFonts w:eastAsiaTheme="minorEastAsia"/>
                <w:spacing w:val="2"/>
                <w:sz w:val="20"/>
                <w:szCs w:val="20"/>
                <w:lang w:val="en-US" w:eastAsia="zh-HK"/>
              </w:rPr>
            </w:pPr>
            <w:proofErr w:type="spellStart"/>
            <w:r w:rsidRPr="00B31388">
              <w:rPr>
                <w:rFonts w:eastAsiaTheme="minorEastAsia"/>
                <w:spacing w:val="2"/>
                <w:sz w:val="20"/>
                <w:szCs w:val="20"/>
                <w:lang w:val="en-US" w:eastAsia="zh-HK"/>
              </w:rPr>
              <w:t>OIF</w:t>
            </w:r>
            <w:r w:rsidRPr="00B31388">
              <w:rPr>
                <w:rFonts w:eastAsiaTheme="minorEastAsia"/>
                <w:spacing w:val="2"/>
                <w:sz w:val="20"/>
                <w:szCs w:val="20"/>
                <w:vertAlign w:val="subscript"/>
                <w:lang w:val="en-US" w:eastAsia="zh-HK"/>
              </w:rPr>
              <w:t>k</w:t>
            </w:r>
            <w:proofErr w:type="spellEnd"/>
            <w:r w:rsidRPr="00B31388">
              <w:rPr>
                <w:rFonts w:eastAsiaTheme="minorEastAsia"/>
                <w:spacing w:val="2"/>
                <w:sz w:val="20"/>
                <w:szCs w:val="20"/>
                <w:vertAlign w:val="subscript"/>
                <w:lang w:val="en-US" w:eastAsia="zh-HK"/>
              </w:rPr>
              <w:t>-x</w:t>
            </w:r>
            <w:r w:rsidRPr="00B31388">
              <w:rPr>
                <w:rFonts w:eastAsiaTheme="minorEastAsia"/>
                <w:spacing w:val="2"/>
                <w:sz w:val="20"/>
                <w:szCs w:val="20"/>
                <w:vertAlign w:val="subscript"/>
                <w:lang w:val="en-US" w:eastAsia="zh-HK"/>
              </w:rPr>
              <w:tab/>
            </w:r>
            <w:r w:rsidRPr="00B31388">
              <w:rPr>
                <w:rFonts w:eastAsiaTheme="minorEastAsia"/>
                <w:spacing w:val="2"/>
                <w:sz w:val="20"/>
                <w:szCs w:val="20"/>
                <w:lang w:val="en-US" w:eastAsia="zh-HK"/>
              </w:rPr>
              <w:t xml:space="preserve">is the old </w:t>
            </w:r>
            <w:r w:rsidRPr="00B31388">
              <w:rPr>
                <w:rFonts w:eastAsiaTheme="minorEastAsia"/>
                <w:i/>
                <w:spacing w:val="2"/>
                <w:sz w:val="20"/>
                <w:szCs w:val="20"/>
                <w:lang w:val="en-US" w:eastAsia="zh-HK"/>
              </w:rPr>
              <w:t>index figure</w:t>
            </w:r>
            <w:r w:rsidRPr="00B31388">
              <w:rPr>
                <w:rFonts w:eastAsiaTheme="minorEastAsia"/>
                <w:spacing w:val="2"/>
                <w:sz w:val="20"/>
                <w:szCs w:val="20"/>
                <w:lang w:val="en-US" w:eastAsia="zh-HK"/>
              </w:rPr>
              <w:t xml:space="preserve"> applicable for x month(s) before month k); or</w:t>
            </w:r>
          </w:p>
          <w:p w:rsidR="001420A6" w:rsidRPr="00B31388" w:rsidRDefault="001420A6" w:rsidP="00A3566D">
            <w:pPr>
              <w:spacing w:line="272" w:lineRule="auto"/>
              <w:rPr>
                <w:rFonts w:eastAsiaTheme="minorEastAsia"/>
                <w:spacing w:val="2"/>
                <w:sz w:val="20"/>
                <w:szCs w:val="20"/>
                <w:lang w:val="en-US" w:eastAsia="zh-HK"/>
              </w:rPr>
            </w:pPr>
          </w:p>
          <w:p w:rsidR="001420A6" w:rsidRPr="00B31388" w:rsidRDefault="001420A6" w:rsidP="00A3566D">
            <w:pPr>
              <w:numPr>
                <w:ilvl w:val="0"/>
                <w:numId w:val="24"/>
              </w:numPr>
              <w:spacing w:line="272" w:lineRule="auto"/>
              <w:rPr>
                <w:rFonts w:eastAsiaTheme="minorEastAsia"/>
                <w:spacing w:val="2"/>
                <w:sz w:val="20"/>
                <w:szCs w:val="20"/>
                <w:lang w:val="en-US" w:eastAsia="zh-HK"/>
              </w:rPr>
            </w:pPr>
            <w:r w:rsidRPr="00B31388">
              <w:rPr>
                <w:rFonts w:eastAsiaTheme="minorEastAsia"/>
                <w:spacing w:val="2"/>
                <w:sz w:val="20"/>
                <w:szCs w:val="20"/>
                <w:lang w:val="en-US" w:eastAsia="zh-HK"/>
              </w:rPr>
              <w:t xml:space="preserve">where the </w:t>
            </w:r>
            <w:r w:rsidRPr="00B31388">
              <w:rPr>
                <w:rFonts w:eastAsiaTheme="minorEastAsia"/>
                <w:i/>
                <w:spacing w:val="2"/>
                <w:sz w:val="20"/>
                <w:szCs w:val="20"/>
                <w:lang w:val="en-US" w:eastAsia="zh-HK"/>
              </w:rPr>
              <w:t>index figure</w:t>
            </w:r>
            <w:r w:rsidRPr="00B31388">
              <w:rPr>
                <w:rFonts w:eastAsiaTheme="minorEastAsia"/>
                <w:spacing w:val="2"/>
                <w:sz w:val="20"/>
                <w:szCs w:val="20"/>
                <w:lang w:val="en-US" w:eastAsia="zh-HK"/>
              </w:rPr>
              <w:t xml:space="preserve"> or statistical figure becomes unavailable, such </w:t>
            </w:r>
            <w:r w:rsidRPr="00B31388">
              <w:rPr>
                <w:rFonts w:eastAsiaTheme="minorEastAsia"/>
                <w:i/>
                <w:spacing w:val="2"/>
                <w:sz w:val="20"/>
                <w:szCs w:val="20"/>
                <w:lang w:val="en-US" w:eastAsia="zh-HK"/>
              </w:rPr>
              <w:t>index figure</w:t>
            </w:r>
            <w:r w:rsidRPr="00B31388">
              <w:rPr>
                <w:rFonts w:eastAsiaTheme="minorEastAsia"/>
                <w:spacing w:val="2"/>
                <w:sz w:val="20"/>
                <w:szCs w:val="20"/>
                <w:lang w:val="en-US" w:eastAsia="zh-HK"/>
              </w:rPr>
              <w:t xml:space="preserve"> (with its relevant item in the Schedule of Proportions) or statistical figure (with its relevant </w:t>
            </w:r>
            <w:proofErr w:type="spellStart"/>
            <w:r w:rsidRPr="00B31388">
              <w:rPr>
                <w:rFonts w:eastAsiaTheme="minorEastAsia"/>
                <w:spacing w:val="2"/>
                <w:sz w:val="20"/>
                <w:szCs w:val="20"/>
                <w:lang w:val="en-US" w:eastAsia="zh-HK"/>
              </w:rPr>
              <w:t>labour</w:t>
            </w:r>
            <w:proofErr w:type="spellEnd"/>
            <w:r w:rsidRPr="00B31388">
              <w:rPr>
                <w:rFonts w:eastAsiaTheme="minorEastAsia"/>
                <w:spacing w:val="2"/>
                <w:sz w:val="20"/>
                <w:szCs w:val="20"/>
                <w:lang w:val="en-US" w:eastAsia="zh-HK"/>
              </w:rPr>
              <w:t xml:space="preserve"> trade in the Table for Composite Selected </w:t>
            </w:r>
            <w:proofErr w:type="spellStart"/>
            <w:r w:rsidRPr="00B31388">
              <w:rPr>
                <w:rFonts w:eastAsiaTheme="minorEastAsia"/>
                <w:spacing w:val="2"/>
                <w:sz w:val="20"/>
                <w:szCs w:val="20"/>
                <w:lang w:val="en-US" w:eastAsia="zh-HK"/>
              </w:rPr>
              <w:t>Labour</w:t>
            </w:r>
            <w:proofErr w:type="spellEnd"/>
            <w:r w:rsidRPr="00B31388">
              <w:rPr>
                <w:rFonts w:eastAsiaTheme="minorEastAsia"/>
                <w:spacing w:val="2"/>
                <w:sz w:val="20"/>
                <w:szCs w:val="20"/>
                <w:lang w:val="en-US" w:eastAsia="zh-HK"/>
              </w:rPr>
              <w:t xml:space="preserve"> Trades above) shall be abandoned.  The corresponding weighting in column 3 of the Schedule of Proportions (i.e. the percentage of tendered prices subject to adjustment) and/or column 2 of the Table for Composite Selected </w:t>
            </w:r>
            <w:proofErr w:type="spellStart"/>
            <w:r w:rsidRPr="00B31388">
              <w:rPr>
                <w:rFonts w:eastAsiaTheme="minorEastAsia"/>
                <w:spacing w:val="2"/>
                <w:sz w:val="20"/>
                <w:szCs w:val="20"/>
                <w:lang w:val="en-US" w:eastAsia="zh-HK"/>
              </w:rPr>
              <w:t>Labour</w:t>
            </w:r>
            <w:proofErr w:type="spellEnd"/>
            <w:r w:rsidRPr="00B31388">
              <w:rPr>
                <w:rFonts w:eastAsiaTheme="minorEastAsia"/>
                <w:spacing w:val="2"/>
                <w:sz w:val="20"/>
                <w:szCs w:val="20"/>
                <w:lang w:val="en-US" w:eastAsia="zh-HK"/>
              </w:rPr>
              <w:t xml:space="preserve"> Trades above shall be redistributed to other </w:t>
            </w:r>
            <w:r w:rsidRPr="00B31388">
              <w:rPr>
                <w:rFonts w:eastAsiaTheme="minorEastAsia"/>
                <w:i/>
                <w:spacing w:val="2"/>
                <w:sz w:val="20"/>
                <w:szCs w:val="20"/>
                <w:lang w:val="en-US" w:eastAsia="zh-HK"/>
              </w:rPr>
              <w:t>index figures</w:t>
            </w:r>
            <w:r w:rsidRPr="00B31388">
              <w:rPr>
                <w:rFonts w:eastAsiaTheme="minorEastAsia"/>
                <w:spacing w:val="2"/>
                <w:sz w:val="20"/>
                <w:szCs w:val="20"/>
                <w:lang w:val="en-US" w:eastAsia="zh-HK"/>
              </w:rPr>
              <w:t xml:space="preserve"> or statistical figure(s) which remain available on a pro-rata basis.</w:t>
            </w:r>
            <w:r w:rsidRPr="00B31388">
              <w:rPr>
                <w:rFonts w:eastAsiaTheme="minorEastAsia"/>
                <w:b/>
                <w:i/>
                <w:spacing w:val="2"/>
                <w:sz w:val="20"/>
                <w:szCs w:val="20"/>
                <w:lang w:val="en-US" w:eastAsia="zh-HK"/>
              </w:rPr>
              <w:t xml:space="preserve">  </w:t>
            </w:r>
            <w:r w:rsidRPr="00B31388">
              <w:rPr>
                <w:rFonts w:eastAsiaTheme="minorEastAsia"/>
                <w:spacing w:val="2"/>
                <w:sz w:val="20"/>
                <w:szCs w:val="20"/>
                <w:lang w:val="en-US" w:eastAsia="zh-HK"/>
              </w:rPr>
              <w:t xml:space="preserve">The calculated proportions in the Schedule of Proportions shall be updated and/or the </w:t>
            </w:r>
            <w:r w:rsidRPr="00B31388">
              <w:rPr>
                <w:rFonts w:eastAsiaTheme="minorEastAsia"/>
                <w:i/>
                <w:spacing w:val="2"/>
                <w:sz w:val="20"/>
                <w:szCs w:val="20"/>
                <w:lang w:val="en-US" w:eastAsia="zh-HK"/>
              </w:rPr>
              <w:t>index figure</w:t>
            </w:r>
            <w:r w:rsidRPr="00B31388">
              <w:rPr>
                <w:rFonts w:eastAsiaTheme="minorEastAsia"/>
                <w:spacing w:val="2"/>
                <w:sz w:val="20"/>
                <w:szCs w:val="20"/>
                <w:lang w:val="en-US" w:eastAsia="zh-HK"/>
              </w:rPr>
              <w:t xml:space="preserve"> relevant to the Table for Composite Selected </w:t>
            </w:r>
            <w:proofErr w:type="spellStart"/>
            <w:r w:rsidRPr="00B31388">
              <w:rPr>
                <w:rFonts w:eastAsiaTheme="minorEastAsia"/>
                <w:spacing w:val="2"/>
                <w:sz w:val="20"/>
                <w:szCs w:val="20"/>
                <w:lang w:val="en-US" w:eastAsia="zh-HK"/>
              </w:rPr>
              <w:t>Labour</w:t>
            </w:r>
            <w:proofErr w:type="spellEnd"/>
            <w:r w:rsidRPr="00B31388">
              <w:rPr>
                <w:rFonts w:eastAsiaTheme="minorEastAsia"/>
                <w:spacing w:val="2"/>
                <w:sz w:val="20"/>
                <w:szCs w:val="20"/>
                <w:lang w:val="en-US" w:eastAsia="zh-HK"/>
              </w:rPr>
              <w:t xml:space="preserve"> Trades above shall be compiled accordingly.</w:t>
            </w:r>
          </w:p>
          <w:p w:rsidR="001420A6" w:rsidRPr="006E709C" w:rsidRDefault="001420A6" w:rsidP="00A3566D">
            <w:pPr>
              <w:spacing w:line="272" w:lineRule="auto"/>
              <w:rPr>
                <w:rFonts w:eastAsiaTheme="minorEastAsia"/>
                <w:spacing w:val="2"/>
                <w:sz w:val="20"/>
                <w:szCs w:val="20"/>
                <w:lang w:val="en-US" w:eastAsia="zh-HK"/>
              </w:rPr>
            </w:pPr>
          </w:p>
        </w:tc>
      </w:tr>
      <w:tr w:rsidR="00427F01" w:rsidRPr="0030514A" w:rsidTr="00427F01">
        <w:trPr>
          <w:gridAfter w:val="1"/>
          <w:wAfter w:w="180" w:type="dxa"/>
        </w:trPr>
        <w:tc>
          <w:tcPr>
            <w:tcW w:w="2199" w:type="dxa"/>
            <w:gridSpan w:val="6"/>
          </w:tcPr>
          <w:p w:rsidR="00427F01" w:rsidRPr="00B25E39" w:rsidRDefault="00427F01" w:rsidP="00B25E39">
            <w:pPr>
              <w:pStyle w:val="Body"/>
              <w:jc w:val="right"/>
              <w:rPr>
                <w:rFonts w:eastAsiaTheme="minorEastAsia"/>
                <w:spacing w:val="1"/>
                <w:sz w:val="20"/>
                <w:szCs w:val="20"/>
                <w:lang w:eastAsia="zh-HK"/>
              </w:rPr>
            </w:pPr>
          </w:p>
        </w:tc>
        <w:tc>
          <w:tcPr>
            <w:tcW w:w="6981" w:type="dxa"/>
            <w:gridSpan w:val="4"/>
          </w:tcPr>
          <w:p w:rsidR="00427F01" w:rsidRPr="0075327B" w:rsidRDefault="00427F01" w:rsidP="00427F01">
            <w:pPr>
              <w:pStyle w:val="ab"/>
              <w:ind w:left="290" w:hanging="270"/>
              <w:rPr>
                <w:rFonts w:eastAsia="Times New Roman"/>
                <w:spacing w:val="2"/>
                <w:sz w:val="20"/>
                <w:szCs w:val="20"/>
              </w:rPr>
            </w:pPr>
          </w:p>
        </w:tc>
      </w:tr>
      <w:tr w:rsidR="00427F01" w:rsidRPr="003C727E" w:rsidTr="00427F01">
        <w:trPr>
          <w:gridAfter w:val="1"/>
          <w:wAfter w:w="180" w:type="dxa"/>
        </w:trPr>
        <w:tc>
          <w:tcPr>
            <w:tcW w:w="2199" w:type="dxa"/>
            <w:gridSpan w:val="6"/>
          </w:tcPr>
          <w:p w:rsidR="00427F01" w:rsidRPr="002F785E" w:rsidRDefault="00427F01" w:rsidP="00427F01">
            <w:pPr>
              <w:pStyle w:val="Body"/>
              <w:jc w:val="right"/>
              <w:rPr>
                <w:rFonts w:eastAsia="Times New Roman"/>
                <w:spacing w:val="1"/>
                <w:sz w:val="20"/>
                <w:szCs w:val="20"/>
              </w:rPr>
            </w:pPr>
          </w:p>
        </w:tc>
        <w:tc>
          <w:tcPr>
            <w:tcW w:w="6981" w:type="dxa"/>
            <w:gridSpan w:val="4"/>
          </w:tcPr>
          <w:p w:rsidR="00427F01" w:rsidRPr="00427F01" w:rsidRDefault="00427F01" w:rsidP="00427F01">
            <w:pPr>
              <w:pStyle w:val="ab"/>
              <w:ind w:left="290" w:hanging="270"/>
              <w:rPr>
                <w:rFonts w:eastAsia="Times New Roman"/>
                <w:spacing w:val="2"/>
                <w:sz w:val="20"/>
                <w:szCs w:val="20"/>
              </w:rPr>
            </w:pPr>
          </w:p>
        </w:tc>
      </w:tr>
      <w:tr w:rsidR="00427F01" w:rsidRPr="002F785E" w:rsidTr="00427F01">
        <w:trPr>
          <w:gridAfter w:val="1"/>
          <w:wAfter w:w="180" w:type="dxa"/>
        </w:trPr>
        <w:tc>
          <w:tcPr>
            <w:tcW w:w="2199" w:type="dxa"/>
            <w:gridSpan w:val="6"/>
          </w:tcPr>
          <w:p w:rsidR="00427F01" w:rsidRPr="002F785E" w:rsidRDefault="00427F01" w:rsidP="00427F01">
            <w:pPr>
              <w:pStyle w:val="Body"/>
              <w:jc w:val="right"/>
              <w:rPr>
                <w:rFonts w:eastAsia="Times New Roman"/>
                <w:spacing w:val="1"/>
                <w:sz w:val="20"/>
                <w:szCs w:val="20"/>
              </w:rPr>
            </w:pPr>
          </w:p>
        </w:tc>
        <w:tc>
          <w:tcPr>
            <w:tcW w:w="6981" w:type="dxa"/>
            <w:gridSpan w:val="4"/>
          </w:tcPr>
          <w:p w:rsidR="00427F01" w:rsidRPr="00B2266F" w:rsidRDefault="00427F01" w:rsidP="00B2266F">
            <w:pPr>
              <w:spacing w:line="272" w:lineRule="auto"/>
              <w:rPr>
                <w:rFonts w:eastAsiaTheme="minorEastAsia"/>
                <w:spacing w:val="2"/>
                <w:sz w:val="20"/>
                <w:szCs w:val="20"/>
                <w:lang w:eastAsia="zh-HK"/>
              </w:rPr>
            </w:pPr>
          </w:p>
        </w:tc>
      </w:tr>
      <w:tr w:rsidR="00CA28F0" w:rsidRPr="002F785E" w:rsidTr="00CA28F0">
        <w:tblPrEx>
          <w:tblLook w:val="0000" w:firstRow="0" w:lastRow="0" w:firstColumn="0" w:lastColumn="0" w:noHBand="0" w:noVBand="0"/>
        </w:tblPrEx>
        <w:tc>
          <w:tcPr>
            <w:tcW w:w="810" w:type="dxa"/>
          </w:tcPr>
          <w:p w:rsidR="00274392" w:rsidRPr="002F785E" w:rsidRDefault="00F14188" w:rsidP="00274392">
            <w:pPr>
              <w:tabs>
                <w:tab w:val="left" w:pos="-720"/>
              </w:tabs>
              <w:suppressAutoHyphens/>
              <w:rPr>
                <w:spacing w:val="-3"/>
                <w:sz w:val="20"/>
                <w:szCs w:val="20"/>
              </w:rPr>
            </w:pPr>
            <w:r w:rsidRPr="002F785E">
              <w:rPr>
                <w:spacing w:val="-3"/>
                <w:sz w:val="20"/>
                <w:szCs w:val="20"/>
              </w:rPr>
              <w:t>Name</w:t>
            </w:r>
          </w:p>
        </w:tc>
        <w:tc>
          <w:tcPr>
            <w:tcW w:w="8550" w:type="dxa"/>
            <w:gridSpan w:val="10"/>
            <w:tcBorders>
              <w:bottom w:val="dotted" w:sz="4" w:space="0" w:color="auto"/>
            </w:tcBorders>
          </w:tcPr>
          <w:p w:rsidR="00274392" w:rsidRPr="002F785E" w:rsidRDefault="00274392" w:rsidP="00274392">
            <w:pPr>
              <w:tabs>
                <w:tab w:val="left" w:pos="-720"/>
              </w:tabs>
              <w:suppressAutoHyphens/>
              <w:rPr>
                <w:spacing w:val="-3"/>
                <w:sz w:val="20"/>
                <w:szCs w:val="20"/>
              </w:rPr>
            </w:pPr>
          </w:p>
        </w:tc>
      </w:tr>
      <w:tr w:rsidR="00CA28F0" w:rsidRPr="002F785E" w:rsidTr="00CA28F0">
        <w:tblPrEx>
          <w:tblLook w:val="0000" w:firstRow="0" w:lastRow="0" w:firstColumn="0" w:lastColumn="0" w:noHBand="0" w:noVBand="0"/>
        </w:tblPrEx>
        <w:tc>
          <w:tcPr>
            <w:tcW w:w="5092" w:type="dxa"/>
            <w:gridSpan w:val="8"/>
          </w:tcPr>
          <w:p w:rsidR="00274392" w:rsidRPr="002F785E" w:rsidRDefault="00274392" w:rsidP="00274392">
            <w:pPr>
              <w:tabs>
                <w:tab w:val="left" w:pos="-720"/>
              </w:tabs>
              <w:suppressAutoHyphens/>
              <w:rPr>
                <w:spacing w:val="-3"/>
                <w:sz w:val="20"/>
                <w:szCs w:val="20"/>
              </w:rPr>
            </w:pPr>
          </w:p>
        </w:tc>
        <w:tc>
          <w:tcPr>
            <w:tcW w:w="4268" w:type="dxa"/>
            <w:gridSpan w:val="3"/>
          </w:tcPr>
          <w:p w:rsidR="00274392" w:rsidRPr="002F785E" w:rsidRDefault="00274392" w:rsidP="00274392">
            <w:pPr>
              <w:tabs>
                <w:tab w:val="left" w:pos="-720"/>
              </w:tabs>
              <w:suppressAutoHyphens/>
              <w:rPr>
                <w:spacing w:val="-3"/>
                <w:sz w:val="20"/>
                <w:szCs w:val="20"/>
              </w:rPr>
            </w:pPr>
          </w:p>
        </w:tc>
      </w:tr>
      <w:tr w:rsidR="00CA28F0" w:rsidRPr="002F785E" w:rsidTr="00CA28F0">
        <w:tblPrEx>
          <w:tblLook w:val="0000" w:firstRow="0" w:lastRow="0" w:firstColumn="0" w:lastColumn="0" w:noHBand="0" w:noVBand="0"/>
        </w:tblPrEx>
        <w:trPr>
          <w:trHeight w:val="150"/>
        </w:trPr>
        <w:tc>
          <w:tcPr>
            <w:tcW w:w="1260" w:type="dxa"/>
            <w:gridSpan w:val="3"/>
            <w:vMerge w:val="restart"/>
          </w:tcPr>
          <w:p w:rsidR="00EB1AEE" w:rsidRPr="002F785E" w:rsidRDefault="00F14188" w:rsidP="00EB1AEE">
            <w:pPr>
              <w:tabs>
                <w:tab w:val="left" w:pos="-720"/>
              </w:tabs>
              <w:suppressAutoHyphens/>
              <w:rPr>
                <w:rFonts w:eastAsia="新細明體"/>
                <w:spacing w:val="-3"/>
                <w:sz w:val="20"/>
                <w:szCs w:val="20"/>
              </w:rPr>
            </w:pPr>
            <w:r w:rsidRPr="002F785E">
              <w:rPr>
                <w:rFonts w:eastAsia="新細明體"/>
                <w:spacing w:val="-3"/>
                <w:sz w:val="20"/>
                <w:szCs w:val="20"/>
              </w:rPr>
              <w:t>Signature</w:t>
            </w:r>
          </w:p>
        </w:tc>
        <w:tc>
          <w:tcPr>
            <w:tcW w:w="8100" w:type="dxa"/>
            <w:gridSpan w:val="8"/>
            <w:tcBorders>
              <w:bottom w:val="dotted" w:sz="4" w:space="0" w:color="auto"/>
            </w:tcBorders>
          </w:tcPr>
          <w:p w:rsidR="00D3344A" w:rsidRPr="002F785E" w:rsidRDefault="00D3344A">
            <w:pPr>
              <w:tabs>
                <w:tab w:val="left" w:pos="-720"/>
              </w:tabs>
              <w:suppressAutoHyphens/>
              <w:ind w:left="-198" w:firstLine="198"/>
              <w:rPr>
                <w:rFonts w:eastAsia="新細明體"/>
                <w:spacing w:val="-3"/>
                <w:sz w:val="20"/>
                <w:szCs w:val="20"/>
              </w:rPr>
            </w:pPr>
          </w:p>
        </w:tc>
      </w:tr>
      <w:tr w:rsidR="00CA28F0" w:rsidRPr="002F785E" w:rsidTr="00CA28F0">
        <w:tblPrEx>
          <w:tblLook w:val="0000" w:firstRow="0" w:lastRow="0" w:firstColumn="0" w:lastColumn="0" w:noHBand="0" w:noVBand="0"/>
        </w:tblPrEx>
        <w:trPr>
          <w:trHeight w:val="165"/>
        </w:trPr>
        <w:tc>
          <w:tcPr>
            <w:tcW w:w="1260" w:type="dxa"/>
            <w:gridSpan w:val="3"/>
            <w:vMerge/>
          </w:tcPr>
          <w:p w:rsidR="00EB1AEE" w:rsidRPr="002F785E" w:rsidRDefault="00EB1AEE" w:rsidP="00EB1AEE">
            <w:pPr>
              <w:tabs>
                <w:tab w:val="left" w:pos="-720"/>
              </w:tabs>
              <w:suppressAutoHyphens/>
              <w:rPr>
                <w:rFonts w:eastAsia="新細明體"/>
                <w:spacing w:val="-3"/>
                <w:sz w:val="20"/>
                <w:szCs w:val="20"/>
              </w:rPr>
            </w:pPr>
          </w:p>
        </w:tc>
        <w:tc>
          <w:tcPr>
            <w:tcW w:w="8100" w:type="dxa"/>
            <w:gridSpan w:val="8"/>
            <w:tcBorders>
              <w:top w:val="dotted" w:sz="4" w:space="0" w:color="auto"/>
            </w:tcBorders>
          </w:tcPr>
          <w:p w:rsidR="00EB1AEE" w:rsidRPr="002F785E" w:rsidRDefault="00EB1AEE" w:rsidP="00EB1AEE">
            <w:pPr>
              <w:tabs>
                <w:tab w:val="left" w:pos="-720"/>
              </w:tabs>
              <w:suppressAutoHyphens/>
              <w:rPr>
                <w:spacing w:val="-3"/>
                <w:sz w:val="20"/>
                <w:szCs w:val="20"/>
              </w:rPr>
            </w:pPr>
          </w:p>
        </w:tc>
      </w:tr>
      <w:tr w:rsidR="00CA28F0" w:rsidRPr="002F785E" w:rsidTr="00CA28F0">
        <w:tblPrEx>
          <w:tblLook w:val="0000" w:firstRow="0" w:lastRow="0" w:firstColumn="0" w:lastColumn="0" w:noHBand="0" w:noVBand="0"/>
        </w:tblPrEx>
        <w:tc>
          <w:tcPr>
            <w:tcW w:w="1800" w:type="dxa"/>
            <w:gridSpan w:val="4"/>
          </w:tcPr>
          <w:p w:rsidR="00274392" w:rsidRPr="002F785E" w:rsidRDefault="00F14188" w:rsidP="00274392">
            <w:pPr>
              <w:tabs>
                <w:tab w:val="left" w:pos="-720"/>
              </w:tabs>
              <w:suppressAutoHyphens/>
              <w:rPr>
                <w:spacing w:val="-3"/>
                <w:sz w:val="20"/>
                <w:szCs w:val="20"/>
              </w:rPr>
            </w:pPr>
            <w:r w:rsidRPr="002F785E">
              <w:rPr>
                <w:spacing w:val="-3"/>
                <w:sz w:val="20"/>
                <w:szCs w:val="20"/>
              </w:rPr>
              <w:t>in the capacity of</w:t>
            </w:r>
          </w:p>
        </w:tc>
        <w:tc>
          <w:tcPr>
            <w:tcW w:w="7560" w:type="dxa"/>
            <w:gridSpan w:val="7"/>
            <w:tcBorders>
              <w:bottom w:val="dotted" w:sz="4" w:space="0" w:color="auto"/>
            </w:tcBorders>
          </w:tcPr>
          <w:p w:rsidR="00274392" w:rsidRPr="002F785E" w:rsidRDefault="00274392" w:rsidP="00EB1AEE">
            <w:pPr>
              <w:tabs>
                <w:tab w:val="left" w:pos="-720"/>
              </w:tabs>
              <w:suppressAutoHyphens/>
              <w:rPr>
                <w:spacing w:val="-3"/>
                <w:sz w:val="20"/>
                <w:szCs w:val="20"/>
              </w:rPr>
            </w:pPr>
          </w:p>
        </w:tc>
      </w:tr>
      <w:tr w:rsidR="00CA28F0" w:rsidRPr="002F785E" w:rsidTr="00CA28F0">
        <w:tblPrEx>
          <w:tblLook w:val="0000" w:firstRow="0" w:lastRow="0" w:firstColumn="0" w:lastColumn="0" w:noHBand="0" w:noVBand="0"/>
        </w:tblPrEx>
        <w:tc>
          <w:tcPr>
            <w:tcW w:w="4680" w:type="dxa"/>
            <w:gridSpan w:val="7"/>
          </w:tcPr>
          <w:p w:rsidR="00274392" w:rsidRPr="002F785E" w:rsidRDefault="00274392" w:rsidP="00274392">
            <w:pPr>
              <w:tabs>
                <w:tab w:val="left" w:pos="-720"/>
              </w:tabs>
              <w:suppressAutoHyphens/>
              <w:rPr>
                <w:spacing w:val="-3"/>
                <w:sz w:val="20"/>
                <w:szCs w:val="20"/>
              </w:rPr>
            </w:pPr>
          </w:p>
        </w:tc>
        <w:tc>
          <w:tcPr>
            <w:tcW w:w="4680" w:type="dxa"/>
            <w:gridSpan w:val="4"/>
            <w:tcBorders>
              <w:top w:val="dotted" w:sz="4" w:space="0" w:color="auto"/>
            </w:tcBorders>
          </w:tcPr>
          <w:p w:rsidR="00274392" w:rsidRPr="002F785E" w:rsidRDefault="00274392" w:rsidP="00274392">
            <w:pPr>
              <w:tabs>
                <w:tab w:val="left" w:pos="-720"/>
              </w:tabs>
              <w:suppressAutoHyphens/>
              <w:rPr>
                <w:spacing w:val="-3"/>
                <w:sz w:val="20"/>
                <w:szCs w:val="20"/>
              </w:rPr>
            </w:pPr>
          </w:p>
        </w:tc>
      </w:tr>
      <w:tr w:rsidR="00CA28F0" w:rsidRPr="002F785E" w:rsidTr="00CA28F0">
        <w:tblPrEx>
          <w:tblLook w:val="0000" w:firstRow="0" w:lastRow="0" w:firstColumn="0" w:lastColumn="0" w:noHBand="0" w:noVBand="0"/>
        </w:tblPrEx>
        <w:tc>
          <w:tcPr>
            <w:tcW w:w="4680" w:type="dxa"/>
            <w:gridSpan w:val="7"/>
          </w:tcPr>
          <w:p w:rsidR="00274392" w:rsidRPr="002F785E" w:rsidRDefault="00F14188" w:rsidP="00274392">
            <w:pPr>
              <w:tabs>
                <w:tab w:val="left" w:pos="-720"/>
              </w:tabs>
              <w:suppressAutoHyphens/>
              <w:rPr>
                <w:spacing w:val="-3"/>
                <w:sz w:val="20"/>
                <w:szCs w:val="20"/>
              </w:rPr>
            </w:pPr>
            <w:r w:rsidRPr="002F785E">
              <w:rPr>
                <w:spacing w:val="-3"/>
                <w:sz w:val="20"/>
                <w:szCs w:val="20"/>
              </w:rPr>
              <w:t xml:space="preserve">duly authorized to sign tenders for and on behalf of </w:t>
            </w:r>
          </w:p>
        </w:tc>
        <w:tc>
          <w:tcPr>
            <w:tcW w:w="4680" w:type="dxa"/>
            <w:gridSpan w:val="4"/>
            <w:tcBorders>
              <w:bottom w:val="dotted" w:sz="4" w:space="0" w:color="auto"/>
            </w:tcBorders>
          </w:tcPr>
          <w:p w:rsidR="00274392" w:rsidRPr="002F785E" w:rsidRDefault="00274392" w:rsidP="00274392">
            <w:pPr>
              <w:tabs>
                <w:tab w:val="left" w:pos="-720"/>
              </w:tabs>
              <w:suppressAutoHyphens/>
              <w:rPr>
                <w:spacing w:val="-3"/>
                <w:sz w:val="20"/>
                <w:szCs w:val="20"/>
              </w:rPr>
            </w:pPr>
          </w:p>
        </w:tc>
      </w:tr>
      <w:tr w:rsidR="00CA28F0" w:rsidRPr="002F785E" w:rsidTr="00CA28F0">
        <w:tblPrEx>
          <w:tblLook w:val="0000" w:firstRow="0" w:lastRow="0" w:firstColumn="0" w:lastColumn="0" w:noHBand="0" w:noVBand="0"/>
        </w:tblPrEx>
        <w:trPr>
          <w:trHeight w:val="184"/>
        </w:trPr>
        <w:tc>
          <w:tcPr>
            <w:tcW w:w="4680" w:type="dxa"/>
            <w:gridSpan w:val="7"/>
          </w:tcPr>
          <w:p w:rsidR="00274392" w:rsidRPr="002F785E" w:rsidRDefault="00274392" w:rsidP="00274392">
            <w:pPr>
              <w:tabs>
                <w:tab w:val="left" w:pos="-720"/>
              </w:tabs>
              <w:suppressAutoHyphens/>
              <w:rPr>
                <w:spacing w:val="-3"/>
                <w:sz w:val="20"/>
                <w:szCs w:val="20"/>
              </w:rPr>
            </w:pPr>
          </w:p>
        </w:tc>
        <w:tc>
          <w:tcPr>
            <w:tcW w:w="4680" w:type="dxa"/>
            <w:gridSpan w:val="4"/>
            <w:tcBorders>
              <w:top w:val="dotted" w:sz="4" w:space="0" w:color="auto"/>
            </w:tcBorders>
          </w:tcPr>
          <w:p w:rsidR="00274392" w:rsidRPr="002F785E" w:rsidRDefault="00274392" w:rsidP="00274392">
            <w:pPr>
              <w:tabs>
                <w:tab w:val="left" w:pos="-720"/>
              </w:tabs>
              <w:suppressAutoHyphens/>
              <w:rPr>
                <w:spacing w:val="-3"/>
                <w:sz w:val="20"/>
                <w:szCs w:val="20"/>
              </w:rPr>
            </w:pPr>
          </w:p>
        </w:tc>
      </w:tr>
      <w:tr w:rsidR="00CA28F0" w:rsidRPr="002F785E" w:rsidTr="00CA28F0">
        <w:tblPrEx>
          <w:tblLook w:val="0000" w:firstRow="0" w:lastRow="0" w:firstColumn="0" w:lastColumn="0" w:noHBand="0" w:noVBand="0"/>
        </w:tblPrEx>
        <w:trPr>
          <w:trHeight w:val="203"/>
        </w:trPr>
        <w:tc>
          <w:tcPr>
            <w:tcW w:w="4680" w:type="dxa"/>
            <w:gridSpan w:val="7"/>
            <w:tcBorders>
              <w:bottom w:val="dotted" w:sz="4" w:space="0" w:color="auto"/>
            </w:tcBorders>
          </w:tcPr>
          <w:p w:rsidR="00274392" w:rsidRPr="002F785E" w:rsidRDefault="00274392" w:rsidP="00274392">
            <w:pPr>
              <w:tabs>
                <w:tab w:val="left" w:pos="-720"/>
              </w:tabs>
              <w:suppressAutoHyphens/>
              <w:rPr>
                <w:spacing w:val="-3"/>
                <w:sz w:val="20"/>
                <w:szCs w:val="20"/>
              </w:rPr>
            </w:pPr>
          </w:p>
        </w:tc>
        <w:tc>
          <w:tcPr>
            <w:tcW w:w="4680" w:type="dxa"/>
            <w:gridSpan w:val="4"/>
            <w:tcBorders>
              <w:bottom w:val="dotted" w:sz="4" w:space="0" w:color="auto"/>
            </w:tcBorders>
          </w:tcPr>
          <w:p w:rsidR="00274392" w:rsidRPr="002F785E" w:rsidRDefault="00274392" w:rsidP="00274392">
            <w:pPr>
              <w:tabs>
                <w:tab w:val="left" w:pos="-720"/>
              </w:tabs>
              <w:suppressAutoHyphens/>
              <w:rPr>
                <w:spacing w:val="-3"/>
                <w:sz w:val="20"/>
                <w:szCs w:val="20"/>
              </w:rPr>
            </w:pPr>
          </w:p>
        </w:tc>
      </w:tr>
      <w:tr w:rsidR="00CA28F0" w:rsidRPr="002F785E" w:rsidTr="00CA28F0">
        <w:tblPrEx>
          <w:tblLook w:val="0000" w:firstRow="0" w:lastRow="0" w:firstColumn="0" w:lastColumn="0" w:noHBand="0" w:noVBand="0"/>
        </w:tblPrEx>
        <w:tc>
          <w:tcPr>
            <w:tcW w:w="4680" w:type="dxa"/>
            <w:gridSpan w:val="7"/>
            <w:tcBorders>
              <w:top w:val="dotted" w:sz="4" w:space="0" w:color="auto"/>
            </w:tcBorders>
          </w:tcPr>
          <w:p w:rsidR="00274392" w:rsidRPr="002F785E" w:rsidRDefault="00274392" w:rsidP="00274392">
            <w:pPr>
              <w:tabs>
                <w:tab w:val="left" w:pos="-720"/>
              </w:tabs>
              <w:suppressAutoHyphens/>
              <w:rPr>
                <w:spacing w:val="-3"/>
                <w:sz w:val="20"/>
                <w:szCs w:val="20"/>
              </w:rPr>
            </w:pPr>
          </w:p>
        </w:tc>
        <w:tc>
          <w:tcPr>
            <w:tcW w:w="4680" w:type="dxa"/>
            <w:gridSpan w:val="4"/>
            <w:tcBorders>
              <w:top w:val="dotted" w:sz="4" w:space="0" w:color="auto"/>
            </w:tcBorders>
          </w:tcPr>
          <w:p w:rsidR="00274392" w:rsidRPr="002F785E" w:rsidRDefault="00274392" w:rsidP="00274392">
            <w:pPr>
              <w:tabs>
                <w:tab w:val="left" w:pos="-720"/>
              </w:tabs>
              <w:suppressAutoHyphens/>
              <w:rPr>
                <w:spacing w:val="-3"/>
                <w:sz w:val="20"/>
                <w:szCs w:val="20"/>
              </w:rPr>
            </w:pPr>
          </w:p>
        </w:tc>
      </w:tr>
      <w:tr w:rsidR="00D814E7" w:rsidRPr="00CA28F0" w:rsidTr="00CA28F0">
        <w:tblPrEx>
          <w:tblLook w:val="0000" w:firstRow="0" w:lastRow="0" w:firstColumn="0" w:lastColumn="0" w:noHBand="0" w:noVBand="0"/>
        </w:tblPrEx>
        <w:trPr>
          <w:trHeight w:val="180"/>
        </w:trPr>
        <w:tc>
          <w:tcPr>
            <w:tcW w:w="900" w:type="dxa"/>
            <w:gridSpan w:val="2"/>
          </w:tcPr>
          <w:p w:rsidR="00D814E7" w:rsidRPr="002F785E" w:rsidRDefault="00D814E7" w:rsidP="00274392">
            <w:pPr>
              <w:tabs>
                <w:tab w:val="left" w:pos="-720"/>
              </w:tabs>
              <w:suppressAutoHyphens/>
              <w:rPr>
                <w:spacing w:val="-3"/>
                <w:sz w:val="20"/>
                <w:szCs w:val="20"/>
                <w:lang w:eastAsia="zh-HK"/>
              </w:rPr>
            </w:pPr>
            <w:r>
              <w:rPr>
                <w:rFonts w:hint="eastAsia"/>
                <w:spacing w:val="-3"/>
                <w:sz w:val="20"/>
                <w:szCs w:val="20"/>
                <w:lang w:eastAsia="zh-HK"/>
              </w:rPr>
              <w:t>Date</w:t>
            </w:r>
          </w:p>
        </w:tc>
        <w:tc>
          <w:tcPr>
            <w:tcW w:w="4216" w:type="dxa"/>
            <w:gridSpan w:val="7"/>
            <w:tcBorders>
              <w:bottom w:val="dotted" w:sz="4" w:space="0" w:color="auto"/>
            </w:tcBorders>
          </w:tcPr>
          <w:p w:rsidR="00D814E7" w:rsidRPr="00CA28F0" w:rsidRDefault="00D814E7" w:rsidP="00274392">
            <w:pPr>
              <w:tabs>
                <w:tab w:val="left" w:pos="-720"/>
              </w:tabs>
              <w:suppressAutoHyphens/>
              <w:rPr>
                <w:spacing w:val="-3"/>
                <w:sz w:val="20"/>
                <w:szCs w:val="20"/>
              </w:rPr>
            </w:pPr>
          </w:p>
        </w:tc>
        <w:tc>
          <w:tcPr>
            <w:tcW w:w="4244" w:type="dxa"/>
            <w:gridSpan w:val="2"/>
            <w:tcBorders>
              <w:bottom w:val="dotted" w:sz="4" w:space="0" w:color="auto"/>
            </w:tcBorders>
          </w:tcPr>
          <w:p w:rsidR="00D814E7" w:rsidRPr="00CA28F0" w:rsidRDefault="00D814E7" w:rsidP="00274392">
            <w:pPr>
              <w:tabs>
                <w:tab w:val="left" w:pos="-720"/>
              </w:tabs>
              <w:suppressAutoHyphens/>
              <w:rPr>
                <w:spacing w:val="-3"/>
                <w:sz w:val="20"/>
                <w:szCs w:val="20"/>
              </w:rPr>
            </w:pPr>
          </w:p>
        </w:tc>
      </w:tr>
      <w:tr w:rsidR="00D814E7" w:rsidRPr="00CA28F0" w:rsidTr="00D814E7">
        <w:tblPrEx>
          <w:tblLook w:val="0000" w:firstRow="0" w:lastRow="0" w:firstColumn="0" w:lastColumn="0" w:noHBand="0" w:noVBand="0"/>
        </w:tblPrEx>
        <w:trPr>
          <w:trHeight w:val="180"/>
        </w:trPr>
        <w:tc>
          <w:tcPr>
            <w:tcW w:w="2127" w:type="dxa"/>
            <w:gridSpan w:val="5"/>
          </w:tcPr>
          <w:p w:rsidR="00CD381D" w:rsidRDefault="00CD381D" w:rsidP="00274392">
            <w:pPr>
              <w:tabs>
                <w:tab w:val="left" w:pos="-720"/>
              </w:tabs>
              <w:suppressAutoHyphens/>
              <w:rPr>
                <w:spacing w:val="-3"/>
                <w:sz w:val="20"/>
                <w:szCs w:val="20"/>
                <w:lang w:eastAsia="zh-HK"/>
              </w:rPr>
            </w:pPr>
          </w:p>
          <w:p w:rsidR="00CD381D" w:rsidRDefault="00CD381D" w:rsidP="00274392">
            <w:pPr>
              <w:tabs>
                <w:tab w:val="left" w:pos="-720"/>
              </w:tabs>
              <w:suppressAutoHyphens/>
              <w:rPr>
                <w:spacing w:val="-3"/>
                <w:sz w:val="20"/>
                <w:szCs w:val="20"/>
                <w:lang w:eastAsia="zh-HK"/>
              </w:rPr>
            </w:pPr>
          </w:p>
          <w:p w:rsidR="00D814E7" w:rsidRPr="002F785E" w:rsidRDefault="00D814E7" w:rsidP="00274392">
            <w:pPr>
              <w:tabs>
                <w:tab w:val="left" w:pos="-720"/>
              </w:tabs>
              <w:suppressAutoHyphens/>
              <w:rPr>
                <w:spacing w:val="-3"/>
                <w:sz w:val="20"/>
                <w:szCs w:val="20"/>
                <w:lang w:eastAsia="zh-HK"/>
              </w:rPr>
            </w:pPr>
            <w:r w:rsidRPr="00D814E7">
              <w:rPr>
                <w:spacing w:val="-3"/>
                <w:sz w:val="20"/>
                <w:szCs w:val="20"/>
                <w:lang w:eastAsia="zh-HK"/>
              </w:rPr>
              <w:t>Name of Witness</w:t>
            </w:r>
          </w:p>
        </w:tc>
        <w:tc>
          <w:tcPr>
            <w:tcW w:w="2989" w:type="dxa"/>
            <w:gridSpan w:val="4"/>
            <w:tcBorders>
              <w:bottom w:val="dotted" w:sz="4" w:space="0" w:color="auto"/>
            </w:tcBorders>
          </w:tcPr>
          <w:p w:rsidR="00D814E7" w:rsidRPr="00CA28F0" w:rsidRDefault="00D814E7" w:rsidP="00274392">
            <w:pPr>
              <w:tabs>
                <w:tab w:val="left" w:pos="-720"/>
              </w:tabs>
              <w:suppressAutoHyphens/>
              <w:rPr>
                <w:spacing w:val="-3"/>
                <w:sz w:val="20"/>
                <w:szCs w:val="20"/>
              </w:rPr>
            </w:pPr>
          </w:p>
        </w:tc>
        <w:tc>
          <w:tcPr>
            <w:tcW w:w="4244" w:type="dxa"/>
            <w:gridSpan w:val="2"/>
            <w:tcBorders>
              <w:bottom w:val="dotted" w:sz="4" w:space="0" w:color="auto"/>
            </w:tcBorders>
          </w:tcPr>
          <w:p w:rsidR="00D814E7" w:rsidRPr="00CA28F0" w:rsidRDefault="00D814E7" w:rsidP="00274392">
            <w:pPr>
              <w:tabs>
                <w:tab w:val="left" w:pos="-720"/>
              </w:tabs>
              <w:suppressAutoHyphens/>
              <w:rPr>
                <w:spacing w:val="-3"/>
                <w:sz w:val="20"/>
                <w:szCs w:val="20"/>
              </w:rPr>
            </w:pPr>
          </w:p>
        </w:tc>
      </w:tr>
      <w:tr w:rsidR="00D814E7" w:rsidRPr="00CA28F0" w:rsidTr="00D814E7">
        <w:tblPrEx>
          <w:tblLook w:val="0000" w:firstRow="0" w:lastRow="0" w:firstColumn="0" w:lastColumn="0" w:noHBand="0" w:noVBand="0"/>
        </w:tblPrEx>
        <w:trPr>
          <w:trHeight w:val="180"/>
        </w:trPr>
        <w:tc>
          <w:tcPr>
            <w:tcW w:w="2127" w:type="dxa"/>
            <w:gridSpan w:val="5"/>
          </w:tcPr>
          <w:p w:rsidR="00D814E7" w:rsidRDefault="00D814E7" w:rsidP="00274392">
            <w:pPr>
              <w:tabs>
                <w:tab w:val="left" w:pos="-720"/>
              </w:tabs>
              <w:suppressAutoHyphens/>
              <w:rPr>
                <w:spacing w:val="-3"/>
                <w:sz w:val="20"/>
                <w:szCs w:val="20"/>
                <w:lang w:eastAsia="zh-HK"/>
              </w:rPr>
            </w:pPr>
          </w:p>
          <w:p w:rsidR="00D814E7" w:rsidRDefault="00D814E7" w:rsidP="00274392">
            <w:pPr>
              <w:tabs>
                <w:tab w:val="left" w:pos="-720"/>
              </w:tabs>
              <w:suppressAutoHyphens/>
              <w:rPr>
                <w:spacing w:val="-3"/>
                <w:sz w:val="20"/>
                <w:szCs w:val="20"/>
                <w:lang w:eastAsia="zh-HK"/>
              </w:rPr>
            </w:pPr>
            <w:r>
              <w:rPr>
                <w:rFonts w:hint="eastAsia"/>
                <w:spacing w:val="-3"/>
                <w:sz w:val="20"/>
                <w:szCs w:val="20"/>
                <w:lang w:eastAsia="zh-HK"/>
              </w:rPr>
              <w:t>Signature of Witness</w:t>
            </w:r>
          </w:p>
        </w:tc>
        <w:tc>
          <w:tcPr>
            <w:tcW w:w="2989" w:type="dxa"/>
            <w:gridSpan w:val="4"/>
            <w:tcBorders>
              <w:bottom w:val="dotted" w:sz="4" w:space="0" w:color="auto"/>
            </w:tcBorders>
          </w:tcPr>
          <w:p w:rsidR="00D814E7" w:rsidRPr="00CA28F0" w:rsidRDefault="00D814E7" w:rsidP="00274392">
            <w:pPr>
              <w:tabs>
                <w:tab w:val="left" w:pos="-720"/>
              </w:tabs>
              <w:suppressAutoHyphens/>
              <w:rPr>
                <w:spacing w:val="-3"/>
                <w:sz w:val="20"/>
                <w:szCs w:val="20"/>
              </w:rPr>
            </w:pPr>
          </w:p>
        </w:tc>
        <w:tc>
          <w:tcPr>
            <w:tcW w:w="4244" w:type="dxa"/>
            <w:gridSpan w:val="2"/>
            <w:tcBorders>
              <w:bottom w:val="dotted" w:sz="4" w:space="0" w:color="auto"/>
            </w:tcBorders>
          </w:tcPr>
          <w:p w:rsidR="00D814E7" w:rsidRPr="00CA28F0" w:rsidRDefault="00D814E7" w:rsidP="00274392">
            <w:pPr>
              <w:tabs>
                <w:tab w:val="left" w:pos="-720"/>
              </w:tabs>
              <w:suppressAutoHyphens/>
              <w:rPr>
                <w:spacing w:val="-3"/>
                <w:sz w:val="20"/>
                <w:szCs w:val="20"/>
              </w:rPr>
            </w:pPr>
          </w:p>
        </w:tc>
      </w:tr>
      <w:tr w:rsidR="00D814E7" w:rsidRPr="00CA28F0" w:rsidTr="00D814E7">
        <w:tblPrEx>
          <w:tblLook w:val="0000" w:firstRow="0" w:lastRow="0" w:firstColumn="0" w:lastColumn="0" w:noHBand="0" w:noVBand="0"/>
        </w:tblPrEx>
        <w:trPr>
          <w:trHeight w:val="180"/>
        </w:trPr>
        <w:tc>
          <w:tcPr>
            <w:tcW w:w="2127" w:type="dxa"/>
            <w:gridSpan w:val="5"/>
          </w:tcPr>
          <w:p w:rsidR="00D814E7" w:rsidRDefault="00D814E7" w:rsidP="00274392">
            <w:pPr>
              <w:tabs>
                <w:tab w:val="left" w:pos="-720"/>
              </w:tabs>
              <w:suppressAutoHyphens/>
              <w:rPr>
                <w:spacing w:val="-3"/>
                <w:sz w:val="20"/>
                <w:szCs w:val="20"/>
                <w:lang w:eastAsia="zh-HK"/>
              </w:rPr>
            </w:pPr>
          </w:p>
          <w:p w:rsidR="00D814E7" w:rsidRDefault="00D814E7" w:rsidP="00274392">
            <w:pPr>
              <w:tabs>
                <w:tab w:val="left" w:pos="-720"/>
              </w:tabs>
              <w:suppressAutoHyphens/>
              <w:rPr>
                <w:spacing w:val="-3"/>
                <w:sz w:val="20"/>
                <w:szCs w:val="20"/>
                <w:lang w:eastAsia="zh-HK"/>
              </w:rPr>
            </w:pPr>
            <w:r>
              <w:rPr>
                <w:rFonts w:hint="eastAsia"/>
                <w:spacing w:val="-3"/>
                <w:sz w:val="20"/>
                <w:szCs w:val="20"/>
                <w:lang w:eastAsia="zh-HK"/>
              </w:rPr>
              <w:t>Occupation</w:t>
            </w:r>
          </w:p>
        </w:tc>
        <w:tc>
          <w:tcPr>
            <w:tcW w:w="2989" w:type="dxa"/>
            <w:gridSpan w:val="4"/>
            <w:tcBorders>
              <w:bottom w:val="dotted" w:sz="4" w:space="0" w:color="auto"/>
            </w:tcBorders>
          </w:tcPr>
          <w:p w:rsidR="00D814E7" w:rsidRPr="00CA28F0" w:rsidRDefault="00D814E7" w:rsidP="00274392">
            <w:pPr>
              <w:tabs>
                <w:tab w:val="left" w:pos="-720"/>
              </w:tabs>
              <w:suppressAutoHyphens/>
              <w:rPr>
                <w:spacing w:val="-3"/>
                <w:sz w:val="20"/>
                <w:szCs w:val="20"/>
              </w:rPr>
            </w:pPr>
          </w:p>
        </w:tc>
        <w:tc>
          <w:tcPr>
            <w:tcW w:w="4244" w:type="dxa"/>
            <w:gridSpan w:val="2"/>
            <w:tcBorders>
              <w:bottom w:val="dotted" w:sz="4" w:space="0" w:color="auto"/>
            </w:tcBorders>
          </w:tcPr>
          <w:p w:rsidR="00D814E7" w:rsidRPr="00CA28F0" w:rsidRDefault="00D814E7" w:rsidP="00274392">
            <w:pPr>
              <w:tabs>
                <w:tab w:val="left" w:pos="-720"/>
              </w:tabs>
              <w:suppressAutoHyphens/>
              <w:rPr>
                <w:spacing w:val="-3"/>
                <w:sz w:val="20"/>
                <w:szCs w:val="20"/>
              </w:rPr>
            </w:pPr>
          </w:p>
        </w:tc>
      </w:tr>
      <w:tr w:rsidR="00D814E7" w:rsidRPr="00CA28F0" w:rsidTr="00D814E7">
        <w:tblPrEx>
          <w:tblLook w:val="0000" w:firstRow="0" w:lastRow="0" w:firstColumn="0" w:lastColumn="0" w:noHBand="0" w:noVBand="0"/>
        </w:tblPrEx>
        <w:trPr>
          <w:trHeight w:val="180"/>
        </w:trPr>
        <w:tc>
          <w:tcPr>
            <w:tcW w:w="2127" w:type="dxa"/>
            <w:gridSpan w:val="5"/>
          </w:tcPr>
          <w:p w:rsidR="00D814E7" w:rsidRDefault="00D814E7" w:rsidP="00274392">
            <w:pPr>
              <w:tabs>
                <w:tab w:val="left" w:pos="-720"/>
              </w:tabs>
              <w:suppressAutoHyphens/>
              <w:rPr>
                <w:spacing w:val="-3"/>
                <w:sz w:val="20"/>
                <w:szCs w:val="20"/>
                <w:lang w:eastAsia="zh-HK"/>
              </w:rPr>
            </w:pPr>
          </w:p>
          <w:p w:rsidR="00D814E7" w:rsidRDefault="00D814E7" w:rsidP="00274392">
            <w:pPr>
              <w:tabs>
                <w:tab w:val="left" w:pos="-720"/>
              </w:tabs>
              <w:suppressAutoHyphens/>
              <w:rPr>
                <w:spacing w:val="-3"/>
                <w:sz w:val="20"/>
                <w:szCs w:val="20"/>
                <w:lang w:eastAsia="zh-HK"/>
              </w:rPr>
            </w:pPr>
            <w:r>
              <w:rPr>
                <w:rFonts w:hint="eastAsia"/>
                <w:spacing w:val="-3"/>
                <w:sz w:val="20"/>
                <w:szCs w:val="20"/>
                <w:lang w:eastAsia="zh-HK"/>
              </w:rPr>
              <w:t>Address of Witness</w:t>
            </w:r>
          </w:p>
        </w:tc>
        <w:tc>
          <w:tcPr>
            <w:tcW w:w="2989" w:type="dxa"/>
            <w:gridSpan w:val="4"/>
            <w:tcBorders>
              <w:bottom w:val="dotted" w:sz="4" w:space="0" w:color="auto"/>
            </w:tcBorders>
          </w:tcPr>
          <w:p w:rsidR="00D814E7" w:rsidRPr="00CA28F0" w:rsidRDefault="00D814E7" w:rsidP="00274392">
            <w:pPr>
              <w:tabs>
                <w:tab w:val="left" w:pos="-720"/>
              </w:tabs>
              <w:suppressAutoHyphens/>
              <w:rPr>
                <w:spacing w:val="-3"/>
                <w:sz w:val="20"/>
                <w:szCs w:val="20"/>
              </w:rPr>
            </w:pPr>
          </w:p>
        </w:tc>
        <w:tc>
          <w:tcPr>
            <w:tcW w:w="4244" w:type="dxa"/>
            <w:gridSpan w:val="2"/>
            <w:tcBorders>
              <w:bottom w:val="dotted" w:sz="4" w:space="0" w:color="auto"/>
            </w:tcBorders>
          </w:tcPr>
          <w:p w:rsidR="00D814E7" w:rsidRPr="00CA28F0" w:rsidRDefault="00D814E7" w:rsidP="00274392">
            <w:pPr>
              <w:tabs>
                <w:tab w:val="left" w:pos="-720"/>
              </w:tabs>
              <w:suppressAutoHyphens/>
              <w:rPr>
                <w:spacing w:val="-3"/>
                <w:sz w:val="20"/>
                <w:szCs w:val="20"/>
              </w:rPr>
            </w:pPr>
          </w:p>
        </w:tc>
      </w:tr>
      <w:tr w:rsidR="00CA28F0" w:rsidRPr="00CA28F0" w:rsidTr="00D814E7">
        <w:tblPrEx>
          <w:tblLook w:val="0000" w:firstRow="0" w:lastRow="0" w:firstColumn="0" w:lastColumn="0" w:noHBand="0" w:noVBand="0"/>
        </w:tblPrEx>
        <w:trPr>
          <w:trHeight w:val="120"/>
        </w:trPr>
        <w:tc>
          <w:tcPr>
            <w:tcW w:w="2127" w:type="dxa"/>
            <w:gridSpan w:val="5"/>
          </w:tcPr>
          <w:p w:rsidR="00EB1AEE" w:rsidRPr="00CA28F0" w:rsidRDefault="00EB1AEE" w:rsidP="00274392">
            <w:pPr>
              <w:tabs>
                <w:tab w:val="left" w:pos="-720"/>
              </w:tabs>
              <w:suppressAutoHyphens/>
              <w:rPr>
                <w:spacing w:val="-3"/>
                <w:sz w:val="20"/>
                <w:szCs w:val="20"/>
              </w:rPr>
            </w:pPr>
          </w:p>
        </w:tc>
        <w:tc>
          <w:tcPr>
            <w:tcW w:w="2989" w:type="dxa"/>
            <w:gridSpan w:val="4"/>
            <w:tcBorders>
              <w:top w:val="dotted" w:sz="4" w:space="0" w:color="auto"/>
            </w:tcBorders>
          </w:tcPr>
          <w:p w:rsidR="00EB1AEE" w:rsidRPr="00CA28F0" w:rsidRDefault="00EB1AEE" w:rsidP="00274392">
            <w:pPr>
              <w:tabs>
                <w:tab w:val="left" w:pos="-720"/>
              </w:tabs>
              <w:suppressAutoHyphens/>
              <w:rPr>
                <w:spacing w:val="-3"/>
                <w:sz w:val="20"/>
                <w:szCs w:val="20"/>
              </w:rPr>
            </w:pPr>
          </w:p>
        </w:tc>
        <w:tc>
          <w:tcPr>
            <w:tcW w:w="4244" w:type="dxa"/>
            <w:gridSpan w:val="2"/>
            <w:tcBorders>
              <w:top w:val="dotted" w:sz="4" w:space="0" w:color="auto"/>
            </w:tcBorders>
          </w:tcPr>
          <w:p w:rsidR="00EB1AEE" w:rsidRPr="00CA28F0" w:rsidRDefault="00EB1AEE" w:rsidP="00274392">
            <w:pPr>
              <w:tabs>
                <w:tab w:val="left" w:pos="-720"/>
              </w:tabs>
              <w:suppressAutoHyphens/>
              <w:rPr>
                <w:spacing w:val="-3"/>
                <w:sz w:val="20"/>
                <w:szCs w:val="20"/>
              </w:rPr>
            </w:pPr>
          </w:p>
        </w:tc>
      </w:tr>
    </w:tbl>
    <w:p w:rsidR="00D3344A" w:rsidRDefault="00D3344A" w:rsidP="00CD381D">
      <w:pPr>
        <w:spacing w:line="240" w:lineRule="auto"/>
        <w:jc w:val="left"/>
        <w:rPr>
          <w:sz w:val="20"/>
          <w:szCs w:val="20"/>
          <w:lang w:val="en-US"/>
        </w:rPr>
      </w:pPr>
    </w:p>
    <w:sectPr w:rsidR="00D3344A" w:rsidSect="00B25E39">
      <w:footerReference w:type="default" r:id="rId13"/>
      <w:pgSz w:w="11907" w:h="16839" w:code="9"/>
      <w:pgMar w:top="994" w:right="1411" w:bottom="850" w:left="1411" w:header="720" w:footer="9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2156" w:rsidRDefault="007E2156" w:rsidP="0011095A">
      <w:pPr>
        <w:pStyle w:val="Body"/>
      </w:pPr>
      <w:r>
        <w:separator/>
      </w:r>
    </w:p>
  </w:endnote>
  <w:endnote w:type="continuationSeparator" w:id="0">
    <w:p w:rsidR="007E2156" w:rsidRDefault="007E2156" w:rsidP="0011095A">
      <w:pPr>
        <w:pStyle w:val="Body"/>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sig w:usb0="0064006F"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2156" w:rsidRDefault="007E2156">
    <w:pPr>
      <w:pStyle w:val="a5"/>
      <w:pBdr>
        <w:top w:val="single" w:sz="4" w:space="1" w:color="auto"/>
      </w:pBdr>
      <w:tabs>
        <w:tab w:val="clear" w:pos="8640"/>
        <w:tab w:val="center" w:pos="4500"/>
        <w:tab w:val="center" w:pos="8910"/>
        <w:tab w:val="right" w:pos="9630"/>
      </w:tabs>
      <w:rPr>
        <w:sz w:val="18"/>
        <w:szCs w:val="18"/>
      </w:rPr>
    </w:pPr>
    <w:r>
      <w:rPr>
        <w:rFonts w:hint="eastAsia"/>
        <w:spacing w:val="-2"/>
        <w:sz w:val="18"/>
        <w:szCs w:val="20"/>
        <w:lang w:eastAsia="zh-HK"/>
      </w:rPr>
      <w:t>[Insert Project Office/Consultant]</w:t>
    </w:r>
    <w:r w:rsidRPr="00F14188">
      <w:rPr>
        <w:sz w:val="18"/>
        <w:szCs w:val="18"/>
      </w:rPr>
      <w:tab/>
    </w:r>
    <w:r>
      <w:rPr>
        <w:rFonts w:hint="eastAsia"/>
        <w:sz w:val="18"/>
        <w:szCs w:val="18"/>
        <w:lang w:eastAsia="zh-HK"/>
      </w:rPr>
      <w:t>-</w:t>
    </w:r>
    <w:r w:rsidRPr="00F14188">
      <w:rPr>
        <w:rStyle w:val="a8"/>
        <w:sz w:val="18"/>
        <w:szCs w:val="18"/>
      </w:rPr>
      <w:fldChar w:fldCharType="begin"/>
    </w:r>
    <w:r w:rsidRPr="00F14188">
      <w:rPr>
        <w:rStyle w:val="a8"/>
        <w:sz w:val="18"/>
        <w:szCs w:val="18"/>
      </w:rPr>
      <w:instrText xml:space="preserve"> PAGE </w:instrText>
    </w:r>
    <w:r w:rsidRPr="00F14188">
      <w:rPr>
        <w:rStyle w:val="a8"/>
        <w:sz w:val="18"/>
        <w:szCs w:val="18"/>
      </w:rPr>
      <w:fldChar w:fldCharType="separate"/>
    </w:r>
    <w:r w:rsidR="007D4EDC">
      <w:rPr>
        <w:rStyle w:val="a8"/>
        <w:noProof/>
        <w:sz w:val="18"/>
        <w:szCs w:val="18"/>
      </w:rPr>
      <w:t>ii</w:t>
    </w:r>
    <w:r w:rsidRPr="00F14188">
      <w:rPr>
        <w:rStyle w:val="a8"/>
        <w:sz w:val="18"/>
        <w:szCs w:val="18"/>
      </w:rPr>
      <w:fldChar w:fldCharType="end"/>
    </w:r>
    <w:r>
      <w:rPr>
        <w:rStyle w:val="a8"/>
        <w:rFonts w:hint="eastAsia"/>
        <w:sz w:val="18"/>
        <w:szCs w:val="18"/>
        <w:lang w:eastAsia="zh-HK"/>
      </w:rPr>
      <w:t>-</w:t>
    </w:r>
    <w:r>
      <w:rPr>
        <w:rStyle w:val="a8"/>
        <w:rFonts w:hint="eastAsia"/>
        <w:sz w:val="18"/>
        <w:szCs w:val="18"/>
        <w:lang w:eastAsia="zh-HK"/>
      </w:rPr>
      <w:tab/>
    </w:r>
    <w:r w:rsidRPr="00F14188">
      <w:rPr>
        <w:rStyle w:val="a8"/>
        <w:sz w:val="18"/>
        <w:szCs w:val="18"/>
      </w:rPr>
      <w:tab/>
    </w:r>
    <w:r>
      <w:rPr>
        <w:rStyle w:val="a8"/>
        <w:rFonts w:hint="eastAsia"/>
        <w:sz w:val="18"/>
        <w:szCs w:val="20"/>
        <w:lang w:eastAsia="zh-HK"/>
      </w:rPr>
      <w:t>[Insert issuing month &amp; year]</w:t>
    </w:r>
  </w:p>
  <w:p w:rsidR="007E2156" w:rsidRPr="00BF1510" w:rsidRDefault="007E2156" w:rsidP="006560A0">
    <w:pPr>
      <w:pStyle w:val="a5"/>
    </w:pPr>
  </w:p>
  <w:p w:rsidR="007E2156" w:rsidRDefault="007E2156">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2156" w:rsidRDefault="007E2156">
    <w:pPr>
      <w:pStyle w:val="a5"/>
      <w:pBdr>
        <w:top w:val="single" w:sz="4" w:space="1" w:color="auto"/>
      </w:pBdr>
      <w:tabs>
        <w:tab w:val="clear" w:pos="8640"/>
        <w:tab w:val="center" w:pos="4500"/>
        <w:tab w:val="center" w:pos="8910"/>
        <w:tab w:val="right" w:pos="9630"/>
      </w:tabs>
      <w:rPr>
        <w:sz w:val="18"/>
        <w:szCs w:val="18"/>
      </w:rPr>
    </w:pPr>
    <w:r>
      <w:rPr>
        <w:rFonts w:hint="eastAsia"/>
        <w:spacing w:val="-2"/>
        <w:sz w:val="18"/>
        <w:szCs w:val="20"/>
        <w:lang w:eastAsia="zh-HK"/>
      </w:rPr>
      <w:t>[Insert Project Office/Consultant]</w:t>
    </w:r>
    <w:r w:rsidRPr="00F14188">
      <w:rPr>
        <w:sz w:val="18"/>
        <w:szCs w:val="18"/>
      </w:rPr>
      <w:tab/>
    </w:r>
    <w:r>
      <w:rPr>
        <w:rFonts w:hint="eastAsia"/>
        <w:sz w:val="18"/>
        <w:szCs w:val="18"/>
        <w:lang w:eastAsia="zh-HK"/>
      </w:rPr>
      <w:t>-</w:t>
    </w:r>
    <w:r w:rsidRPr="00F14188">
      <w:rPr>
        <w:rStyle w:val="a8"/>
        <w:sz w:val="18"/>
        <w:szCs w:val="18"/>
      </w:rPr>
      <w:fldChar w:fldCharType="begin"/>
    </w:r>
    <w:r w:rsidRPr="00F14188">
      <w:rPr>
        <w:rStyle w:val="a8"/>
        <w:sz w:val="18"/>
        <w:szCs w:val="18"/>
      </w:rPr>
      <w:instrText xml:space="preserve"> PAGE </w:instrText>
    </w:r>
    <w:r w:rsidRPr="00F14188">
      <w:rPr>
        <w:rStyle w:val="a8"/>
        <w:sz w:val="18"/>
        <w:szCs w:val="18"/>
      </w:rPr>
      <w:fldChar w:fldCharType="separate"/>
    </w:r>
    <w:r w:rsidR="007D4EDC">
      <w:rPr>
        <w:rStyle w:val="a8"/>
        <w:noProof/>
        <w:sz w:val="18"/>
        <w:szCs w:val="18"/>
      </w:rPr>
      <w:t>12</w:t>
    </w:r>
    <w:r w:rsidRPr="00F14188">
      <w:rPr>
        <w:rStyle w:val="a8"/>
        <w:sz w:val="18"/>
        <w:szCs w:val="18"/>
      </w:rPr>
      <w:fldChar w:fldCharType="end"/>
    </w:r>
    <w:r>
      <w:rPr>
        <w:rStyle w:val="a8"/>
        <w:rFonts w:hint="eastAsia"/>
        <w:sz w:val="18"/>
        <w:szCs w:val="18"/>
        <w:lang w:eastAsia="zh-HK"/>
      </w:rPr>
      <w:t>-</w:t>
    </w:r>
    <w:r>
      <w:rPr>
        <w:rStyle w:val="a8"/>
        <w:rFonts w:hint="eastAsia"/>
        <w:sz w:val="18"/>
        <w:szCs w:val="18"/>
        <w:lang w:eastAsia="zh-HK"/>
      </w:rPr>
      <w:tab/>
    </w:r>
    <w:r w:rsidRPr="00F14188">
      <w:rPr>
        <w:rStyle w:val="a8"/>
        <w:sz w:val="18"/>
        <w:szCs w:val="18"/>
      </w:rPr>
      <w:tab/>
    </w:r>
    <w:r>
      <w:rPr>
        <w:rStyle w:val="a8"/>
        <w:rFonts w:hint="eastAsia"/>
        <w:sz w:val="18"/>
        <w:szCs w:val="20"/>
        <w:lang w:eastAsia="zh-HK"/>
      </w:rPr>
      <w:t>[Insert issuing month &amp; year]</w:t>
    </w:r>
  </w:p>
  <w:p w:rsidR="007E2156" w:rsidRPr="00BF1510" w:rsidRDefault="007E2156" w:rsidP="006560A0">
    <w:pPr>
      <w:pStyle w:val="a5"/>
    </w:pPr>
  </w:p>
  <w:p w:rsidR="007E2156" w:rsidRDefault="007E215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2156" w:rsidRDefault="007E2156" w:rsidP="0011095A">
      <w:pPr>
        <w:pStyle w:val="Body"/>
      </w:pPr>
      <w:r>
        <w:separator/>
      </w:r>
    </w:p>
  </w:footnote>
  <w:footnote w:type="continuationSeparator" w:id="0">
    <w:p w:rsidR="007E2156" w:rsidRDefault="007E2156" w:rsidP="0011095A">
      <w:pPr>
        <w:pStyle w:val="Body"/>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38" w:type="dxa"/>
      <w:tblBorders>
        <w:bottom w:val="single" w:sz="4" w:space="0" w:color="auto"/>
      </w:tblBorders>
      <w:tblLayout w:type="fixed"/>
      <w:tblLook w:val="01E0" w:firstRow="1" w:lastRow="1" w:firstColumn="1" w:lastColumn="1" w:noHBand="0" w:noVBand="0"/>
    </w:tblPr>
    <w:tblGrid>
      <w:gridCol w:w="4248"/>
      <w:gridCol w:w="5490"/>
    </w:tblGrid>
    <w:tr w:rsidR="007E2156" w:rsidTr="00CA3426">
      <w:tc>
        <w:tcPr>
          <w:tcW w:w="4248" w:type="dxa"/>
        </w:tcPr>
        <w:p w:rsidR="007E2156" w:rsidRDefault="007E2156" w:rsidP="00427F01">
          <w:pPr>
            <w:tabs>
              <w:tab w:val="right" w:pos="9990"/>
            </w:tabs>
            <w:spacing w:line="240" w:lineRule="auto"/>
            <w:ind w:right="-378"/>
            <w:rPr>
              <w:sz w:val="18"/>
              <w:szCs w:val="20"/>
            </w:rPr>
          </w:pPr>
          <w:r w:rsidRPr="0093679D">
            <w:rPr>
              <w:sz w:val="18"/>
              <w:szCs w:val="20"/>
            </w:rPr>
            <w:t xml:space="preserve">Contract No. </w:t>
          </w:r>
          <w:r>
            <w:rPr>
              <w:rFonts w:hint="eastAsia"/>
              <w:sz w:val="18"/>
              <w:szCs w:val="20"/>
              <w:lang w:eastAsia="zh-HK"/>
            </w:rPr>
            <w:t>[Insert contract no.]</w:t>
          </w:r>
        </w:p>
      </w:tc>
      <w:tc>
        <w:tcPr>
          <w:tcW w:w="5490" w:type="dxa"/>
        </w:tcPr>
        <w:p w:rsidR="007E2156" w:rsidRDefault="007E2156" w:rsidP="00427F01">
          <w:pPr>
            <w:tabs>
              <w:tab w:val="right" w:pos="9990"/>
            </w:tabs>
            <w:spacing w:line="240" w:lineRule="auto"/>
            <w:ind w:left="72" w:right="-108"/>
            <w:jc w:val="right"/>
            <w:rPr>
              <w:sz w:val="18"/>
              <w:szCs w:val="20"/>
            </w:rPr>
          </w:pPr>
        </w:p>
      </w:tc>
    </w:tr>
    <w:tr w:rsidR="007E2156" w:rsidTr="00CA3426">
      <w:tc>
        <w:tcPr>
          <w:tcW w:w="4248" w:type="dxa"/>
        </w:tcPr>
        <w:p w:rsidR="007E2156" w:rsidRDefault="007E2156" w:rsidP="00651AC7">
          <w:pPr>
            <w:keepNext/>
            <w:tabs>
              <w:tab w:val="right" w:pos="9990"/>
            </w:tabs>
            <w:spacing w:line="240" w:lineRule="auto"/>
            <w:ind w:right="-378"/>
            <w:outlineLvl w:val="0"/>
            <w:rPr>
              <w:sz w:val="18"/>
              <w:szCs w:val="20"/>
            </w:rPr>
          </w:pPr>
          <w:r w:rsidRPr="0093679D">
            <w:rPr>
              <w:sz w:val="18"/>
              <w:szCs w:val="20"/>
            </w:rPr>
            <w:t xml:space="preserve">Contract Data Part </w:t>
          </w:r>
          <w:r>
            <w:rPr>
              <w:rFonts w:hint="eastAsia"/>
              <w:sz w:val="18"/>
              <w:szCs w:val="20"/>
              <w:lang w:eastAsia="zh-HK"/>
            </w:rPr>
            <w:t>two</w:t>
          </w:r>
          <w:r w:rsidRPr="0093679D">
            <w:rPr>
              <w:sz w:val="18"/>
              <w:szCs w:val="20"/>
            </w:rPr>
            <w:tab/>
            <w:t xml:space="preserve"> </w:t>
          </w:r>
        </w:p>
      </w:tc>
      <w:tc>
        <w:tcPr>
          <w:tcW w:w="5490" w:type="dxa"/>
        </w:tcPr>
        <w:p w:rsidR="007E2156" w:rsidRDefault="007E2156" w:rsidP="00427F01">
          <w:pPr>
            <w:keepNext/>
            <w:tabs>
              <w:tab w:val="right" w:pos="9990"/>
            </w:tabs>
            <w:wordWrap w:val="0"/>
            <w:spacing w:line="240" w:lineRule="auto"/>
            <w:ind w:left="72" w:right="-108"/>
            <w:jc w:val="right"/>
            <w:outlineLvl w:val="0"/>
            <w:rPr>
              <w:sz w:val="18"/>
              <w:szCs w:val="20"/>
              <w:lang w:eastAsia="zh-HK"/>
            </w:rPr>
          </w:pPr>
          <w:r>
            <w:rPr>
              <w:rFonts w:hint="eastAsia"/>
              <w:sz w:val="18"/>
              <w:szCs w:val="20"/>
              <w:lang w:eastAsia="zh-HK"/>
            </w:rPr>
            <w:t>[Insert contract title]</w:t>
          </w:r>
        </w:p>
      </w:tc>
    </w:tr>
  </w:tbl>
  <w:p w:rsidR="007E2156" w:rsidRPr="00197A21" w:rsidRDefault="007E2156" w:rsidP="00235D81">
    <w:pPr>
      <w:pStyle w:val="a4"/>
      <w:rPr>
        <w:sz w:val="18"/>
        <w:szCs w:val="18"/>
      </w:rPr>
    </w:pPr>
    <w:r w:rsidRPr="003D78E7">
      <w:rPr>
        <w:rFonts w:ascii="Times New Roman" w:hAnsi="Times New Roman" w:cs="Times New Roman"/>
        <w:sz w:val="22"/>
        <w:szCs w:val="22"/>
      </w:rPr>
      <w:tab/>
    </w:r>
    <w:r>
      <w:rPr>
        <w:rFonts w:ascii="Times New Roman" w:hAnsi="Times New Roman" w:cs="Times New Roman"/>
        <w:sz w:val="22"/>
        <w:szCs w:val="22"/>
      </w:rPr>
      <w:tab/>
    </w:r>
    <w:r w:rsidRPr="007A35F2">
      <w:rPr>
        <w:sz w:val="22"/>
        <w:szCs w:val="22"/>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2156" w:rsidRDefault="007E2156">
    <w:pPr>
      <w:suppressAutoHyphens/>
      <w:jc w:val="right"/>
      <w:rPr>
        <w:b/>
        <w:spacing w:val="-3"/>
        <w:sz w:val="2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2156" w:rsidRDefault="007D4EDC">
    <w:pPr>
      <w:pStyle w:val="a4"/>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left:0;text-align:left;margin-left:0;margin-top:0;width:480.35pt;height:192.15pt;rotation:315;z-index:-25165824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2156" w:rsidRDefault="007D4EDC">
    <w:pPr>
      <w:pStyle w:val="a4"/>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left:0;text-align:left;margin-left:0;margin-top:0;width:480.35pt;height:192.15pt;rotation:315;z-index:-25165926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F5325"/>
    <w:multiLevelType w:val="hybridMultilevel"/>
    <w:tmpl w:val="449EF398"/>
    <w:lvl w:ilvl="0" w:tplc="F3B4CE0C">
      <w:start w:val="1"/>
      <w:numFmt w:val="decimal"/>
      <w:lvlText w:val="(%1)"/>
      <w:lvlJc w:val="left"/>
      <w:pPr>
        <w:ind w:left="663" w:hanging="360"/>
      </w:pPr>
      <w:rPr>
        <w:rFonts w:hint="default"/>
      </w:rPr>
    </w:lvl>
    <w:lvl w:ilvl="1" w:tplc="04090019" w:tentative="1">
      <w:start w:val="1"/>
      <w:numFmt w:val="ideographTraditional"/>
      <w:lvlText w:val="%2、"/>
      <w:lvlJc w:val="left"/>
      <w:pPr>
        <w:ind w:left="1263" w:hanging="480"/>
      </w:pPr>
    </w:lvl>
    <w:lvl w:ilvl="2" w:tplc="0409001B" w:tentative="1">
      <w:start w:val="1"/>
      <w:numFmt w:val="lowerRoman"/>
      <w:lvlText w:val="%3."/>
      <w:lvlJc w:val="right"/>
      <w:pPr>
        <w:ind w:left="1743" w:hanging="480"/>
      </w:pPr>
    </w:lvl>
    <w:lvl w:ilvl="3" w:tplc="0409000F" w:tentative="1">
      <w:start w:val="1"/>
      <w:numFmt w:val="decimal"/>
      <w:lvlText w:val="%4."/>
      <w:lvlJc w:val="left"/>
      <w:pPr>
        <w:ind w:left="2223" w:hanging="480"/>
      </w:pPr>
    </w:lvl>
    <w:lvl w:ilvl="4" w:tplc="04090019" w:tentative="1">
      <w:start w:val="1"/>
      <w:numFmt w:val="ideographTraditional"/>
      <w:lvlText w:val="%5、"/>
      <w:lvlJc w:val="left"/>
      <w:pPr>
        <w:ind w:left="2703" w:hanging="480"/>
      </w:pPr>
    </w:lvl>
    <w:lvl w:ilvl="5" w:tplc="0409001B" w:tentative="1">
      <w:start w:val="1"/>
      <w:numFmt w:val="lowerRoman"/>
      <w:lvlText w:val="%6."/>
      <w:lvlJc w:val="right"/>
      <w:pPr>
        <w:ind w:left="3183" w:hanging="480"/>
      </w:pPr>
    </w:lvl>
    <w:lvl w:ilvl="6" w:tplc="0409000F" w:tentative="1">
      <w:start w:val="1"/>
      <w:numFmt w:val="decimal"/>
      <w:lvlText w:val="%7."/>
      <w:lvlJc w:val="left"/>
      <w:pPr>
        <w:ind w:left="3663" w:hanging="480"/>
      </w:pPr>
    </w:lvl>
    <w:lvl w:ilvl="7" w:tplc="04090019" w:tentative="1">
      <w:start w:val="1"/>
      <w:numFmt w:val="ideographTraditional"/>
      <w:lvlText w:val="%8、"/>
      <w:lvlJc w:val="left"/>
      <w:pPr>
        <w:ind w:left="4143" w:hanging="480"/>
      </w:pPr>
    </w:lvl>
    <w:lvl w:ilvl="8" w:tplc="0409001B" w:tentative="1">
      <w:start w:val="1"/>
      <w:numFmt w:val="lowerRoman"/>
      <w:lvlText w:val="%9."/>
      <w:lvlJc w:val="right"/>
      <w:pPr>
        <w:ind w:left="4623" w:hanging="480"/>
      </w:pPr>
    </w:lvl>
  </w:abstractNum>
  <w:abstractNum w:abstractNumId="1" w15:restartNumberingAfterBreak="0">
    <w:nsid w:val="0E99346A"/>
    <w:multiLevelType w:val="hybridMultilevel"/>
    <w:tmpl w:val="8E6A01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F559EE"/>
    <w:multiLevelType w:val="hybridMultilevel"/>
    <w:tmpl w:val="88F0C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2540E7"/>
    <w:multiLevelType w:val="hybridMultilevel"/>
    <w:tmpl w:val="20CCA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C0349D"/>
    <w:multiLevelType w:val="hybridMultilevel"/>
    <w:tmpl w:val="D7C66612"/>
    <w:lvl w:ilvl="0" w:tplc="FCC6DB68">
      <w:start w:val="1"/>
      <w:numFmt w:val="lowerRoman"/>
      <w:lvlText w:val="(%1)"/>
      <w:lvlJc w:val="left"/>
      <w:pPr>
        <w:ind w:left="1245" w:hanging="720"/>
      </w:pPr>
      <w:rPr>
        <w:rFonts w:hint="default"/>
      </w:rPr>
    </w:lvl>
    <w:lvl w:ilvl="1" w:tplc="04090019" w:tentative="1">
      <w:start w:val="1"/>
      <w:numFmt w:val="ideographTraditional"/>
      <w:lvlText w:val="%2、"/>
      <w:lvlJc w:val="left"/>
      <w:pPr>
        <w:ind w:left="1485" w:hanging="480"/>
      </w:pPr>
    </w:lvl>
    <w:lvl w:ilvl="2" w:tplc="0409001B" w:tentative="1">
      <w:start w:val="1"/>
      <w:numFmt w:val="lowerRoman"/>
      <w:lvlText w:val="%3."/>
      <w:lvlJc w:val="right"/>
      <w:pPr>
        <w:ind w:left="1965" w:hanging="480"/>
      </w:pPr>
    </w:lvl>
    <w:lvl w:ilvl="3" w:tplc="0409000F" w:tentative="1">
      <w:start w:val="1"/>
      <w:numFmt w:val="decimal"/>
      <w:lvlText w:val="%4."/>
      <w:lvlJc w:val="left"/>
      <w:pPr>
        <w:ind w:left="2445" w:hanging="480"/>
      </w:pPr>
    </w:lvl>
    <w:lvl w:ilvl="4" w:tplc="04090019" w:tentative="1">
      <w:start w:val="1"/>
      <w:numFmt w:val="ideographTraditional"/>
      <w:lvlText w:val="%5、"/>
      <w:lvlJc w:val="left"/>
      <w:pPr>
        <w:ind w:left="2925" w:hanging="480"/>
      </w:pPr>
    </w:lvl>
    <w:lvl w:ilvl="5" w:tplc="0409001B" w:tentative="1">
      <w:start w:val="1"/>
      <w:numFmt w:val="lowerRoman"/>
      <w:lvlText w:val="%6."/>
      <w:lvlJc w:val="right"/>
      <w:pPr>
        <w:ind w:left="3405" w:hanging="480"/>
      </w:pPr>
    </w:lvl>
    <w:lvl w:ilvl="6" w:tplc="0409000F" w:tentative="1">
      <w:start w:val="1"/>
      <w:numFmt w:val="decimal"/>
      <w:lvlText w:val="%7."/>
      <w:lvlJc w:val="left"/>
      <w:pPr>
        <w:ind w:left="3885" w:hanging="480"/>
      </w:pPr>
    </w:lvl>
    <w:lvl w:ilvl="7" w:tplc="04090019" w:tentative="1">
      <w:start w:val="1"/>
      <w:numFmt w:val="ideographTraditional"/>
      <w:lvlText w:val="%8、"/>
      <w:lvlJc w:val="left"/>
      <w:pPr>
        <w:ind w:left="4365" w:hanging="480"/>
      </w:pPr>
    </w:lvl>
    <w:lvl w:ilvl="8" w:tplc="0409001B" w:tentative="1">
      <w:start w:val="1"/>
      <w:numFmt w:val="lowerRoman"/>
      <w:lvlText w:val="%9."/>
      <w:lvlJc w:val="right"/>
      <w:pPr>
        <w:ind w:left="4845" w:hanging="480"/>
      </w:pPr>
    </w:lvl>
  </w:abstractNum>
  <w:abstractNum w:abstractNumId="5" w15:restartNumberingAfterBreak="0">
    <w:nsid w:val="246332A4"/>
    <w:multiLevelType w:val="hybridMultilevel"/>
    <w:tmpl w:val="9EDAB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D4174A"/>
    <w:multiLevelType w:val="hybridMultilevel"/>
    <w:tmpl w:val="1832B7FA"/>
    <w:lvl w:ilvl="0" w:tplc="339435D8">
      <w:start w:val="1"/>
      <w:numFmt w:val="lowerLetter"/>
      <w:lvlText w:val="(%1)"/>
      <w:lvlJc w:val="left"/>
      <w:pPr>
        <w:ind w:left="605" w:hanging="360"/>
      </w:pPr>
      <w:rPr>
        <w:rFonts w:hint="default"/>
      </w:rPr>
    </w:lvl>
    <w:lvl w:ilvl="1" w:tplc="04090019" w:tentative="1">
      <w:start w:val="1"/>
      <w:numFmt w:val="ideographTraditional"/>
      <w:lvlText w:val="%2、"/>
      <w:lvlJc w:val="left"/>
      <w:pPr>
        <w:ind w:left="1205" w:hanging="480"/>
      </w:pPr>
    </w:lvl>
    <w:lvl w:ilvl="2" w:tplc="0409001B" w:tentative="1">
      <w:start w:val="1"/>
      <w:numFmt w:val="lowerRoman"/>
      <w:lvlText w:val="%3."/>
      <w:lvlJc w:val="right"/>
      <w:pPr>
        <w:ind w:left="1685" w:hanging="480"/>
      </w:pPr>
    </w:lvl>
    <w:lvl w:ilvl="3" w:tplc="0409000F" w:tentative="1">
      <w:start w:val="1"/>
      <w:numFmt w:val="decimal"/>
      <w:lvlText w:val="%4."/>
      <w:lvlJc w:val="left"/>
      <w:pPr>
        <w:ind w:left="2165" w:hanging="480"/>
      </w:pPr>
    </w:lvl>
    <w:lvl w:ilvl="4" w:tplc="04090019" w:tentative="1">
      <w:start w:val="1"/>
      <w:numFmt w:val="ideographTraditional"/>
      <w:lvlText w:val="%5、"/>
      <w:lvlJc w:val="left"/>
      <w:pPr>
        <w:ind w:left="2645" w:hanging="480"/>
      </w:pPr>
    </w:lvl>
    <w:lvl w:ilvl="5" w:tplc="0409001B" w:tentative="1">
      <w:start w:val="1"/>
      <w:numFmt w:val="lowerRoman"/>
      <w:lvlText w:val="%6."/>
      <w:lvlJc w:val="right"/>
      <w:pPr>
        <w:ind w:left="3125" w:hanging="480"/>
      </w:pPr>
    </w:lvl>
    <w:lvl w:ilvl="6" w:tplc="0409000F" w:tentative="1">
      <w:start w:val="1"/>
      <w:numFmt w:val="decimal"/>
      <w:lvlText w:val="%7."/>
      <w:lvlJc w:val="left"/>
      <w:pPr>
        <w:ind w:left="3605" w:hanging="480"/>
      </w:pPr>
    </w:lvl>
    <w:lvl w:ilvl="7" w:tplc="04090019" w:tentative="1">
      <w:start w:val="1"/>
      <w:numFmt w:val="ideographTraditional"/>
      <w:lvlText w:val="%8、"/>
      <w:lvlJc w:val="left"/>
      <w:pPr>
        <w:ind w:left="4085" w:hanging="480"/>
      </w:pPr>
    </w:lvl>
    <w:lvl w:ilvl="8" w:tplc="0409001B" w:tentative="1">
      <w:start w:val="1"/>
      <w:numFmt w:val="lowerRoman"/>
      <w:lvlText w:val="%9."/>
      <w:lvlJc w:val="right"/>
      <w:pPr>
        <w:ind w:left="4565" w:hanging="480"/>
      </w:pPr>
    </w:lvl>
  </w:abstractNum>
  <w:abstractNum w:abstractNumId="7" w15:restartNumberingAfterBreak="0">
    <w:nsid w:val="3913549E"/>
    <w:multiLevelType w:val="hybridMultilevel"/>
    <w:tmpl w:val="1832B7FA"/>
    <w:lvl w:ilvl="0" w:tplc="339435D8">
      <w:start w:val="1"/>
      <w:numFmt w:val="lowerLetter"/>
      <w:lvlText w:val="(%1)"/>
      <w:lvlJc w:val="left"/>
      <w:pPr>
        <w:ind w:left="605" w:hanging="360"/>
      </w:pPr>
      <w:rPr>
        <w:rFonts w:hint="default"/>
      </w:rPr>
    </w:lvl>
    <w:lvl w:ilvl="1" w:tplc="04090019" w:tentative="1">
      <w:start w:val="1"/>
      <w:numFmt w:val="ideographTraditional"/>
      <w:lvlText w:val="%2、"/>
      <w:lvlJc w:val="left"/>
      <w:pPr>
        <w:ind w:left="1205" w:hanging="480"/>
      </w:pPr>
    </w:lvl>
    <w:lvl w:ilvl="2" w:tplc="0409001B" w:tentative="1">
      <w:start w:val="1"/>
      <w:numFmt w:val="lowerRoman"/>
      <w:lvlText w:val="%3."/>
      <w:lvlJc w:val="right"/>
      <w:pPr>
        <w:ind w:left="1685" w:hanging="480"/>
      </w:pPr>
    </w:lvl>
    <w:lvl w:ilvl="3" w:tplc="0409000F" w:tentative="1">
      <w:start w:val="1"/>
      <w:numFmt w:val="decimal"/>
      <w:lvlText w:val="%4."/>
      <w:lvlJc w:val="left"/>
      <w:pPr>
        <w:ind w:left="2165" w:hanging="480"/>
      </w:pPr>
    </w:lvl>
    <w:lvl w:ilvl="4" w:tplc="04090019" w:tentative="1">
      <w:start w:val="1"/>
      <w:numFmt w:val="ideographTraditional"/>
      <w:lvlText w:val="%5、"/>
      <w:lvlJc w:val="left"/>
      <w:pPr>
        <w:ind w:left="2645" w:hanging="480"/>
      </w:pPr>
    </w:lvl>
    <w:lvl w:ilvl="5" w:tplc="0409001B" w:tentative="1">
      <w:start w:val="1"/>
      <w:numFmt w:val="lowerRoman"/>
      <w:lvlText w:val="%6."/>
      <w:lvlJc w:val="right"/>
      <w:pPr>
        <w:ind w:left="3125" w:hanging="480"/>
      </w:pPr>
    </w:lvl>
    <w:lvl w:ilvl="6" w:tplc="0409000F" w:tentative="1">
      <w:start w:val="1"/>
      <w:numFmt w:val="decimal"/>
      <w:lvlText w:val="%7."/>
      <w:lvlJc w:val="left"/>
      <w:pPr>
        <w:ind w:left="3605" w:hanging="480"/>
      </w:pPr>
    </w:lvl>
    <w:lvl w:ilvl="7" w:tplc="04090019" w:tentative="1">
      <w:start w:val="1"/>
      <w:numFmt w:val="ideographTraditional"/>
      <w:lvlText w:val="%8、"/>
      <w:lvlJc w:val="left"/>
      <w:pPr>
        <w:ind w:left="4085" w:hanging="480"/>
      </w:pPr>
    </w:lvl>
    <w:lvl w:ilvl="8" w:tplc="0409001B" w:tentative="1">
      <w:start w:val="1"/>
      <w:numFmt w:val="lowerRoman"/>
      <w:lvlText w:val="%9."/>
      <w:lvlJc w:val="right"/>
      <w:pPr>
        <w:ind w:left="4565" w:hanging="480"/>
      </w:pPr>
    </w:lvl>
  </w:abstractNum>
  <w:abstractNum w:abstractNumId="8" w15:restartNumberingAfterBreak="0">
    <w:nsid w:val="3BE44F89"/>
    <w:multiLevelType w:val="hybridMultilevel"/>
    <w:tmpl w:val="D7C66612"/>
    <w:lvl w:ilvl="0" w:tplc="FCC6DB68">
      <w:start w:val="1"/>
      <w:numFmt w:val="lowerRoman"/>
      <w:lvlText w:val="(%1)"/>
      <w:lvlJc w:val="left"/>
      <w:pPr>
        <w:ind w:left="1245" w:hanging="720"/>
      </w:pPr>
      <w:rPr>
        <w:rFonts w:hint="default"/>
      </w:rPr>
    </w:lvl>
    <w:lvl w:ilvl="1" w:tplc="04090019" w:tentative="1">
      <w:start w:val="1"/>
      <w:numFmt w:val="ideographTraditional"/>
      <w:lvlText w:val="%2、"/>
      <w:lvlJc w:val="left"/>
      <w:pPr>
        <w:ind w:left="1485" w:hanging="480"/>
      </w:pPr>
    </w:lvl>
    <w:lvl w:ilvl="2" w:tplc="0409001B" w:tentative="1">
      <w:start w:val="1"/>
      <w:numFmt w:val="lowerRoman"/>
      <w:lvlText w:val="%3."/>
      <w:lvlJc w:val="right"/>
      <w:pPr>
        <w:ind w:left="1965" w:hanging="480"/>
      </w:pPr>
    </w:lvl>
    <w:lvl w:ilvl="3" w:tplc="0409000F" w:tentative="1">
      <w:start w:val="1"/>
      <w:numFmt w:val="decimal"/>
      <w:lvlText w:val="%4."/>
      <w:lvlJc w:val="left"/>
      <w:pPr>
        <w:ind w:left="2445" w:hanging="480"/>
      </w:pPr>
    </w:lvl>
    <w:lvl w:ilvl="4" w:tplc="04090019" w:tentative="1">
      <w:start w:val="1"/>
      <w:numFmt w:val="ideographTraditional"/>
      <w:lvlText w:val="%5、"/>
      <w:lvlJc w:val="left"/>
      <w:pPr>
        <w:ind w:left="2925" w:hanging="480"/>
      </w:pPr>
    </w:lvl>
    <w:lvl w:ilvl="5" w:tplc="0409001B" w:tentative="1">
      <w:start w:val="1"/>
      <w:numFmt w:val="lowerRoman"/>
      <w:lvlText w:val="%6."/>
      <w:lvlJc w:val="right"/>
      <w:pPr>
        <w:ind w:left="3405" w:hanging="480"/>
      </w:pPr>
    </w:lvl>
    <w:lvl w:ilvl="6" w:tplc="0409000F" w:tentative="1">
      <w:start w:val="1"/>
      <w:numFmt w:val="decimal"/>
      <w:lvlText w:val="%7."/>
      <w:lvlJc w:val="left"/>
      <w:pPr>
        <w:ind w:left="3885" w:hanging="480"/>
      </w:pPr>
    </w:lvl>
    <w:lvl w:ilvl="7" w:tplc="04090019" w:tentative="1">
      <w:start w:val="1"/>
      <w:numFmt w:val="ideographTraditional"/>
      <w:lvlText w:val="%8、"/>
      <w:lvlJc w:val="left"/>
      <w:pPr>
        <w:ind w:left="4365" w:hanging="480"/>
      </w:pPr>
    </w:lvl>
    <w:lvl w:ilvl="8" w:tplc="0409001B" w:tentative="1">
      <w:start w:val="1"/>
      <w:numFmt w:val="lowerRoman"/>
      <w:lvlText w:val="%9."/>
      <w:lvlJc w:val="right"/>
      <w:pPr>
        <w:ind w:left="4845" w:hanging="480"/>
      </w:pPr>
    </w:lvl>
  </w:abstractNum>
  <w:abstractNum w:abstractNumId="9" w15:restartNumberingAfterBreak="0">
    <w:nsid w:val="3C681A1C"/>
    <w:multiLevelType w:val="hybridMultilevel"/>
    <w:tmpl w:val="465C9E5A"/>
    <w:lvl w:ilvl="0" w:tplc="BA7CA75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DB38F1"/>
    <w:multiLevelType w:val="hybridMultilevel"/>
    <w:tmpl w:val="7AC43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3A21CB"/>
    <w:multiLevelType w:val="hybridMultilevel"/>
    <w:tmpl w:val="7140249E"/>
    <w:lvl w:ilvl="0" w:tplc="01822C78">
      <w:start w:val="1"/>
      <w:numFmt w:val="bullet"/>
      <w:lvlText w:val=""/>
      <w:lvlJc w:val="left"/>
      <w:pPr>
        <w:tabs>
          <w:tab w:val="num" w:pos="709"/>
        </w:tabs>
        <w:ind w:left="709" w:hanging="709"/>
      </w:pPr>
      <w:rPr>
        <w:rFonts w:ascii="Symbol" w:hAnsi="Symbol" w:hint="default"/>
      </w:rPr>
    </w:lvl>
    <w:lvl w:ilvl="1" w:tplc="3FBC6FB2">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08A2A15"/>
    <w:multiLevelType w:val="hybridMultilevel"/>
    <w:tmpl w:val="F8AA5ED2"/>
    <w:lvl w:ilvl="0" w:tplc="01822C78">
      <w:start w:val="1"/>
      <w:numFmt w:val="lowerRoman"/>
      <w:lvlText w:val="(%1)"/>
      <w:lvlJc w:val="left"/>
      <w:pPr>
        <w:tabs>
          <w:tab w:val="num" w:pos="720"/>
        </w:tabs>
        <w:ind w:left="720" w:hanging="360"/>
      </w:pPr>
      <w:rPr>
        <w:rFonts w:hint="default"/>
      </w:rPr>
    </w:lvl>
    <w:lvl w:ilvl="1" w:tplc="08090001"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D0E67D6"/>
    <w:multiLevelType w:val="hybridMultilevel"/>
    <w:tmpl w:val="BA8C15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751F73"/>
    <w:multiLevelType w:val="hybridMultilevel"/>
    <w:tmpl w:val="7AD01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525EBB"/>
    <w:multiLevelType w:val="hybridMultilevel"/>
    <w:tmpl w:val="6D329884"/>
    <w:lvl w:ilvl="0" w:tplc="96A6F89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5D9434CD"/>
    <w:multiLevelType w:val="hybridMultilevel"/>
    <w:tmpl w:val="CE52B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F255E9"/>
    <w:multiLevelType w:val="hybridMultilevel"/>
    <w:tmpl w:val="99AA8B40"/>
    <w:lvl w:ilvl="0" w:tplc="9B2A25BE">
      <w:start w:val="1"/>
      <w:numFmt w:val="bullet"/>
      <w:lvlText w:val=""/>
      <w:lvlJc w:val="left"/>
      <w:pPr>
        <w:ind w:left="480" w:hanging="480"/>
      </w:pPr>
      <w:rPr>
        <w:rFonts w:ascii="Symbol" w:hAnsi="Symbol" w:hint="default"/>
        <w:sz w:val="2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15:restartNumberingAfterBreak="0">
    <w:nsid w:val="5E5E74B1"/>
    <w:multiLevelType w:val="hybridMultilevel"/>
    <w:tmpl w:val="11E4C3AE"/>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9" w15:restartNumberingAfterBreak="0">
    <w:nsid w:val="5F5639B0"/>
    <w:multiLevelType w:val="hybridMultilevel"/>
    <w:tmpl w:val="6D1EAC6E"/>
    <w:lvl w:ilvl="0" w:tplc="E76CD888">
      <w:start w:val="1"/>
      <w:numFmt w:val="decimal"/>
      <w:lvlText w:val="(%1)"/>
      <w:lvlJc w:val="left"/>
      <w:pPr>
        <w:tabs>
          <w:tab w:val="num" w:pos="717"/>
        </w:tabs>
        <w:ind w:left="717" w:hanging="360"/>
      </w:pPr>
      <w:rPr>
        <w:rFonts w:hint="default"/>
      </w:rPr>
    </w:lvl>
    <w:lvl w:ilvl="1" w:tplc="08090003" w:tentative="1">
      <w:start w:val="1"/>
      <w:numFmt w:val="bullet"/>
      <w:lvlText w:val="o"/>
      <w:lvlJc w:val="left"/>
      <w:pPr>
        <w:tabs>
          <w:tab w:val="num" w:pos="1437"/>
        </w:tabs>
        <w:ind w:left="1437" w:hanging="360"/>
      </w:pPr>
      <w:rPr>
        <w:rFonts w:ascii="Courier New" w:hAnsi="Courier New" w:cs="Courier New" w:hint="default"/>
      </w:rPr>
    </w:lvl>
    <w:lvl w:ilvl="2" w:tplc="08090005" w:tentative="1">
      <w:start w:val="1"/>
      <w:numFmt w:val="bullet"/>
      <w:lvlText w:val=""/>
      <w:lvlJc w:val="left"/>
      <w:pPr>
        <w:tabs>
          <w:tab w:val="num" w:pos="2157"/>
        </w:tabs>
        <w:ind w:left="2157" w:hanging="360"/>
      </w:pPr>
      <w:rPr>
        <w:rFonts w:ascii="Wingdings" w:hAnsi="Wingdings" w:hint="default"/>
      </w:rPr>
    </w:lvl>
    <w:lvl w:ilvl="3" w:tplc="08090001" w:tentative="1">
      <w:start w:val="1"/>
      <w:numFmt w:val="bullet"/>
      <w:lvlText w:val=""/>
      <w:lvlJc w:val="left"/>
      <w:pPr>
        <w:tabs>
          <w:tab w:val="num" w:pos="2877"/>
        </w:tabs>
        <w:ind w:left="2877" w:hanging="360"/>
      </w:pPr>
      <w:rPr>
        <w:rFonts w:ascii="Symbol" w:hAnsi="Symbol" w:hint="default"/>
      </w:rPr>
    </w:lvl>
    <w:lvl w:ilvl="4" w:tplc="08090003" w:tentative="1">
      <w:start w:val="1"/>
      <w:numFmt w:val="bullet"/>
      <w:lvlText w:val="o"/>
      <w:lvlJc w:val="left"/>
      <w:pPr>
        <w:tabs>
          <w:tab w:val="num" w:pos="3597"/>
        </w:tabs>
        <w:ind w:left="3597" w:hanging="360"/>
      </w:pPr>
      <w:rPr>
        <w:rFonts w:ascii="Courier New" w:hAnsi="Courier New" w:cs="Courier New" w:hint="default"/>
      </w:rPr>
    </w:lvl>
    <w:lvl w:ilvl="5" w:tplc="08090005" w:tentative="1">
      <w:start w:val="1"/>
      <w:numFmt w:val="bullet"/>
      <w:lvlText w:val=""/>
      <w:lvlJc w:val="left"/>
      <w:pPr>
        <w:tabs>
          <w:tab w:val="num" w:pos="4317"/>
        </w:tabs>
        <w:ind w:left="4317" w:hanging="360"/>
      </w:pPr>
      <w:rPr>
        <w:rFonts w:ascii="Wingdings" w:hAnsi="Wingdings" w:hint="default"/>
      </w:rPr>
    </w:lvl>
    <w:lvl w:ilvl="6" w:tplc="08090001" w:tentative="1">
      <w:start w:val="1"/>
      <w:numFmt w:val="bullet"/>
      <w:lvlText w:val=""/>
      <w:lvlJc w:val="left"/>
      <w:pPr>
        <w:tabs>
          <w:tab w:val="num" w:pos="5037"/>
        </w:tabs>
        <w:ind w:left="5037" w:hanging="360"/>
      </w:pPr>
      <w:rPr>
        <w:rFonts w:ascii="Symbol" w:hAnsi="Symbol" w:hint="default"/>
      </w:rPr>
    </w:lvl>
    <w:lvl w:ilvl="7" w:tplc="08090003" w:tentative="1">
      <w:start w:val="1"/>
      <w:numFmt w:val="bullet"/>
      <w:lvlText w:val="o"/>
      <w:lvlJc w:val="left"/>
      <w:pPr>
        <w:tabs>
          <w:tab w:val="num" w:pos="5757"/>
        </w:tabs>
        <w:ind w:left="5757" w:hanging="360"/>
      </w:pPr>
      <w:rPr>
        <w:rFonts w:ascii="Courier New" w:hAnsi="Courier New" w:cs="Courier New" w:hint="default"/>
      </w:rPr>
    </w:lvl>
    <w:lvl w:ilvl="8" w:tplc="08090005" w:tentative="1">
      <w:start w:val="1"/>
      <w:numFmt w:val="bullet"/>
      <w:lvlText w:val=""/>
      <w:lvlJc w:val="left"/>
      <w:pPr>
        <w:tabs>
          <w:tab w:val="num" w:pos="6477"/>
        </w:tabs>
        <w:ind w:left="6477" w:hanging="360"/>
      </w:pPr>
      <w:rPr>
        <w:rFonts w:ascii="Wingdings" w:hAnsi="Wingdings" w:hint="default"/>
      </w:rPr>
    </w:lvl>
  </w:abstractNum>
  <w:abstractNum w:abstractNumId="20" w15:restartNumberingAfterBreak="0">
    <w:nsid w:val="6C105D7C"/>
    <w:multiLevelType w:val="hybridMultilevel"/>
    <w:tmpl w:val="4C0CD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2D35282"/>
    <w:multiLevelType w:val="hybridMultilevel"/>
    <w:tmpl w:val="0EB8F6A8"/>
    <w:lvl w:ilvl="0" w:tplc="227C32B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7B36079"/>
    <w:multiLevelType w:val="hybridMultilevel"/>
    <w:tmpl w:val="70E0D4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AAE27E5"/>
    <w:multiLevelType w:val="hybridMultilevel"/>
    <w:tmpl w:val="7B40A7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8"/>
  </w:num>
  <w:num w:numId="3">
    <w:abstractNumId w:val="19"/>
  </w:num>
  <w:num w:numId="4">
    <w:abstractNumId w:val="1"/>
  </w:num>
  <w:num w:numId="5">
    <w:abstractNumId w:val="12"/>
  </w:num>
  <w:num w:numId="6">
    <w:abstractNumId w:val="21"/>
  </w:num>
  <w:num w:numId="7">
    <w:abstractNumId w:val="9"/>
  </w:num>
  <w:num w:numId="8">
    <w:abstractNumId w:val="5"/>
  </w:num>
  <w:num w:numId="9">
    <w:abstractNumId w:val="20"/>
  </w:num>
  <w:num w:numId="10">
    <w:abstractNumId w:val="10"/>
  </w:num>
  <w:num w:numId="11">
    <w:abstractNumId w:val="3"/>
  </w:num>
  <w:num w:numId="12">
    <w:abstractNumId w:val="17"/>
  </w:num>
  <w:num w:numId="13">
    <w:abstractNumId w:val="14"/>
  </w:num>
  <w:num w:numId="14">
    <w:abstractNumId w:val="11"/>
  </w:num>
  <w:num w:numId="15">
    <w:abstractNumId w:val="2"/>
  </w:num>
  <w:num w:numId="16">
    <w:abstractNumId w:val="15"/>
  </w:num>
  <w:num w:numId="17">
    <w:abstractNumId w:val="16"/>
  </w:num>
  <w:num w:numId="18">
    <w:abstractNumId w:val="13"/>
  </w:num>
  <w:num w:numId="19">
    <w:abstractNumId w:val="0"/>
  </w:num>
  <w:num w:numId="20">
    <w:abstractNumId w:val="8"/>
  </w:num>
  <w:num w:numId="21">
    <w:abstractNumId w:val="23"/>
  </w:num>
  <w:num w:numId="22">
    <w:abstractNumId w:val="4"/>
  </w:num>
  <w:num w:numId="23">
    <w:abstractNumId w:val="6"/>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5"/>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95A"/>
    <w:rsid w:val="000030B0"/>
    <w:rsid w:val="000038A1"/>
    <w:rsid w:val="00016042"/>
    <w:rsid w:val="00016D04"/>
    <w:rsid w:val="000224B9"/>
    <w:rsid w:val="0003418A"/>
    <w:rsid w:val="00034341"/>
    <w:rsid w:val="000446F9"/>
    <w:rsid w:val="00052F31"/>
    <w:rsid w:val="00054037"/>
    <w:rsid w:val="000676E0"/>
    <w:rsid w:val="00074C17"/>
    <w:rsid w:val="00074FF4"/>
    <w:rsid w:val="00081989"/>
    <w:rsid w:val="00086AE5"/>
    <w:rsid w:val="000922E3"/>
    <w:rsid w:val="000958DD"/>
    <w:rsid w:val="000A2744"/>
    <w:rsid w:val="000A281C"/>
    <w:rsid w:val="000A64CE"/>
    <w:rsid w:val="000A7772"/>
    <w:rsid w:val="000B46FA"/>
    <w:rsid w:val="000B4929"/>
    <w:rsid w:val="000C0035"/>
    <w:rsid w:val="000D2648"/>
    <w:rsid w:val="000E1D5C"/>
    <w:rsid w:val="000E794A"/>
    <w:rsid w:val="000F5DE2"/>
    <w:rsid w:val="000F7A90"/>
    <w:rsid w:val="00105D05"/>
    <w:rsid w:val="0011095A"/>
    <w:rsid w:val="001131D6"/>
    <w:rsid w:val="0011729E"/>
    <w:rsid w:val="00127A6B"/>
    <w:rsid w:val="00134869"/>
    <w:rsid w:val="00137A37"/>
    <w:rsid w:val="001420A6"/>
    <w:rsid w:val="001447EE"/>
    <w:rsid w:val="00150A32"/>
    <w:rsid w:val="00166B3C"/>
    <w:rsid w:val="00167126"/>
    <w:rsid w:val="00172804"/>
    <w:rsid w:val="001764DC"/>
    <w:rsid w:val="001858E4"/>
    <w:rsid w:val="001927B1"/>
    <w:rsid w:val="001A4911"/>
    <w:rsid w:val="001A4C03"/>
    <w:rsid w:val="001B02AF"/>
    <w:rsid w:val="001B4798"/>
    <w:rsid w:val="001C1D43"/>
    <w:rsid w:val="001C2399"/>
    <w:rsid w:val="001D1F56"/>
    <w:rsid w:val="001F1220"/>
    <w:rsid w:val="001F4834"/>
    <w:rsid w:val="001F4E35"/>
    <w:rsid w:val="002037C1"/>
    <w:rsid w:val="00204A01"/>
    <w:rsid w:val="00214A00"/>
    <w:rsid w:val="00222186"/>
    <w:rsid w:val="002234E7"/>
    <w:rsid w:val="00223B4C"/>
    <w:rsid w:val="00223CB8"/>
    <w:rsid w:val="002251E1"/>
    <w:rsid w:val="00235D81"/>
    <w:rsid w:val="00236797"/>
    <w:rsid w:val="0023753A"/>
    <w:rsid w:val="002464F1"/>
    <w:rsid w:val="0024685C"/>
    <w:rsid w:val="0025193E"/>
    <w:rsid w:val="00265C5A"/>
    <w:rsid w:val="00274392"/>
    <w:rsid w:val="002757EC"/>
    <w:rsid w:val="002A2DEF"/>
    <w:rsid w:val="002A3F8F"/>
    <w:rsid w:val="002A5400"/>
    <w:rsid w:val="002B69F0"/>
    <w:rsid w:val="002C0DB2"/>
    <w:rsid w:val="002C77E1"/>
    <w:rsid w:val="002E2FD0"/>
    <w:rsid w:val="002E673E"/>
    <w:rsid w:val="002F3157"/>
    <w:rsid w:val="002F785E"/>
    <w:rsid w:val="003019D6"/>
    <w:rsid w:val="0030514A"/>
    <w:rsid w:val="00326852"/>
    <w:rsid w:val="00334DF3"/>
    <w:rsid w:val="00337E48"/>
    <w:rsid w:val="003408A8"/>
    <w:rsid w:val="003415A8"/>
    <w:rsid w:val="003444D3"/>
    <w:rsid w:val="00355536"/>
    <w:rsid w:val="00362A39"/>
    <w:rsid w:val="00367C45"/>
    <w:rsid w:val="00367DC6"/>
    <w:rsid w:val="0037745C"/>
    <w:rsid w:val="00380912"/>
    <w:rsid w:val="00383190"/>
    <w:rsid w:val="0038539E"/>
    <w:rsid w:val="00387A7B"/>
    <w:rsid w:val="00390BCF"/>
    <w:rsid w:val="003922EC"/>
    <w:rsid w:val="003937D0"/>
    <w:rsid w:val="003A7149"/>
    <w:rsid w:val="003B00DA"/>
    <w:rsid w:val="003B3E06"/>
    <w:rsid w:val="003B4542"/>
    <w:rsid w:val="003B4E27"/>
    <w:rsid w:val="003C208D"/>
    <w:rsid w:val="003C23AE"/>
    <w:rsid w:val="003C2A80"/>
    <w:rsid w:val="003C4A58"/>
    <w:rsid w:val="003C636C"/>
    <w:rsid w:val="003C727E"/>
    <w:rsid w:val="003D0DFB"/>
    <w:rsid w:val="003D4CE2"/>
    <w:rsid w:val="003D7663"/>
    <w:rsid w:val="003E366A"/>
    <w:rsid w:val="004004AB"/>
    <w:rsid w:val="00400525"/>
    <w:rsid w:val="004128FD"/>
    <w:rsid w:val="00414A90"/>
    <w:rsid w:val="00427D31"/>
    <w:rsid w:val="00427F01"/>
    <w:rsid w:val="00436CBB"/>
    <w:rsid w:val="00442D70"/>
    <w:rsid w:val="00445A83"/>
    <w:rsid w:val="0045111F"/>
    <w:rsid w:val="0045725E"/>
    <w:rsid w:val="00460C1B"/>
    <w:rsid w:val="00462143"/>
    <w:rsid w:val="00472C98"/>
    <w:rsid w:val="004934CC"/>
    <w:rsid w:val="00494BED"/>
    <w:rsid w:val="00496DFE"/>
    <w:rsid w:val="004971A5"/>
    <w:rsid w:val="004A069C"/>
    <w:rsid w:val="004A1C0B"/>
    <w:rsid w:val="004A6210"/>
    <w:rsid w:val="004A7F49"/>
    <w:rsid w:val="004B1DB0"/>
    <w:rsid w:val="004B7D36"/>
    <w:rsid w:val="004C3AD4"/>
    <w:rsid w:val="004D00DA"/>
    <w:rsid w:val="004D3933"/>
    <w:rsid w:val="004E15C2"/>
    <w:rsid w:val="004E24D2"/>
    <w:rsid w:val="004E2A77"/>
    <w:rsid w:val="004E5F69"/>
    <w:rsid w:val="00503C3C"/>
    <w:rsid w:val="00504F77"/>
    <w:rsid w:val="00513433"/>
    <w:rsid w:val="0052179E"/>
    <w:rsid w:val="00524409"/>
    <w:rsid w:val="00526F32"/>
    <w:rsid w:val="00530842"/>
    <w:rsid w:val="0054473F"/>
    <w:rsid w:val="0055051E"/>
    <w:rsid w:val="00552D7A"/>
    <w:rsid w:val="00556B49"/>
    <w:rsid w:val="0056077E"/>
    <w:rsid w:val="005613A3"/>
    <w:rsid w:val="005670AD"/>
    <w:rsid w:val="0057591F"/>
    <w:rsid w:val="005813AB"/>
    <w:rsid w:val="00582435"/>
    <w:rsid w:val="005869D9"/>
    <w:rsid w:val="00586C09"/>
    <w:rsid w:val="005A31E5"/>
    <w:rsid w:val="005A4F66"/>
    <w:rsid w:val="005A6491"/>
    <w:rsid w:val="005B0C51"/>
    <w:rsid w:val="005B2681"/>
    <w:rsid w:val="005B3622"/>
    <w:rsid w:val="005C3D20"/>
    <w:rsid w:val="005C71B6"/>
    <w:rsid w:val="005D3EAB"/>
    <w:rsid w:val="005E032A"/>
    <w:rsid w:val="005E6B11"/>
    <w:rsid w:val="005F2071"/>
    <w:rsid w:val="00602407"/>
    <w:rsid w:val="006143E8"/>
    <w:rsid w:val="00621CD4"/>
    <w:rsid w:val="006331AA"/>
    <w:rsid w:val="00641366"/>
    <w:rsid w:val="006439A2"/>
    <w:rsid w:val="00651AC7"/>
    <w:rsid w:val="00653A53"/>
    <w:rsid w:val="0065413E"/>
    <w:rsid w:val="006560A0"/>
    <w:rsid w:val="00656E91"/>
    <w:rsid w:val="0066141C"/>
    <w:rsid w:val="00663DBE"/>
    <w:rsid w:val="00670998"/>
    <w:rsid w:val="00684691"/>
    <w:rsid w:val="00684EE3"/>
    <w:rsid w:val="006861AA"/>
    <w:rsid w:val="00691C50"/>
    <w:rsid w:val="006921B8"/>
    <w:rsid w:val="006943F6"/>
    <w:rsid w:val="0069784E"/>
    <w:rsid w:val="006B2FBB"/>
    <w:rsid w:val="006B6DC6"/>
    <w:rsid w:val="006C0C11"/>
    <w:rsid w:val="006D4329"/>
    <w:rsid w:val="006F33F7"/>
    <w:rsid w:val="006F60BA"/>
    <w:rsid w:val="00704B6D"/>
    <w:rsid w:val="00704C04"/>
    <w:rsid w:val="007058CE"/>
    <w:rsid w:val="007108A2"/>
    <w:rsid w:val="007160CD"/>
    <w:rsid w:val="00717328"/>
    <w:rsid w:val="00721A85"/>
    <w:rsid w:val="00730FEF"/>
    <w:rsid w:val="0073763A"/>
    <w:rsid w:val="007419F4"/>
    <w:rsid w:val="007452BD"/>
    <w:rsid w:val="007452C1"/>
    <w:rsid w:val="00745658"/>
    <w:rsid w:val="00745EBB"/>
    <w:rsid w:val="007468F9"/>
    <w:rsid w:val="0075327B"/>
    <w:rsid w:val="00760506"/>
    <w:rsid w:val="007667D6"/>
    <w:rsid w:val="007716C0"/>
    <w:rsid w:val="007949F6"/>
    <w:rsid w:val="00796EE9"/>
    <w:rsid w:val="007B5D7D"/>
    <w:rsid w:val="007B6BF0"/>
    <w:rsid w:val="007C30C9"/>
    <w:rsid w:val="007D4EDC"/>
    <w:rsid w:val="007D6C68"/>
    <w:rsid w:val="007E2156"/>
    <w:rsid w:val="007F1C0D"/>
    <w:rsid w:val="00802692"/>
    <w:rsid w:val="008107BF"/>
    <w:rsid w:val="00812080"/>
    <w:rsid w:val="00812BEE"/>
    <w:rsid w:val="0081693D"/>
    <w:rsid w:val="00820C22"/>
    <w:rsid w:val="008237BC"/>
    <w:rsid w:val="00824C81"/>
    <w:rsid w:val="0083490F"/>
    <w:rsid w:val="0083637F"/>
    <w:rsid w:val="00842051"/>
    <w:rsid w:val="00857D1D"/>
    <w:rsid w:val="00860707"/>
    <w:rsid w:val="008653E2"/>
    <w:rsid w:val="008666B4"/>
    <w:rsid w:val="00884B85"/>
    <w:rsid w:val="00885208"/>
    <w:rsid w:val="00885A60"/>
    <w:rsid w:val="0089043A"/>
    <w:rsid w:val="008950CA"/>
    <w:rsid w:val="008B0C6A"/>
    <w:rsid w:val="008B144D"/>
    <w:rsid w:val="008C43CC"/>
    <w:rsid w:val="008C46EB"/>
    <w:rsid w:val="008D2633"/>
    <w:rsid w:val="008D5235"/>
    <w:rsid w:val="008D56A2"/>
    <w:rsid w:val="008E348F"/>
    <w:rsid w:val="008F02CE"/>
    <w:rsid w:val="008F2750"/>
    <w:rsid w:val="008F615C"/>
    <w:rsid w:val="00901239"/>
    <w:rsid w:val="009109D8"/>
    <w:rsid w:val="00917CF9"/>
    <w:rsid w:val="00940943"/>
    <w:rsid w:val="00940BB4"/>
    <w:rsid w:val="009461DF"/>
    <w:rsid w:val="00955582"/>
    <w:rsid w:val="00960E57"/>
    <w:rsid w:val="0096693F"/>
    <w:rsid w:val="00975C82"/>
    <w:rsid w:val="00985B01"/>
    <w:rsid w:val="00992822"/>
    <w:rsid w:val="00992FD6"/>
    <w:rsid w:val="00995059"/>
    <w:rsid w:val="009A71B2"/>
    <w:rsid w:val="009B4C52"/>
    <w:rsid w:val="009B61AB"/>
    <w:rsid w:val="009B73F8"/>
    <w:rsid w:val="009C0585"/>
    <w:rsid w:val="009C5875"/>
    <w:rsid w:val="009F5E9D"/>
    <w:rsid w:val="00A00722"/>
    <w:rsid w:val="00A02CF0"/>
    <w:rsid w:val="00A06BB7"/>
    <w:rsid w:val="00A16CED"/>
    <w:rsid w:val="00A17FE0"/>
    <w:rsid w:val="00A4308B"/>
    <w:rsid w:val="00A51703"/>
    <w:rsid w:val="00A616F2"/>
    <w:rsid w:val="00A64FE4"/>
    <w:rsid w:val="00A742E9"/>
    <w:rsid w:val="00A74B64"/>
    <w:rsid w:val="00A779EE"/>
    <w:rsid w:val="00A80F64"/>
    <w:rsid w:val="00A851FE"/>
    <w:rsid w:val="00A85326"/>
    <w:rsid w:val="00A90F9F"/>
    <w:rsid w:val="00A9391A"/>
    <w:rsid w:val="00A97DB0"/>
    <w:rsid w:val="00AA3167"/>
    <w:rsid w:val="00AA7EAD"/>
    <w:rsid w:val="00AB37BC"/>
    <w:rsid w:val="00AB7AA1"/>
    <w:rsid w:val="00AC04F4"/>
    <w:rsid w:val="00AD24E7"/>
    <w:rsid w:val="00AE1964"/>
    <w:rsid w:val="00AE3601"/>
    <w:rsid w:val="00AF2F15"/>
    <w:rsid w:val="00AF47E0"/>
    <w:rsid w:val="00B05CCA"/>
    <w:rsid w:val="00B069B1"/>
    <w:rsid w:val="00B1405B"/>
    <w:rsid w:val="00B2266F"/>
    <w:rsid w:val="00B25E39"/>
    <w:rsid w:val="00B26027"/>
    <w:rsid w:val="00B308AF"/>
    <w:rsid w:val="00B407FF"/>
    <w:rsid w:val="00B45DFF"/>
    <w:rsid w:val="00B61F20"/>
    <w:rsid w:val="00B705DB"/>
    <w:rsid w:val="00B73315"/>
    <w:rsid w:val="00B75938"/>
    <w:rsid w:val="00B75EC2"/>
    <w:rsid w:val="00B838B2"/>
    <w:rsid w:val="00B83AC2"/>
    <w:rsid w:val="00B853B2"/>
    <w:rsid w:val="00B90534"/>
    <w:rsid w:val="00B92AB0"/>
    <w:rsid w:val="00BA3A1B"/>
    <w:rsid w:val="00BA3A6D"/>
    <w:rsid w:val="00BA581C"/>
    <w:rsid w:val="00BA6210"/>
    <w:rsid w:val="00BB1437"/>
    <w:rsid w:val="00BB34AD"/>
    <w:rsid w:val="00BB3EE8"/>
    <w:rsid w:val="00BB735B"/>
    <w:rsid w:val="00BD7F8E"/>
    <w:rsid w:val="00BE2142"/>
    <w:rsid w:val="00BF16D5"/>
    <w:rsid w:val="00BF5774"/>
    <w:rsid w:val="00BF5F63"/>
    <w:rsid w:val="00BF629D"/>
    <w:rsid w:val="00BF7A1A"/>
    <w:rsid w:val="00C0038A"/>
    <w:rsid w:val="00C05634"/>
    <w:rsid w:val="00C06BB1"/>
    <w:rsid w:val="00C07274"/>
    <w:rsid w:val="00C10586"/>
    <w:rsid w:val="00C22C90"/>
    <w:rsid w:val="00C23848"/>
    <w:rsid w:val="00C32E2F"/>
    <w:rsid w:val="00C404E2"/>
    <w:rsid w:val="00C413E3"/>
    <w:rsid w:val="00C45D9E"/>
    <w:rsid w:val="00C601DF"/>
    <w:rsid w:val="00C636BC"/>
    <w:rsid w:val="00C72014"/>
    <w:rsid w:val="00C76E0B"/>
    <w:rsid w:val="00C82C7C"/>
    <w:rsid w:val="00C83563"/>
    <w:rsid w:val="00C874AE"/>
    <w:rsid w:val="00C90564"/>
    <w:rsid w:val="00C90D2E"/>
    <w:rsid w:val="00C9137D"/>
    <w:rsid w:val="00C933FE"/>
    <w:rsid w:val="00CA177E"/>
    <w:rsid w:val="00CA28F0"/>
    <w:rsid w:val="00CA3426"/>
    <w:rsid w:val="00CA6048"/>
    <w:rsid w:val="00CB27DF"/>
    <w:rsid w:val="00CD3049"/>
    <w:rsid w:val="00CD381D"/>
    <w:rsid w:val="00CD3C16"/>
    <w:rsid w:val="00CD479D"/>
    <w:rsid w:val="00CD6F97"/>
    <w:rsid w:val="00CE7C81"/>
    <w:rsid w:val="00CF23F6"/>
    <w:rsid w:val="00CF426D"/>
    <w:rsid w:val="00D01929"/>
    <w:rsid w:val="00D02197"/>
    <w:rsid w:val="00D070A3"/>
    <w:rsid w:val="00D072E5"/>
    <w:rsid w:val="00D3344A"/>
    <w:rsid w:val="00D33816"/>
    <w:rsid w:val="00D43480"/>
    <w:rsid w:val="00D43F30"/>
    <w:rsid w:val="00D44B48"/>
    <w:rsid w:val="00D4694B"/>
    <w:rsid w:val="00D72163"/>
    <w:rsid w:val="00D755A9"/>
    <w:rsid w:val="00D814E7"/>
    <w:rsid w:val="00D825A9"/>
    <w:rsid w:val="00D935F3"/>
    <w:rsid w:val="00D93F04"/>
    <w:rsid w:val="00D9440E"/>
    <w:rsid w:val="00DA1AC6"/>
    <w:rsid w:val="00DA2B5E"/>
    <w:rsid w:val="00DA3812"/>
    <w:rsid w:val="00DA441F"/>
    <w:rsid w:val="00DB2CD8"/>
    <w:rsid w:val="00DB6C35"/>
    <w:rsid w:val="00DD0245"/>
    <w:rsid w:val="00DD3B29"/>
    <w:rsid w:val="00DE3930"/>
    <w:rsid w:val="00E02845"/>
    <w:rsid w:val="00E1449E"/>
    <w:rsid w:val="00E21FA1"/>
    <w:rsid w:val="00E2459C"/>
    <w:rsid w:val="00E25429"/>
    <w:rsid w:val="00E258B0"/>
    <w:rsid w:val="00E26A96"/>
    <w:rsid w:val="00E34512"/>
    <w:rsid w:val="00E56F37"/>
    <w:rsid w:val="00E60FFD"/>
    <w:rsid w:val="00E62550"/>
    <w:rsid w:val="00E717E3"/>
    <w:rsid w:val="00E721D8"/>
    <w:rsid w:val="00E73723"/>
    <w:rsid w:val="00E75827"/>
    <w:rsid w:val="00E86B08"/>
    <w:rsid w:val="00E90C87"/>
    <w:rsid w:val="00E91607"/>
    <w:rsid w:val="00E9439A"/>
    <w:rsid w:val="00EB1AEE"/>
    <w:rsid w:val="00EB2755"/>
    <w:rsid w:val="00EB3ECD"/>
    <w:rsid w:val="00ED3D01"/>
    <w:rsid w:val="00ED78AD"/>
    <w:rsid w:val="00EE56DE"/>
    <w:rsid w:val="00EE6F31"/>
    <w:rsid w:val="00EF77BA"/>
    <w:rsid w:val="00F04870"/>
    <w:rsid w:val="00F14188"/>
    <w:rsid w:val="00F16D7F"/>
    <w:rsid w:val="00F16F14"/>
    <w:rsid w:val="00F25E21"/>
    <w:rsid w:val="00F32FF9"/>
    <w:rsid w:val="00F37B5D"/>
    <w:rsid w:val="00F465A6"/>
    <w:rsid w:val="00F467E4"/>
    <w:rsid w:val="00F553A8"/>
    <w:rsid w:val="00F658C4"/>
    <w:rsid w:val="00F75101"/>
    <w:rsid w:val="00FB18DF"/>
    <w:rsid w:val="00FB7230"/>
    <w:rsid w:val="00FD0B9B"/>
    <w:rsid w:val="00FD2113"/>
    <w:rsid w:val="00FD4337"/>
    <w:rsid w:val="00FD580A"/>
    <w:rsid w:val="00FF1304"/>
    <w:rsid w:val="00FF1DC3"/>
    <w:rsid w:val="00FF2969"/>
    <w:rsid w:val="00FF3556"/>
    <w:rsid w:val="00FF3E58"/>
    <w:rsid w:val="00FF5C4D"/>
    <w:rsid w:val="00FF5C63"/>
    <w:rsid w:val="00FF683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docId w15:val="{A20DF2BF-3A73-4960-A7DE-AEA55480B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095A"/>
    <w:pPr>
      <w:spacing w:line="264" w:lineRule="auto"/>
      <w:jc w:val="both"/>
    </w:pPr>
    <w:rPr>
      <w:rFonts w:ascii="Arial" w:eastAsia="Arial Unicode MS" w:hAnsi="Arial" w:cs="Arial"/>
      <w:sz w:val="21"/>
      <w:szCs w:val="21"/>
      <w:lang w:val="en-GB" w:eastAsia="zh-CN"/>
    </w:rPr>
  </w:style>
  <w:style w:type="paragraph" w:styleId="1">
    <w:name w:val="heading 1"/>
    <w:basedOn w:val="a"/>
    <w:next w:val="a"/>
    <w:qFormat/>
    <w:rsid w:val="00A97DB0"/>
    <w:pPr>
      <w:keepNext/>
      <w:spacing w:before="240" w:after="60"/>
      <w:outlineLvl w:val="0"/>
    </w:pPr>
    <w:rPr>
      <w:b/>
      <w:sz w:val="28"/>
    </w:rPr>
  </w:style>
  <w:style w:type="paragraph" w:styleId="5">
    <w:name w:val="heading 5"/>
    <w:basedOn w:val="a"/>
    <w:next w:val="a"/>
    <w:qFormat/>
    <w:rsid w:val="00A97DB0"/>
    <w:pPr>
      <w:spacing w:before="240" w:after="60"/>
      <w:outlineLvl w:val="4"/>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
    <w:name w:val="Body"/>
    <w:basedOn w:val="a"/>
    <w:rsid w:val="0011095A"/>
    <w:pPr>
      <w:spacing w:after="210"/>
    </w:pPr>
  </w:style>
  <w:style w:type="table" w:styleId="a3">
    <w:name w:val="Table Grid"/>
    <w:basedOn w:val="a1"/>
    <w:rsid w:val="0011095A"/>
    <w:pPr>
      <w:spacing w:line="264"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aliases w:val="even"/>
    <w:basedOn w:val="a"/>
    <w:rsid w:val="006D4329"/>
    <w:pPr>
      <w:tabs>
        <w:tab w:val="center" w:pos="4320"/>
        <w:tab w:val="right" w:pos="8640"/>
      </w:tabs>
    </w:pPr>
  </w:style>
  <w:style w:type="paragraph" w:styleId="a5">
    <w:name w:val="footer"/>
    <w:basedOn w:val="a"/>
    <w:link w:val="a6"/>
    <w:uiPriority w:val="99"/>
    <w:rsid w:val="006D4329"/>
    <w:pPr>
      <w:tabs>
        <w:tab w:val="center" w:pos="4320"/>
        <w:tab w:val="right" w:pos="8640"/>
      </w:tabs>
    </w:pPr>
  </w:style>
  <w:style w:type="paragraph" w:styleId="a7">
    <w:name w:val="Balloon Text"/>
    <w:basedOn w:val="a"/>
    <w:semiHidden/>
    <w:rsid w:val="000B4929"/>
    <w:rPr>
      <w:rFonts w:ascii="Tahoma" w:hAnsi="Tahoma" w:cs="Tahoma"/>
      <w:sz w:val="16"/>
      <w:szCs w:val="16"/>
    </w:rPr>
  </w:style>
  <w:style w:type="character" w:styleId="a8">
    <w:name w:val="page number"/>
    <w:basedOn w:val="a0"/>
    <w:rsid w:val="00BA581C"/>
  </w:style>
  <w:style w:type="paragraph" w:styleId="a9">
    <w:name w:val="Title"/>
    <w:basedOn w:val="a"/>
    <w:qFormat/>
    <w:rsid w:val="00A97DB0"/>
    <w:pPr>
      <w:spacing w:before="240" w:after="60"/>
      <w:jc w:val="center"/>
      <w:outlineLvl w:val="0"/>
    </w:pPr>
    <w:rPr>
      <w:rFonts w:ascii="Arial Bold" w:hAnsi="Arial Bold"/>
      <w:b/>
      <w:smallCaps/>
      <w:sz w:val="28"/>
      <w:szCs w:val="28"/>
    </w:rPr>
  </w:style>
  <w:style w:type="paragraph" w:customStyle="1" w:styleId="smc-title">
    <w:name w:val="smc-title"/>
    <w:rsid w:val="00A97DB0"/>
    <w:pPr>
      <w:widowControl w:val="0"/>
      <w:tabs>
        <w:tab w:val="left" w:pos="-720"/>
      </w:tabs>
      <w:suppressAutoHyphens/>
      <w:overflowPunct w:val="0"/>
      <w:autoSpaceDE w:val="0"/>
      <w:autoSpaceDN w:val="0"/>
      <w:adjustRightInd w:val="0"/>
      <w:spacing w:line="240" w:lineRule="atLeast"/>
      <w:jc w:val="center"/>
      <w:textAlignment w:val="baseline"/>
    </w:pPr>
    <w:rPr>
      <w:b/>
      <w:sz w:val="24"/>
      <w:lang w:val="en-GB" w:eastAsia="en-US"/>
    </w:rPr>
  </w:style>
  <w:style w:type="paragraph" w:styleId="aa">
    <w:name w:val="Normal Indent"/>
    <w:basedOn w:val="a"/>
    <w:rsid w:val="002234E7"/>
    <w:pPr>
      <w:ind w:left="720"/>
    </w:pPr>
  </w:style>
  <w:style w:type="paragraph" w:styleId="ab">
    <w:name w:val="List Paragraph"/>
    <w:basedOn w:val="a"/>
    <w:uiPriority w:val="34"/>
    <w:qFormat/>
    <w:rsid w:val="00992822"/>
    <w:pPr>
      <w:ind w:left="720"/>
      <w:contextualSpacing/>
    </w:pPr>
  </w:style>
  <w:style w:type="character" w:customStyle="1" w:styleId="a6">
    <w:name w:val="頁尾 字元"/>
    <w:basedOn w:val="a0"/>
    <w:link w:val="a5"/>
    <w:uiPriority w:val="99"/>
    <w:rsid w:val="006560A0"/>
    <w:rPr>
      <w:rFonts w:ascii="Arial" w:eastAsia="Arial Unicode MS" w:hAnsi="Arial" w:cs="Arial"/>
      <w:sz w:val="21"/>
      <w:szCs w:val="21"/>
      <w:lang w:val="en-GB" w:eastAsia="zh-CN"/>
    </w:rPr>
  </w:style>
  <w:style w:type="paragraph" w:styleId="ac">
    <w:name w:val="Body Text"/>
    <w:basedOn w:val="a"/>
    <w:link w:val="ad"/>
    <w:rsid w:val="00427D31"/>
    <w:pPr>
      <w:widowControl w:val="0"/>
      <w:autoSpaceDE w:val="0"/>
      <w:autoSpaceDN w:val="0"/>
      <w:adjustRightInd w:val="0"/>
      <w:spacing w:line="240" w:lineRule="auto"/>
      <w:ind w:right="-266"/>
      <w:jc w:val="left"/>
    </w:pPr>
    <w:rPr>
      <w:rFonts w:ascii="Times New Roman" w:eastAsia="新細明體" w:hAnsi="Times New Roman" w:cs="Times New Roman"/>
      <w:sz w:val="22"/>
      <w:szCs w:val="20"/>
      <w:lang w:eastAsia="zh-TW"/>
    </w:rPr>
  </w:style>
  <w:style w:type="character" w:customStyle="1" w:styleId="ad">
    <w:name w:val="本文 字元"/>
    <w:basedOn w:val="a0"/>
    <w:link w:val="ac"/>
    <w:rsid w:val="00427D31"/>
    <w:rPr>
      <w:rFonts w:eastAsia="新細明體"/>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C46B4D-C3B1-4BB6-83A0-649AF050F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3336</Words>
  <Characters>18906</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CONTRACT DATA</vt:lpstr>
    </vt:vector>
  </TitlesOfParts>
  <Company>HKSARG</Company>
  <LinksUpToDate>false</LinksUpToDate>
  <CharactersWithSpaces>22198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HKSARG</dc:creator>
  <cp:lastModifiedBy>YIU Wai Kei</cp:lastModifiedBy>
  <cp:revision>5</cp:revision>
  <cp:lastPrinted>2022-01-12T10:26:00Z</cp:lastPrinted>
  <dcterms:created xsi:type="dcterms:W3CDTF">2022-02-11T09:38:00Z</dcterms:created>
  <dcterms:modified xsi:type="dcterms:W3CDTF">2022-02-16T04:13:00Z</dcterms:modified>
</cp:coreProperties>
</file>