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006D6C" w14:paraId="7348044A" w14:textId="77777777" w:rsidTr="00DE2E76">
        <w:trPr>
          <w:tblHeader/>
        </w:trPr>
        <w:tc>
          <w:tcPr>
            <w:tcW w:w="5841" w:type="dxa"/>
            <w:gridSpan w:val="2"/>
            <w:tcBorders>
              <w:bottom w:val="single" w:sz="4" w:space="0" w:color="auto"/>
            </w:tcBorders>
          </w:tcPr>
          <w:p w14:paraId="1FEB6C4B" w14:textId="77777777" w:rsidR="00006D6C" w:rsidRDefault="00006D6C"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5A62E39" w14:textId="77777777" w:rsidR="00006D6C" w:rsidRDefault="00006D6C" w:rsidP="00DE2E76">
            <w:pPr>
              <w:pStyle w:val="a7"/>
              <w:spacing w:beforeLines="30" w:before="108" w:afterLines="30" w:after="108"/>
              <w:rPr>
                <w:sz w:val="24"/>
              </w:rPr>
            </w:pPr>
            <w:r>
              <w:rPr>
                <w:sz w:val="24"/>
              </w:rPr>
              <w:t>Remarks/Guidelines</w:t>
            </w:r>
          </w:p>
        </w:tc>
      </w:tr>
      <w:tr w:rsidR="00006D6C" w14:paraId="2FCDE758"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2CD984F1" w14:textId="77777777" w:rsidR="00006D6C" w:rsidRDefault="00006D6C" w:rsidP="00DE2E76">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 subsidiaries or related parties</w:t>
            </w:r>
          </w:p>
        </w:tc>
      </w:tr>
      <w:tr w:rsidR="00006D6C" w14:paraId="744233A2" w14:textId="77777777" w:rsidTr="00DE2E76">
        <w:tc>
          <w:tcPr>
            <w:tcW w:w="973" w:type="dxa"/>
            <w:tcBorders>
              <w:top w:val="single" w:sz="4" w:space="0" w:color="auto"/>
              <w:bottom w:val="nil"/>
              <w:right w:val="nil"/>
            </w:tcBorders>
          </w:tcPr>
          <w:p w14:paraId="0930F3FD"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360CDC4B"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tcBorders>
          </w:tcPr>
          <w:p w14:paraId="266C099B" w14:textId="77777777" w:rsidR="00006D6C" w:rsidRDefault="00006D6C" w:rsidP="00DE2E76">
            <w:pPr>
              <w:pStyle w:val="a7"/>
              <w:spacing w:beforeLines="20" w:before="72" w:afterLines="20" w:after="72"/>
              <w:ind w:leftChars="63" w:left="153" w:hanging="2"/>
              <w:jc w:val="left"/>
              <w:rPr>
                <w:b w:val="0"/>
                <w:bCs w:val="0"/>
                <w:sz w:val="24"/>
              </w:rPr>
            </w:pPr>
          </w:p>
          <w:p w14:paraId="19B9496A" w14:textId="77777777" w:rsidR="00006D6C" w:rsidRDefault="00006D6C" w:rsidP="00DE2E76">
            <w:pPr>
              <w:pStyle w:val="a7"/>
              <w:spacing w:beforeLines="20" w:before="72" w:afterLines="20" w:after="72"/>
              <w:ind w:leftChars="63" w:left="153" w:hanging="2"/>
              <w:jc w:val="left"/>
              <w:rPr>
                <w:b w:val="0"/>
                <w:bCs w:val="0"/>
                <w:sz w:val="24"/>
              </w:rPr>
            </w:pPr>
          </w:p>
        </w:tc>
      </w:tr>
      <w:tr w:rsidR="00006D6C" w14:paraId="6C604CB9" w14:textId="77777777" w:rsidTr="00DE2E76">
        <w:tc>
          <w:tcPr>
            <w:tcW w:w="973" w:type="dxa"/>
            <w:tcBorders>
              <w:top w:val="nil"/>
              <w:bottom w:val="nil"/>
              <w:right w:val="nil"/>
            </w:tcBorders>
          </w:tcPr>
          <w:p w14:paraId="2AC3BCAC"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3229DED6"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0B56951B"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tcBorders>
          </w:tcPr>
          <w:p w14:paraId="13A2ECBA"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t xml:space="preserve">DEVB memo ref. </w:t>
            </w:r>
            <w:proofErr w:type="gramStart"/>
            <w:r>
              <w:rPr>
                <w:rFonts w:hint="eastAsia"/>
                <w:b w:val="0"/>
                <w:bCs w:val="0"/>
                <w:sz w:val="24"/>
              </w:rPr>
              <w:t>DEVB(</w:t>
            </w:r>
            <w:proofErr w:type="gramEnd"/>
            <w:r>
              <w:rPr>
                <w:rFonts w:hint="eastAsia"/>
                <w:b w:val="0"/>
                <w:bCs w:val="0"/>
                <w:sz w:val="24"/>
              </w:rPr>
              <w:t>W) 510/10/01 dated 16.12.2014.</w:t>
            </w:r>
          </w:p>
        </w:tc>
      </w:tr>
      <w:tr w:rsidR="00006D6C" w14:paraId="2DE4948F" w14:textId="77777777" w:rsidTr="00DE2E76">
        <w:tc>
          <w:tcPr>
            <w:tcW w:w="973" w:type="dxa"/>
            <w:tcBorders>
              <w:top w:val="nil"/>
              <w:bottom w:val="nil"/>
              <w:right w:val="nil"/>
            </w:tcBorders>
          </w:tcPr>
          <w:p w14:paraId="456C350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633BA6C2" w14:textId="77777777" w:rsidR="00006D6C"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this</w:t>
            </w:r>
            <w:r w:rsidRPr="003158D2">
              <w:rPr>
                <w:b w:val="0"/>
                <w:sz w:val="24"/>
              </w:rPr>
              <w:t xml:space="preserve"> </w:t>
            </w:r>
            <w:r w:rsidRPr="008475C2">
              <w:rPr>
                <w:b w:val="0"/>
                <w:color w:val="auto"/>
                <w:sz w:val="24"/>
              </w:rPr>
              <w:t>contract</w:t>
            </w:r>
            <w:r>
              <w:rPr>
                <w:rFonts w:eastAsia="絡遺羹"/>
                <w:b w:val="0"/>
                <w:bCs w:val="0"/>
                <w:sz w:val="24"/>
              </w:rPr>
              <w:t>.</w:t>
            </w:r>
          </w:p>
          <w:p w14:paraId="0279506C"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030F00F3"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 xml:space="preserve">A person </w:t>
            </w:r>
            <w:r>
              <w:rPr>
                <w:b w:val="0"/>
                <w:bCs w:val="0"/>
                <w:sz w:val="24"/>
              </w:rPr>
              <w:t>has control or joint control of the entity; and that person or his relatives</w:t>
            </w:r>
            <w:r w:rsidRPr="00651D0E">
              <w:rPr>
                <w:rFonts w:eastAsia="絡遺羹"/>
                <w:b w:val="0"/>
                <w:bCs w:val="0"/>
                <w:sz w:val="24"/>
              </w:rPr>
              <w:t>:</w:t>
            </w:r>
          </w:p>
          <w:p w14:paraId="71A42937"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control or joint control of the </w:t>
            </w:r>
            <w:r>
              <w:rPr>
                <w:rFonts w:eastAsia="絡遺羹"/>
                <w:b w:val="0"/>
                <w:bCs w:val="0"/>
                <w:sz w:val="24"/>
              </w:rPr>
              <w:t>tenderer;</w:t>
            </w:r>
          </w:p>
          <w:p w14:paraId="41CE29FF"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significant influence over the </w:t>
            </w:r>
            <w:r>
              <w:rPr>
                <w:rFonts w:eastAsia="絡遺羹"/>
                <w:b w:val="0"/>
                <w:bCs w:val="0"/>
                <w:sz w:val="24"/>
              </w:rPr>
              <w:t>tenderer</w:t>
            </w:r>
            <w:r w:rsidRPr="009F3D29">
              <w:rPr>
                <w:rFonts w:eastAsia="絡遺羹"/>
                <w:b w:val="0"/>
                <w:bCs w:val="0"/>
                <w:sz w:val="24"/>
              </w:rPr>
              <w:t xml:space="preserve">; or </w:t>
            </w:r>
          </w:p>
          <w:p w14:paraId="1D2DFA20" w14:textId="77777777" w:rsidR="00006D6C" w:rsidRPr="009F3D29"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is</w:t>
            </w:r>
            <w:proofErr w:type="gramEnd"/>
            <w:r w:rsidRPr="009F3D29">
              <w:rPr>
                <w:rFonts w:eastAsia="絡遺羹"/>
                <w:b w:val="0"/>
                <w:bCs w:val="0"/>
                <w:sz w:val="24"/>
              </w:rPr>
              <w:t xml:space="preserve"> a member of the key management of the </w:t>
            </w:r>
            <w:r>
              <w:rPr>
                <w:rFonts w:eastAsia="絡遺羹"/>
                <w:b w:val="0"/>
                <w:bCs w:val="0"/>
                <w:sz w:val="24"/>
              </w:rPr>
              <w:t>tenderer</w:t>
            </w:r>
            <w:r w:rsidRPr="009F3D29">
              <w:rPr>
                <w:rFonts w:eastAsia="絡遺羹"/>
                <w:b w:val="0"/>
                <w:bCs w:val="0"/>
                <w:sz w:val="24"/>
              </w:rPr>
              <w:t xml:space="preserve"> or of a parent of the </w:t>
            </w:r>
            <w:r>
              <w:rPr>
                <w:rFonts w:eastAsia="絡遺羹"/>
                <w:b w:val="0"/>
                <w:bCs w:val="0"/>
                <w:sz w:val="24"/>
              </w:rPr>
              <w:t>tenderer</w:t>
            </w:r>
            <w:r w:rsidRPr="009F3D29">
              <w:rPr>
                <w:rFonts w:eastAsia="絡遺羹"/>
                <w:b w:val="0"/>
                <w:bCs w:val="0"/>
                <w:sz w:val="24"/>
              </w:rPr>
              <w:t>.</w:t>
            </w:r>
          </w:p>
          <w:p w14:paraId="07E152FA"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A person has control or joint control of the </w:t>
            </w:r>
            <w:r>
              <w:rPr>
                <w:rFonts w:eastAsia="絡遺羹"/>
                <w:b w:val="0"/>
                <w:bCs w:val="0"/>
                <w:sz w:val="24"/>
              </w:rPr>
              <w:t xml:space="preserve">tenderer; and that person or his </w:t>
            </w:r>
            <w:r>
              <w:rPr>
                <w:rFonts w:eastAsia="絡遺羹"/>
                <w:b w:val="0"/>
                <w:bCs w:val="0"/>
                <w:sz w:val="24"/>
              </w:rPr>
              <w:lastRenderedPageBreak/>
              <w:t>relatives:</w:t>
            </w:r>
          </w:p>
          <w:p w14:paraId="6A3900E2" w14:textId="77777777" w:rsidR="00006D6C" w:rsidRPr="00B00056"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proofErr w:type="gramStart"/>
            <w:r>
              <w:rPr>
                <w:b w:val="0"/>
                <w:bCs w:val="0"/>
                <w:sz w:val="24"/>
              </w:rPr>
              <w:t>has</w:t>
            </w:r>
            <w:proofErr w:type="gramEnd"/>
            <w:r>
              <w:rPr>
                <w:b w:val="0"/>
                <w:bCs w:val="0"/>
                <w:sz w:val="24"/>
              </w:rPr>
              <w:t xml:space="preserve"> significant influence over the entity; or</w:t>
            </w:r>
          </w:p>
          <w:p w14:paraId="27E3C38E" w14:textId="77777777" w:rsidR="00006D6C"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proofErr w:type="gramStart"/>
            <w:r>
              <w:rPr>
                <w:b w:val="0"/>
                <w:bCs w:val="0"/>
                <w:sz w:val="24"/>
              </w:rPr>
              <w:t>is</w:t>
            </w:r>
            <w:proofErr w:type="gramEnd"/>
            <w:r>
              <w:rPr>
                <w:b w:val="0"/>
                <w:bCs w:val="0"/>
                <w:sz w:val="24"/>
              </w:rPr>
              <w:t xml:space="preserve"> a member of the key management of the entity or a parent of the entity.</w:t>
            </w:r>
          </w:p>
          <w:p w14:paraId="67D1F62D" w14:textId="77777777" w:rsidR="00006D6C" w:rsidRPr="009F3D29"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7CDE0325"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6C2BAAB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Control’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6241D7B8"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Joint control’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12FD9D91"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Significant influence’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2692707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Key management’ mean those persons having authority and responsibility for planning, directing and controlling the activities of </w:t>
            </w:r>
            <w:r>
              <w:rPr>
                <w:rFonts w:eastAsia="絡遺羹"/>
                <w:b w:val="0"/>
                <w:bCs w:val="0"/>
                <w:sz w:val="24"/>
              </w:rPr>
              <w:t>a business</w:t>
            </w:r>
            <w:r w:rsidRPr="00651D0E">
              <w:rPr>
                <w:rFonts w:eastAsia="絡遺羹"/>
                <w:b w:val="0"/>
                <w:bCs w:val="0"/>
                <w:sz w:val="24"/>
              </w:rPr>
              <w:t xml:space="preserve">, directly or indirectly, including any director (whether executive or otherwise) of that </w:t>
            </w:r>
            <w:r>
              <w:rPr>
                <w:rFonts w:eastAsia="絡遺羹"/>
                <w:b w:val="0"/>
                <w:bCs w:val="0"/>
                <w:sz w:val="24"/>
              </w:rPr>
              <w:t>business</w:t>
            </w:r>
            <w:r w:rsidRPr="00651D0E">
              <w:rPr>
                <w:rFonts w:eastAsia="絡遺羹"/>
                <w:b w:val="0"/>
                <w:bCs w:val="0"/>
                <w:sz w:val="24"/>
              </w:rPr>
              <w:t>.</w:t>
            </w:r>
          </w:p>
          <w:p w14:paraId="5AF21059" w14:textId="77777777" w:rsidR="00006D6C" w:rsidRDefault="00006D6C" w:rsidP="00DE2E76">
            <w:pPr>
              <w:pStyle w:val="a7"/>
              <w:spacing w:beforeLines="20" w:before="72" w:afterLines="20" w:after="72"/>
              <w:ind w:left="480" w:rightChars="63" w:right="151" w:firstLineChars="100" w:firstLine="234"/>
              <w:jc w:val="both"/>
              <w:rPr>
                <w:rFonts w:eastAsia="絡遺羹"/>
                <w:b w:val="0"/>
                <w:bCs w:val="0"/>
                <w:sz w:val="24"/>
              </w:rPr>
            </w:pPr>
            <w:r>
              <w:rPr>
                <w:rFonts w:eastAsia="絡遺羹" w:hint="eastAsia"/>
                <w:b w:val="0"/>
                <w:bCs w:val="0"/>
                <w:sz w:val="24"/>
              </w:rPr>
              <w:t>A person</w:t>
            </w:r>
            <w:r>
              <w:rPr>
                <w:rFonts w:eastAsia="絡遺羹"/>
                <w:b w:val="0"/>
                <w:bCs w:val="0"/>
                <w:sz w:val="24"/>
              </w:rPr>
              <w:t>’s</w:t>
            </w:r>
            <w:r>
              <w:rPr>
                <w:rFonts w:eastAsia="絡遺羹" w:hint="eastAsia"/>
                <w:b w:val="0"/>
                <w:bCs w:val="0"/>
                <w:sz w:val="24"/>
              </w:rPr>
              <w:t xml:space="preserve"> </w:t>
            </w:r>
            <w:r>
              <w:rPr>
                <w:rFonts w:eastAsia="絡遺羹"/>
                <w:b w:val="0"/>
                <w:bCs w:val="0"/>
                <w:sz w:val="24"/>
              </w:rPr>
              <w:t>‘</w:t>
            </w:r>
            <w:r>
              <w:rPr>
                <w:rFonts w:eastAsia="絡遺羹" w:hint="eastAsia"/>
                <w:b w:val="0"/>
                <w:bCs w:val="0"/>
                <w:sz w:val="24"/>
              </w:rPr>
              <w:t>relatives</w:t>
            </w:r>
            <w:r w:rsidRPr="00651D0E">
              <w:rPr>
                <w:rFonts w:eastAsia="絡遺羹"/>
                <w:b w:val="0"/>
                <w:bCs w:val="0"/>
                <w:sz w:val="24"/>
              </w:rPr>
              <w:t xml:space="preserve">’ mean </w:t>
            </w:r>
            <w:r>
              <w:rPr>
                <w:rFonts w:eastAsia="絡遺羹"/>
                <w:b w:val="0"/>
                <w:bCs w:val="0"/>
                <w:sz w:val="24"/>
              </w:rPr>
              <w:t>any</w:t>
            </w:r>
            <w:r w:rsidRPr="00651D0E">
              <w:rPr>
                <w:rFonts w:eastAsia="絡遺羹"/>
                <w:b w:val="0"/>
                <w:bCs w:val="0"/>
                <w:sz w:val="24"/>
              </w:rPr>
              <w:t xml:space="preserve"> family members </w:t>
            </w:r>
            <w:r>
              <w:rPr>
                <w:rFonts w:eastAsia="絡遺羹"/>
                <w:b w:val="0"/>
                <w:bCs w:val="0"/>
                <w:sz w:val="24"/>
              </w:rPr>
              <w:t xml:space="preserve">of a person </w:t>
            </w:r>
            <w:r w:rsidRPr="00651D0E">
              <w:rPr>
                <w:rFonts w:eastAsia="絡遺羹"/>
                <w:b w:val="0"/>
                <w:bCs w:val="0"/>
                <w:sz w:val="24"/>
              </w:rPr>
              <w:t xml:space="preserve">who may be expected </w:t>
            </w:r>
            <w:r w:rsidRPr="00651D0E">
              <w:rPr>
                <w:rFonts w:eastAsia="絡遺羹"/>
                <w:b w:val="0"/>
                <w:bCs w:val="0"/>
                <w:sz w:val="24"/>
              </w:rPr>
              <w:lastRenderedPageBreak/>
              <w:t xml:space="preserve">to influence, or be influenced by, that </w:t>
            </w:r>
            <w:r>
              <w:rPr>
                <w:rFonts w:eastAsia="絡遺羹"/>
                <w:b w:val="0"/>
                <w:bCs w:val="0"/>
                <w:sz w:val="24"/>
              </w:rPr>
              <w:t>person</w:t>
            </w:r>
            <w:r w:rsidRPr="00651D0E">
              <w:rPr>
                <w:rFonts w:eastAsia="絡遺羹"/>
                <w:b w:val="0"/>
                <w:bCs w:val="0"/>
                <w:sz w:val="24"/>
              </w:rPr>
              <w:t xml:space="preserve"> in their dealings with the </w:t>
            </w:r>
            <w:r>
              <w:rPr>
                <w:rFonts w:eastAsia="絡遺羹"/>
                <w:b w:val="0"/>
                <w:bCs w:val="0"/>
                <w:sz w:val="24"/>
              </w:rPr>
              <w:t>tenderer</w:t>
            </w:r>
            <w:r w:rsidRPr="00651D0E">
              <w:rPr>
                <w:rFonts w:eastAsia="絡遺羹"/>
                <w:b w:val="0"/>
                <w:bCs w:val="0"/>
                <w:sz w:val="24"/>
              </w:rPr>
              <w:t xml:space="preserve"> or the entity.  They may include but not limited to:</w:t>
            </w:r>
          </w:p>
          <w:p w14:paraId="136A153B" w14:textId="77777777" w:rsidR="00006D6C" w:rsidRDefault="00006D6C" w:rsidP="00006D6C">
            <w:pPr>
              <w:pStyle w:val="a7"/>
              <w:numPr>
                <w:ilvl w:val="0"/>
                <w:numId w:val="5"/>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r w:rsidRPr="009F3D29">
              <w:rPr>
                <w:rFonts w:eastAsia="絡遺羹"/>
                <w:b w:val="0"/>
                <w:bCs w:val="0"/>
                <w:sz w:val="24"/>
              </w:rPr>
              <w:t>the</w:t>
            </w:r>
            <w:proofErr w:type="gramEnd"/>
            <w:r w:rsidRPr="009F3D29">
              <w:rPr>
                <w:rFonts w:eastAsia="絡遺羹"/>
                <w:b w:val="0"/>
                <w:bCs w:val="0"/>
                <w:sz w:val="24"/>
              </w:rPr>
              <w:t xml:space="preserve"> </w:t>
            </w:r>
            <w:r>
              <w:rPr>
                <w:rFonts w:eastAsia="絡遺羹"/>
                <w:b w:val="0"/>
                <w:bCs w:val="0"/>
                <w:sz w:val="24"/>
              </w:rPr>
              <w:t>person’s</w:t>
            </w:r>
            <w:r w:rsidRPr="009F3D29">
              <w:rPr>
                <w:rFonts w:eastAsia="絡遺羹"/>
                <w:b w:val="0"/>
                <w:bCs w:val="0"/>
                <w:sz w:val="24"/>
              </w:rPr>
              <w:t xml:space="preserve"> domestic partner and children; </w:t>
            </w:r>
          </w:p>
          <w:p w14:paraId="67BD2550" w14:textId="77777777" w:rsidR="00006D6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gramStart"/>
            <w:r w:rsidRPr="009F3D29">
              <w:rPr>
                <w:rFonts w:eastAsia="絡遺羹"/>
                <w:b w:val="0"/>
                <w:bCs w:val="0"/>
                <w:sz w:val="24"/>
              </w:rPr>
              <w:t>children</w:t>
            </w:r>
            <w:proofErr w:type="gramEnd"/>
            <w:r w:rsidRPr="009F3D29">
              <w:rPr>
                <w:rFonts w:eastAsia="絡遺羹"/>
                <w:b w:val="0"/>
                <w:bCs w:val="0"/>
                <w:sz w:val="24"/>
              </w:rPr>
              <w:t xml:space="preserve"> of the </w:t>
            </w:r>
            <w:r>
              <w:rPr>
                <w:rFonts w:eastAsia="絡遺羹"/>
                <w:b w:val="0"/>
                <w:bCs w:val="0"/>
                <w:sz w:val="24"/>
              </w:rPr>
              <w:t>person’s</w:t>
            </w:r>
            <w:r w:rsidRPr="009F3D29">
              <w:rPr>
                <w:rFonts w:eastAsia="絡遺羹"/>
                <w:b w:val="0"/>
                <w:bCs w:val="0"/>
                <w:sz w:val="24"/>
              </w:rPr>
              <w:t xml:space="preserve"> domestic partner; and</w:t>
            </w:r>
          </w:p>
          <w:p w14:paraId="5E4D66B2" w14:textId="77777777" w:rsidR="00006D6C" w:rsidRPr="008C6E4A" w:rsidDel="0093251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proofErr w:type="gramStart"/>
            <w:r w:rsidRPr="00A71B28">
              <w:rPr>
                <w:rFonts w:eastAsia="絡遺羹"/>
                <w:b w:val="0"/>
                <w:bCs w:val="0"/>
                <w:sz w:val="24"/>
              </w:rPr>
              <w:t>dependants</w:t>
            </w:r>
            <w:proofErr w:type="spellEnd"/>
            <w:proofErr w:type="gramEnd"/>
            <w:r w:rsidRPr="00A71B28">
              <w:rPr>
                <w:rFonts w:eastAsia="絡遺羹"/>
                <w:b w:val="0"/>
                <w:bCs w:val="0"/>
                <w:sz w:val="24"/>
              </w:rPr>
              <w:t xml:space="preserve"> of the person or the </w:t>
            </w:r>
            <w:r w:rsidRPr="006B57DF">
              <w:rPr>
                <w:rFonts w:eastAsia="絡遺羹"/>
                <w:b w:val="0"/>
                <w:bCs w:val="0"/>
                <w:sz w:val="24"/>
              </w:rPr>
              <w:t>person’s domestic partner.</w:t>
            </w:r>
          </w:p>
        </w:tc>
        <w:tc>
          <w:tcPr>
            <w:tcW w:w="3726" w:type="dxa"/>
            <w:tcBorders>
              <w:top w:val="nil"/>
              <w:left w:val="single" w:sz="4" w:space="0" w:color="auto"/>
              <w:bottom w:val="nil"/>
            </w:tcBorders>
          </w:tcPr>
          <w:p w14:paraId="5A69A570"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lastRenderedPageBreak/>
              <w:t xml:space="preserve">DEVB memo ref. </w:t>
            </w:r>
            <w:proofErr w:type="gramStart"/>
            <w:r>
              <w:rPr>
                <w:rFonts w:hint="eastAsia"/>
                <w:b w:val="0"/>
                <w:bCs w:val="0"/>
                <w:sz w:val="24"/>
              </w:rPr>
              <w:t>DEVB(</w:t>
            </w:r>
            <w:proofErr w:type="gramEnd"/>
            <w:r>
              <w:rPr>
                <w:rFonts w:hint="eastAsia"/>
                <w:b w:val="0"/>
                <w:bCs w:val="0"/>
                <w:sz w:val="24"/>
              </w:rPr>
              <w:t xml:space="preserve">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1FC8D4F" w14:textId="77777777" w:rsidR="00006D6C" w:rsidRDefault="00006D6C" w:rsidP="00DE2E76">
            <w:pPr>
              <w:pStyle w:val="a7"/>
              <w:spacing w:beforeLines="20" w:before="72" w:afterLines="20" w:after="72"/>
              <w:ind w:leftChars="63" w:left="153" w:hanging="2"/>
              <w:jc w:val="left"/>
              <w:rPr>
                <w:b w:val="0"/>
                <w:bCs w:val="0"/>
                <w:sz w:val="24"/>
              </w:rPr>
            </w:pPr>
          </w:p>
          <w:p w14:paraId="70C5DE72" w14:textId="77777777" w:rsidR="00006D6C" w:rsidRDefault="00006D6C" w:rsidP="00DE2E76">
            <w:pPr>
              <w:pStyle w:val="a7"/>
              <w:spacing w:beforeLines="20" w:before="72" w:afterLines="20" w:after="72"/>
              <w:jc w:val="left"/>
              <w:rPr>
                <w:b w:val="0"/>
                <w:bCs w:val="0"/>
                <w:sz w:val="24"/>
              </w:rPr>
            </w:pPr>
          </w:p>
          <w:p w14:paraId="71F3B7F1" w14:textId="77777777" w:rsidR="00006D6C" w:rsidRPr="003240B5" w:rsidRDefault="00006D6C" w:rsidP="00DE2E76">
            <w:pPr>
              <w:pStyle w:val="a7"/>
              <w:spacing w:beforeLines="20" w:before="72" w:afterLines="20" w:after="72"/>
              <w:jc w:val="left"/>
              <w:rPr>
                <w:b w:val="0"/>
                <w:bCs w:val="0"/>
                <w:sz w:val="24"/>
              </w:rPr>
            </w:pPr>
          </w:p>
        </w:tc>
      </w:tr>
      <w:tr w:rsidR="00006D6C" w14:paraId="3227DECE" w14:textId="77777777" w:rsidTr="00DE2E76">
        <w:tc>
          <w:tcPr>
            <w:tcW w:w="973" w:type="dxa"/>
            <w:tcBorders>
              <w:top w:val="nil"/>
              <w:bottom w:val="nil"/>
              <w:right w:val="nil"/>
            </w:tcBorders>
          </w:tcPr>
          <w:p w14:paraId="3523FD1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40B1AF67"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tcBorders>
          </w:tcPr>
          <w:p w14:paraId="7BA2DDE7"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45AF31C8" w14:textId="77777777" w:rsidTr="00DE2E76">
        <w:tc>
          <w:tcPr>
            <w:tcW w:w="973" w:type="dxa"/>
            <w:tcBorders>
              <w:top w:val="nil"/>
              <w:bottom w:val="single" w:sz="4" w:space="0" w:color="auto"/>
              <w:right w:val="nil"/>
            </w:tcBorders>
          </w:tcPr>
          <w:p w14:paraId="3E9B504A" w14:textId="77777777" w:rsidR="00006D6C" w:rsidRDefault="00006D6C" w:rsidP="00DE2E76">
            <w:pPr>
              <w:pStyle w:val="a7"/>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763FD59" w14:textId="77777777" w:rsidR="00006D6C" w:rsidRDefault="00006D6C" w:rsidP="00DE2E76">
            <w:pPr>
              <w:pStyle w:val="a7"/>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w:t>
            </w:r>
            <w:r>
              <w:rPr>
                <w:rFonts w:eastAsia="絡遺羹"/>
                <w:b w:val="0"/>
                <w:bCs w:val="0"/>
                <w:color w:val="auto"/>
                <w:sz w:val="24"/>
              </w:rPr>
              <w:t xml:space="preserve">its </w:t>
            </w:r>
            <w:r w:rsidRPr="00894EFB">
              <w:rPr>
                <w:rFonts w:eastAsia="絡遺羹"/>
                <w:b w:val="0"/>
                <w:bCs w:val="0"/>
                <w:color w:val="auto"/>
                <w:sz w:val="24"/>
              </w:rPr>
              <w:t xml:space="preserve">tender a duly signed and witnessed letter in the form set out in Appendix </w:t>
            </w:r>
            <w:r w:rsidRPr="00557315">
              <w:rPr>
                <w:rFonts w:eastAsia="絡遺羹"/>
                <w:b w:val="0"/>
                <w:bCs w:val="0"/>
                <w:color w:val="0000FF"/>
                <w:sz w:val="24"/>
              </w:rPr>
              <w:t>[</w:t>
            </w:r>
            <w:r w:rsidRPr="00557315">
              <w:rPr>
                <w:rFonts w:eastAsia="絡遺羹"/>
                <w:b w:val="0"/>
                <w:bCs w:val="0"/>
                <w:i/>
                <w:color w:val="0000FF"/>
                <w:sz w:val="24"/>
              </w:rPr>
              <w:t>insert an appropriate reference</w:t>
            </w:r>
            <w:r w:rsidRPr="00557315">
              <w:rPr>
                <w:rFonts w:eastAsia="絡遺羹"/>
                <w:b w:val="0"/>
                <w:bCs w:val="0"/>
                <w:color w:val="0000FF"/>
                <w:sz w:val="24"/>
              </w:rPr>
              <w:t>]</w:t>
            </w:r>
            <w:r w:rsidRPr="00557315">
              <w:rPr>
                <w:rFonts w:eastAsia="絡遺羹"/>
                <w:b w:val="0"/>
                <w:bCs w:val="0"/>
                <w:color w:val="0000FF"/>
                <w:sz w:val="24"/>
                <w:vertAlign w:val="superscript"/>
              </w:rPr>
              <w:t>+</w:t>
            </w:r>
            <w:r w:rsidRPr="00894EFB">
              <w:rPr>
                <w:rFonts w:eastAsia="絡遺羹"/>
                <w:b w:val="0"/>
                <w:bCs w:val="0"/>
                <w:color w:val="auto"/>
                <w:sz w:val="24"/>
              </w:rPr>
              <w:t xml:space="preserve"> to these General Conditions of Tender. </w:t>
            </w:r>
            <w:r w:rsidRPr="00894EFB">
              <w:rPr>
                <w:rFonts w:eastAsia="絡遺羹" w:hint="eastAsia"/>
                <w:b w:val="0"/>
                <w:bCs w:val="0"/>
                <w:color w:val="auto"/>
                <w:sz w:val="24"/>
              </w:rPr>
              <w:t xml:space="preserve"> </w:t>
            </w:r>
            <w:r w:rsidRPr="00894EFB">
              <w:rPr>
                <w:rFonts w:eastAsia="絡遺羹"/>
                <w:b w:val="0"/>
                <w:bCs w:val="0"/>
                <w:color w:val="auto"/>
                <w:sz w:val="24"/>
              </w:rPr>
              <w:t>The signatory to the letter shall be a person authorized to sign Government contracts on the tenderer’s behalf.</w:t>
            </w:r>
          </w:p>
        </w:tc>
        <w:tc>
          <w:tcPr>
            <w:tcW w:w="3726" w:type="dxa"/>
            <w:tcBorders>
              <w:top w:val="nil"/>
              <w:left w:val="single" w:sz="4" w:space="0" w:color="auto"/>
              <w:bottom w:val="single" w:sz="4" w:space="0" w:color="auto"/>
            </w:tcBorders>
          </w:tcPr>
          <w:p w14:paraId="01FB30B4"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w:t>
            </w:r>
            <w:proofErr w:type="gramStart"/>
            <w:r w:rsidRPr="00C04F82">
              <w:rPr>
                <w:rFonts w:hint="eastAsia"/>
                <w:b w:val="0"/>
                <w:bCs w:val="0"/>
                <w:color w:val="auto"/>
                <w:sz w:val="24"/>
              </w:rPr>
              <w:t>DEVB(</w:t>
            </w:r>
            <w:proofErr w:type="gramEnd"/>
            <w:r w:rsidRPr="00C04F82">
              <w:rPr>
                <w:rFonts w:hint="eastAsia"/>
                <w:b w:val="0"/>
                <w:bCs w:val="0"/>
                <w:color w:val="auto"/>
                <w:sz w:val="24"/>
              </w:rPr>
              <w:t xml:space="preserve">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1C88160D"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2BC2AE18"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not be included as an essential </w:t>
            </w:r>
            <w:r>
              <w:rPr>
                <w:b w:val="0"/>
                <w:bCs w:val="0"/>
                <w:color w:val="auto"/>
                <w:sz w:val="24"/>
              </w:rPr>
              <w:t>submission</w:t>
            </w:r>
            <w:r w:rsidRPr="00CC067E">
              <w:rPr>
                <w:rFonts w:hint="eastAsia"/>
                <w:b w:val="0"/>
                <w:bCs w:val="0"/>
                <w:color w:val="auto"/>
                <w:sz w:val="24"/>
              </w:rPr>
              <w:t xml:space="preserve"> under GCT 21.</w:t>
            </w:r>
          </w:p>
          <w:p w14:paraId="669D9021"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10EA0FEE" w14:textId="77777777" w:rsidTr="00DE2E76">
        <w:tc>
          <w:tcPr>
            <w:tcW w:w="5841" w:type="dxa"/>
            <w:gridSpan w:val="2"/>
            <w:tcBorders>
              <w:top w:val="single" w:sz="4" w:space="0" w:color="auto"/>
              <w:bottom w:val="single" w:sz="4" w:space="0" w:color="auto"/>
              <w:right w:val="single" w:sz="4" w:space="0" w:color="auto"/>
            </w:tcBorders>
          </w:tcPr>
          <w:p w14:paraId="6D159FCB" w14:textId="77777777" w:rsidR="00006D6C" w:rsidRPr="00A015E0" w:rsidRDefault="00006D6C" w:rsidP="00DE2E76">
            <w:pPr>
              <w:keepNext/>
              <w:spacing w:before="20" w:after="20"/>
              <w:ind w:left="142" w:right="120"/>
              <w:outlineLvl w:val="7"/>
              <w:rPr>
                <w:b/>
                <w:bCs/>
              </w:rPr>
            </w:pPr>
            <w:r w:rsidRPr="00A015E0">
              <w:rPr>
                <w:b/>
                <w:bCs/>
              </w:rPr>
              <w:lastRenderedPageBreak/>
              <w:t>Appendix [  ]</w:t>
            </w:r>
          </w:p>
          <w:p w14:paraId="71A01C4A" w14:textId="77777777" w:rsidR="00006D6C" w:rsidRPr="00A015E0" w:rsidRDefault="00006D6C" w:rsidP="00DE2E76">
            <w:pPr>
              <w:keepNext/>
              <w:spacing w:before="20" w:after="20"/>
              <w:ind w:left="142" w:right="120"/>
            </w:pPr>
          </w:p>
          <w:p w14:paraId="266A324E" w14:textId="77777777" w:rsidR="00006D6C" w:rsidRPr="00A015E0" w:rsidRDefault="00006D6C" w:rsidP="00DE2E76">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531891B5" w14:textId="77777777" w:rsidR="00006D6C" w:rsidRPr="00A015E0" w:rsidRDefault="00006D6C" w:rsidP="00DE2E76">
            <w:pPr>
              <w:keepNext/>
              <w:tabs>
                <w:tab w:val="left" w:pos="884"/>
              </w:tabs>
              <w:spacing w:before="20" w:after="20"/>
              <w:ind w:left="883" w:right="120" w:hangingChars="368" w:hanging="883"/>
              <w:rPr>
                <w:kern w:val="0"/>
              </w:rPr>
            </w:pPr>
          </w:p>
          <w:p w14:paraId="709AAF82"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794BF77F" w14:textId="77777777" w:rsidR="00006D6C" w:rsidRPr="00A015E0" w:rsidRDefault="00006D6C" w:rsidP="00DE2E76">
            <w:pPr>
              <w:keepNext/>
              <w:tabs>
                <w:tab w:val="left" w:pos="884"/>
              </w:tabs>
              <w:spacing w:before="20" w:after="20"/>
              <w:ind w:leftChars="59" w:left="881" w:right="120" w:hangingChars="308" w:hanging="739"/>
              <w:rPr>
                <w:kern w:val="0"/>
              </w:rPr>
            </w:pPr>
            <w:bookmarkStart w:id="0" w:name="_GoBack"/>
            <w:bookmarkEnd w:id="0"/>
          </w:p>
          <w:p w14:paraId="7262CB47"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kern w:val="0"/>
              </w:rPr>
              <w:t>Dear Sir/Madam,</w:t>
            </w:r>
          </w:p>
          <w:p w14:paraId="531D64A5" w14:textId="77777777" w:rsidR="00006D6C" w:rsidRPr="00A015E0" w:rsidRDefault="00006D6C" w:rsidP="00DE2E76">
            <w:pPr>
              <w:keepNext/>
              <w:tabs>
                <w:tab w:val="left" w:pos="884"/>
              </w:tabs>
              <w:spacing w:before="20" w:after="20"/>
              <w:ind w:left="883" w:right="120" w:hangingChars="368" w:hanging="883"/>
              <w:rPr>
                <w:kern w:val="0"/>
              </w:rPr>
            </w:pPr>
          </w:p>
          <w:p w14:paraId="29AADF8A" w14:textId="77777777" w:rsidR="00006D6C" w:rsidRPr="00B65735" w:rsidRDefault="00006D6C" w:rsidP="00B65735">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B65735">
              <w:rPr>
                <w:rFonts w:ascii="Times New Roman" w:hAnsi="Times New Roman"/>
              </w:rPr>
              <w:t>Contract No.</w:t>
            </w:r>
            <w:r w:rsidRPr="00B65735">
              <w:rPr>
                <w:rFonts w:ascii="Times New Roman" w:hAnsi="Times New Roman" w:hint="eastAsia"/>
              </w:rPr>
              <w:t>:</w:t>
            </w:r>
            <w:r w:rsidRPr="00B65735">
              <w:rPr>
                <w:rFonts w:ascii="Times New Roman" w:hAnsi="Times New Roman"/>
                <w:color w:val="0000FF"/>
              </w:rPr>
              <w:t xml:space="preserve"> [</w:t>
            </w:r>
            <w:r w:rsidRPr="00B65735">
              <w:rPr>
                <w:rFonts w:ascii="Times New Roman" w:hAnsi="Times New Roman" w:hint="eastAsia"/>
                <w:color w:val="0000FF"/>
              </w:rPr>
              <w:t xml:space="preserve">      ]</w:t>
            </w:r>
          </w:p>
          <w:p w14:paraId="1B4E838E" w14:textId="77777777" w:rsidR="00006D6C" w:rsidRPr="00A015E0" w:rsidRDefault="00006D6C" w:rsidP="00B65735">
            <w:pPr>
              <w:pStyle w:val="a9"/>
              <w:keepNext/>
              <w:tabs>
                <w:tab w:val="left" w:pos="884"/>
              </w:tabs>
              <w:autoSpaceDE/>
              <w:autoSpaceDN/>
              <w:adjustRightInd/>
              <w:spacing w:before="20" w:afterLines="50" w:after="180"/>
              <w:ind w:left="883" w:hangingChars="368" w:hanging="883"/>
              <w:jc w:val="center"/>
              <w:textAlignment w:val="auto"/>
              <w:rPr>
                <w:sz w:val="30"/>
                <w:szCs w:val="30"/>
              </w:rPr>
            </w:pPr>
            <w:r w:rsidRPr="00B65735">
              <w:rPr>
                <w:rFonts w:ascii="Times New Roman" w:hAnsi="Times New Roman" w:hint="eastAsia"/>
              </w:rPr>
              <w:t>Title: </w:t>
            </w:r>
            <w:r w:rsidRPr="00B65735">
              <w:rPr>
                <w:rFonts w:ascii="Times New Roman" w:hAnsi="Times New Roman" w:hint="eastAsia"/>
                <w:color w:val="0000FF"/>
              </w:rPr>
              <w:t>[                                                         ]</w:t>
            </w:r>
          </w:p>
          <w:p w14:paraId="2E19B0EF" w14:textId="77777777" w:rsidR="00006D6C" w:rsidRPr="00A015E0" w:rsidRDefault="00006D6C" w:rsidP="00DE2E76">
            <w:pPr>
              <w:tabs>
                <w:tab w:val="left" w:pos="720"/>
              </w:tabs>
              <w:snapToGrid w:val="0"/>
              <w:ind w:left="142" w:right="120"/>
              <w:jc w:val="both"/>
              <w:rPr>
                <w:sz w:val="30"/>
                <w:szCs w:val="30"/>
              </w:rPr>
            </w:pPr>
          </w:p>
          <w:p w14:paraId="2AA58C34" w14:textId="77777777" w:rsidR="00006D6C" w:rsidRPr="00A015E0" w:rsidRDefault="00006D6C" w:rsidP="00DE2E76">
            <w:pPr>
              <w:keepNext/>
              <w:spacing w:before="20" w:after="20"/>
              <w:ind w:left="142" w:right="120"/>
              <w:jc w:val="both"/>
              <w:outlineLvl w:val="7"/>
            </w:pPr>
            <w:r w:rsidRPr="00A015E0">
              <w:t xml:space="preserve">1. </w:t>
            </w:r>
            <w:r w:rsidRPr="00A015E0">
              <w:tab/>
            </w:r>
            <w:r w:rsidRPr="008475C2">
              <w:rPr>
                <w:rFonts w:eastAsia="絡遺羹" w:hint="eastAsia"/>
                <w:color w:val="0000FF"/>
                <w:spacing w:val="-3"/>
              </w:rPr>
              <w:t>*[I/We]</w:t>
            </w:r>
            <w:r w:rsidRPr="00A015E0">
              <w:rPr>
                <w:rFonts w:hint="eastAsia"/>
              </w:rPr>
              <w:t xml:space="preserve">, </w:t>
            </w:r>
            <w:r w:rsidRPr="00A015E0">
              <w:t xml:space="preserve">the tenderer, </w:t>
            </w:r>
            <w:r w:rsidRPr="008475C2">
              <w:rPr>
                <w:rFonts w:hint="eastAsia"/>
                <w:color w:val="0000FF"/>
              </w:rPr>
              <w:t>[(name of the tenderer) of (address of the tenderer)</w:t>
            </w:r>
            <w:proofErr w:type="gramStart"/>
            <w:r w:rsidRPr="008475C2">
              <w:rPr>
                <w:rFonts w:hint="eastAsia"/>
                <w:color w:val="0000FF"/>
              </w:rPr>
              <w:t>]</w:t>
            </w:r>
            <w:r w:rsidRPr="008475C2">
              <w:rPr>
                <w:rFonts w:hint="eastAsia"/>
                <w:color w:val="0000FF"/>
                <w:vertAlign w:val="superscript"/>
              </w:rPr>
              <w:t>1</w:t>
            </w:r>
            <w:proofErr w:type="gramEnd"/>
            <w:r w:rsidRPr="00A015E0">
              <w:rPr>
                <w:rFonts w:hint="eastAsia"/>
              </w:rPr>
              <w:t xml:space="preserve">, refer to </w:t>
            </w:r>
            <w:r w:rsidRPr="008475C2">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2C007664" w14:textId="77777777" w:rsidR="00006D6C" w:rsidRPr="00A015E0" w:rsidRDefault="00006D6C" w:rsidP="00DE2E76">
            <w:pPr>
              <w:ind w:left="142" w:right="120"/>
            </w:pPr>
          </w:p>
          <w:p w14:paraId="28CAA974" w14:textId="77777777" w:rsidR="00006D6C" w:rsidRPr="00A015E0" w:rsidRDefault="00006D6C" w:rsidP="00DE2E76">
            <w:pPr>
              <w:keepNext/>
              <w:spacing w:before="20" w:after="20"/>
              <w:ind w:left="142" w:right="120"/>
              <w:jc w:val="both"/>
              <w:outlineLvl w:val="7"/>
            </w:pPr>
            <w:r w:rsidRPr="00A015E0">
              <w:t>2.</w:t>
            </w:r>
            <w:r w:rsidRPr="00A015E0">
              <w:rPr>
                <w:rFonts w:hint="eastAsia"/>
              </w:rPr>
              <w:tab/>
            </w:r>
            <w:r w:rsidRPr="008475C2">
              <w:rPr>
                <w:rFonts w:eastAsia="絡遺羹" w:hint="eastAsia"/>
                <w:color w:val="0000FF"/>
                <w:spacing w:val="-3"/>
              </w:rPr>
              <w:t>*[I/We]</w:t>
            </w:r>
            <w:r w:rsidRPr="00A015E0">
              <w:rPr>
                <w:rFonts w:hint="eastAsia"/>
              </w:rPr>
              <w:t xml:space="preserve"> confirm that, before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sign this letter,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01D399CA" w14:textId="77777777" w:rsidR="00006D6C" w:rsidRPr="00A015E0" w:rsidRDefault="00006D6C" w:rsidP="00DE2E76">
            <w:pPr>
              <w:ind w:left="142" w:right="120"/>
            </w:pPr>
          </w:p>
          <w:p w14:paraId="2DBF9B46" w14:textId="77777777" w:rsidR="00006D6C" w:rsidRPr="00A015E0" w:rsidRDefault="00006D6C" w:rsidP="00DE2E76">
            <w:pPr>
              <w:keepNext/>
              <w:spacing w:before="20" w:after="20"/>
              <w:ind w:left="142" w:right="120"/>
              <w:jc w:val="both"/>
              <w:outlineLvl w:val="7"/>
            </w:pPr>
            <w:r w:rsidRPr="00A015E0">
              <w:t>3.</w:t>
            </w:r>
            <w:r w:rsidRPr="00A015E0">
              <w:tab/>
            </w:r>
            <w:r w:rsidRPr="008475C2">
              <w:rPr>
                <w:rFonts w:eastAsia="絡遺羹" w:hint="eastAsia"/>
                <w:color w:val="0000FF"/>
                <w:spacing w:val="-3"/>
              </w:rPr>
              <w:t>*[I/We</w:t>
            </w:r>
            <w:r w:rsidRPr="008475C2">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2AB48B73" w14:textId="77777777" w:rsidR="00006D6C" w:rsidRPr="00A015E0" w:rsidRDefault="00006D6C" w:rsidP="00DE2E76">
            <w:pPr>
              <w:ind w:left="142" w:right="120"/>
            </w:pPr>
          </w:p>
          <w:p w14:paraId="6B567C0A"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This tender is the only tender submitted by </w:t>
            </w:r>
            <w:r w:rsidRPr="008475C2">
              <w:rPr>
                <w:rFonts w:eastAsia="絡遺羹"/>
                <w:color w:val="0000FF"/>
                <w:spacing w:val="-3"/>
              </w:rPr>
              <w:t>*[me/us]</w:t>
            </w:r>
            <w:r w:rsidRPr="00A015E0">
              <w:t>;</w:t>
            </w:r>
          </w:p>
          <w:p w14:paraId="6FE16D7D" w14:textId="77777777" w:rsidR="00006D6C" w:rsidRPr="00A015E0" w:rsidRDefault="00006D6C" w:rsidP="00DE2E76">
            <w:pPr>
              <w:ind w:left="142" w:right="120"/>
            </w:pPr>
          </w:p>
          <w:p w14:paraId="363236F1"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8475C2">
              <w:rPr>
                <w:rFonts w:eastAsia="絡遺羹"/>
                <w:color w:val="0000FF"/>
                <w:spacing w:val="-3"/>
              </w:rPr>
              <w:t xml:space="preserve">[this is only applicable where the tenderer is a company] </w:t>
            </w:r>
            <w:r w:rsidRPr="00A015E0">
              <w:t>and</w:t>
            </w:r>
          </w:p>
          <w:p w14:paraId="3F728FFF" w14:textId="77777777" w:rsidR="00006D6C" w:rsidRPr="00A015E0" w:rsidRDefault="00006D6C" w:rsidP="00DE2E76">
            <w:pPr>
              <w:ind w:left="142" w:right="120"/>
            </w:pPr>
          </w:p>
          <w:p w14:paraId="290AF850" w14:textId="77777777" w:rsidR="00006D6C" w:rsidRPr="00A015E0" w:rsidRDefault="00006D6C" w:rsidP="00006D6C">
            <w:pPr>
              <w:keepNext/>
              <w:numPr>
                <w:ilvl w:val="0"/>
                <w:numId w:val="7"/>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24E4E444" w14:textId="77777777" w:rsidR="00006D6C" w:rsidRPr="00A015E0" w:rsidRDefault="00006D6C" w:rsidP="00DE2E76">
            <w:pPr>
              <w:keepNext/>
              <w:spacing w:before="20" w:after="20"/>
              <w:ind w:left="142" w:right="120"/>
              <w:outlineLvl w:val="7"/>
            </w:pPr>
          </w:p>
          <w:p w14:paraId="7C15B7F3" w14:textId="77777777" w:rsidR="00006D6C" w:rsidRPr="00A015E0" w:rsidRDefault="00006D6C" w:rsidP="00DE2E76">
            <w:pPr>
              <w:keepNext/>
              <w:spacing w:before="20" w:after="20"/>
              <w:ind w:left="142" w:right="120"/>
              <w:jc w:val="both"/>
              <w:outlineLvl w:val="7"/>
            </w:pPr>
            <w:r w:rsidRPr="00A015E0">
              <w:t>4.</w:t>
            </w:r>
            <w:r w:rsidRPr="00A015E0">
              <w:rPr>
                <w:rFonts w:hint="eastAsia"/>
              </w:rPr>
              <w:tab/>
            </w:r>
            <w:r w:rsidRPr="008475C2">
              <w:rPr>
                <w:rFonts w:eastAsia="絡遺羹" w:hint="eastAsia"/>
                <w:color w:val="0000FF"/>
                <w:spacing w:val="-3"/>
              </w:rPr>
              <w:t>*[I</w:t>
            </w:r>
            <w:r w:rsidRPr="008475C2">
              <w:rPr>
                <w:rFonts w:eastAsia="絡遺羹"/>
                <w:color w:val="0000FF"/>
                <w:spacing w:val="-3"/>
              </w:rPr>
              <w:t>/</w:t>
            </w:r>
            <w:r w:rsidRPr="008475C2">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83EEEC5" w14:textId="77777777" w:rsidR="00006D6C" w:rsidRPr="00A015E0" w:rsidRDefault="00006D6C" w:rsidP="00DE2E76">
            <w:pPr>
              <w:keepNext/>
              <w:spacing w:before="20" w:after="20"/>
              <w:ind w:left="142" w:right="120"/>
              <w:jc w:val="both"/>
              <w:outlineLvl w:val="7"/>
            </w:pPr>
          </w:p>
          <w:p w14:paraId="515AE165" w14:textId="77777777" w:rsidR="00006D6C" w:rsidRPr="00A015E0" w:rsidRDefault="00006D6C" w:rsidP="00DE2E76">
            <w:pPr>
              <w:ind w:left="142" w:right="120"/>
            </w:pPr>
          </w:p>
          <w:p w14:paraId="2685B3C3"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724E1209"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8475C2">
              <w:rPr>
                <w:rFonts w:eastAsia="絡遺羹" w:hint="eastAsia"/>
                <w:color w:val="0000FF"/>
                <w:spacing w:val="-3"/>
              </w:rPr>
              <w:t>[name of the tenderer]</w:t>
            </w:r>
            <w:r w:rsidRPr="00A015E0">
              <w:rPr>
                <w:rFonts w:hint="eastAsia"/>
                <w:spacing w:val="-3"/>
              </w:rPr>
              <w:t xml:space="preserve"> by </w:t>
            </w:r>
            <w:r w:rsidRPr="008475C2">
              <w:rPr>
                <w:rFonts w:eastAsia="絡遺羹" w:hint="eastAsia"/>
                <w:color w:val="0000FF"/>
                <w:spacing w:val="-3"/>
              </w:rPr>
              <w:t xml:space="preserve">[name and position of the </w:t>
            </w:r>
            <w:r w:rsidRPr="008475C2">
              <w:rPr>
                <w:rFonts w:eastAsia="絡遺羹"/>
                <w:color w:val="0000FF"/>
                <w:spacing w:val="-3"/>
              </w:rPr>
              <w:t>signatory</w:t>
            </w:r>
            <w:r w:rsidRPr="008475C2">
              <w:rPr>
                <w:rFonts w:eastAsia="絡遺羹" w:hint="eastAsia"/>
                <w:color w:val="0000FF"/>
                <w:spacing w:val="-3"/>
              </w:rPr>
              <w:t>]</w:t>
            </w:r>
            <w:r w:rsidRPr="008475C2">
              <w:rPr>
                <w:rFonts w:eastAsia="絡遺羹" w:hint="eastAsia"/>
                <w:color w:val="0000FF"/>
                <w:spacing w:val="-3"/>
                <w:vertAlign w:val="superscript"/>
              </w:rPr>
              <w:t>2</w:t>
            </w:r>
            <w:r w:rsidRPr="00A015E0">
              <w:rPr>
                <w:rFonts w:hint="eastAsia"/>
                <w:spacing w:val="-3"/>
              </w:rPr>
              <w:t>:</w:t>
            </w:r>
          </w:p>
          <w:p w14:paraId="3816C713"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rPr>
            </w:pPr>
          </w:p>
          <w:p w14:paraId="5CDFFBA4" w14:textId="77777777" w:rsidR="00006D6C" w:rsidRPr="00A015E0" w:rsidRDefault="00006D6C" w:rsidP="00DE2E76">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17C5B75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1716781E"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40ADAA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3F725A7C" w14:textId="77777777" w:rsidR="00006D6C" w:rsidRPr="00B31526" w:rsidRDefault="00006D6C" w:rsidP="00DE2E76">
            <w:pPr>
              <w:pStyle w:val="a7"/>
              <w:spacing w:beforeLines="20" w:before="72" w:afterLines="20" w:after="72"/>
              <w:ind w:rightChars="63" w:right="151"/>
              <w:jc w:val="both"/>
              <w:rPr>
                <w:b w:val="0"/>
                <w:sz w:val="24"/>
              </w:rPr>
            </w:pPr>
          </w:p>
        </w:tc>
        <w:tc>
          <w:tcPr>
            <w:tcW w:w="3726" w:type="dxa"/>
            <w:tcBorders>
              <w:top w:val="single" w:sz="4" w:space="0" w:color="auto"/>
              <w:left w:val="single" w:sz="4" w:space="0" w:color="auto"/>
              <w:bottom w:val="single" w:sz="4" w:space="0" w:color="auto"/>
            </w:tcBorders>
          </w:tcPr>
          <w:p w14:paraId="2106148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14E2B7B"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EE6B62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3E6869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1DC5B8A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54937B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4EAE33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21B5AE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E7AD99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9FA1387"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9CBF92F"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123636E"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5AA4741"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07C6FB8" w14:textId="77777777" w:rsidR="00006D6C" w:rsidRPr="008475C2" w:rsidRDefault="00006D6C" w:rsidP="00DE2E76">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8475C2">
              <w:rPr>
                <w:rFonts w:eastAsia="絡遺羹" w:hint="eastAsia"/>
                <w:color w:val="0000FF"/>
                <w:spacing w:val="-3"/>
              </w:rPr>
              <w:t>*</w:t>
            </w:r>
            <w:r w:rsidRPr="008475C2">
              <w:rPr>
                <w:rFonts w:eastAsia="絡遺羹" w:hint="eastAsia"/>
                <w:color w:val="0000FF"/>
                <w:spacing w:val="-3"/>
              </w:rPr>
              <w:tab/>
              <w:t>Delete as appropriate.</w:t>
            </w:r>
            <w:r w:rsidRPr="008475C2">
              <w:rPr>
                <w:rFonts w:eastAsia="絡遺羹"/>
                <w:color w:val="0000FF"/>
                <w:spacing w:val="-3"/>
              </w:rPr>
              <w:t xml:space="preserve"> </w:t>
            </w:r>
          </w:p>
          <w:p w14:paraId="40D696EC"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1</w:t>
            </w:r>
            <w:r w:rsidRPr="00A015E0">
              <w:rPr>
                <w:spacing w:val="-3"/>
              </w:rPr>
              <w:tab/>
            </w:r>
            <w:r w:rsidRPr="00A015E0">
              <w:rPr>
                <w:rFonts w:hint="eastAsia"/>
                <w:spacing w:val="-3"/>
              </w:rPr>
              <w:t xml:space="preserve">Where the tenderer comprises two or more persons or companies acting in </w:t>
            </w:r>
            <w:r w:rsidRPr="00A015E0">
              <w:rPr>
                <w:spacing w:val="-3"/>
              </w:rPr>
              <w:t>partnership</w:t>
            </w:r>
            <w:r w:rsidRPr="00A015E0">
              <w:rPr>
                <w:rFonts w:hint="eastAsia"/>
                <w:spacing w:val="-3"/>
              </w:rPr>
              <w:t xml:space="preserve">, joint venture or otherwise, this </w:t>
            </w:r>
            <w:r w:rsidRPr="00A015E0">
              <w:rPr>
                <w:spacing w:val="-3"/>
              </w:rPr>
              <w:t xml:space="preserve">part in square brackets should be expanded to include </w:t>
            </w:r>
            <w:r w:rsidRPr="00A015E0">
              <w:rPr>
                <w:rFonts w:hint="eastAsia"/>
                <w:spacing w:val="-3"/>
              </w:rPr>
              <w:t>the respective names and addresses of such persons or as the case may be companies.</w:t>
            </w:r>
          </w:p>
          <w:p w14:paraId="0368B49B"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2</w:t>
            </w:r>
            <w:r w:rsidRPr="00A015E0">
              <w:rPr>
                <w:spacing w:val="-3"/>
              </w:rPr>
              <w:tab/>
            </w:r>
            <w:r w:rsidRPr="00A015E0">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A015E0">
              <w:rPr>
                <w:spacing w:val="-3"/>
              </w:rPr>
              <w:t>authorized</w:t>
            </w:r>
            <w:r w:rsidRPr="00A015E0">
              <w:rPr>
                <w:rFonts w:hint="eastAsia"/>
                <w:spacing w:val="-3"/>
              </w:rPr>
              <w:t xml:space="preserve"> to sign Government contracts on behalf of that person or as the case may be company.</w:t>
            </w:r>
          </w:p>
          <w:p w14:paraId="62E54738" w14:textId="77777777" w:rsidR="00006D6C" w:rsidRDefault="00006D6C" w:rsidP="00DE2E76">
            <w:pPr>
              <w:pStyle w:val="a7"/>
              <w:spacing w:beforeLines="20" w:before="72" w:afterLines="20" w:after="72"/>
              <w:ind w:leftChars="63" w:left="153" w:right="63" w:hanging="2"/>
              <w:jc w:val="left"/>
              <w:rPr>
                <w:b w:val="0"/>
                <w:bCs w:val="0"/>
                <w:sz w:val="24"/>
              </w:rPr>
            </w:pPr>
          </w:p>
        </w:tc>
      </w:tr>
    </w:tbl>
    <w:p w14:paraId="527CCDD1" w14:textId="18F0B554" w:rsidR="003642BE" w:rsidRPr="00006D6C" w:rsidRDefault="003642BE" w:rsidP="00006D6C"/>
    <w:sectPr w:rsidR="003642BE" w:rsidRPr="00006D6C"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336FD50"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A748A0">
      <w:rPr>
        <w:b/>
        <w:bCs/>
        <w:i/>
        <w:iCs/>
      </w:rPr>
      <w:t>2</w:t>
    </w:r>
    <w:r w:rsidR="00006D6C">
      <w:rPr>
        <w:b/>
        <w:bCs/>
        <w:i/>
        <w:iCs/>
      </w:rPr>
      <w:t>9</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B65735">
      <w:rPr>
        <w:b/>
        <w:bCs/>
        <w:i/>
        <w:iCs/>
        <w:noProof/>
      </w:rPr>
      <w:t>5</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B65735">
      <w:rPr>
        <w:b/>
        <w:bCs/>
        <w:i/>
        <w:iCs/>
        <w:noProof/>
      </w:rPr>
      <w:t>5</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06D6C"/>
    <w:rsid w:val="00135D01"/>
    <w:rsid w:val="00145D68"/>
    <w:rsid w:val="00170C6A"/>
    <w:rsid w:val="001F0FDB"/>
    <w:rsid w:val="002106FC"/>
    <w:rsid w:val="00250D64"/>
    <w:rsid w:val="00275AAC"/>
    <w:rsid w:val="002A6A6E"/>
    <w:rsid w:val="003642BE"/>
    <w:rsid w:val="00387EC4"/>
    <w:rsid w:val="00396943"/>
    <w:rsid w:val="003C5C31"/>
    <w:rsid w:val="004415E6"/>
    <w:rsid w:val="004568A3"/>
    <w:rsid w:val="004F61BE"/>
    <w:rsid w:val="00543950"/>
    <w:rsid w:val="00583E78"/>
    <w:rsid w:val="005F7701"/>
    <w:rsid w:val="00647613"/>
    <w:rsid w:val="00650F87"/>
    <w:rsid w:val="00656D75"/>
    <w:rsid w:val="007D7434"/>
    <w:rsid w:val="007F505B"/>
    <w:rsid w:val="00800F31"/>
    <w:rsid w:val="008529BC"/>
    <w:rsid w:val="00873181"/>
    <w:rsid w:val="008A26C9"/>
    <w:rsid w:val="008A298E"/>
    <w:rsid w:val="00931037"/>
    <w:rsid w:val="00957D06"/>
    <w:rsid w:val="00A748A0"/>
    <w:rsid w:val="00AC7B9C"/>
    <w:rsid w:val="00AD4332"/>
    <w:rsid w:val="00B55637"/>
    <w:rsid w:val="00B65735"/>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3121B"/>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4</cp:revision>
  <dcterms:created xsi:type="dcterms:W3CDTF">2022-04-12T02:34:00Z</dcterms:created>
  <dcterms:modified xsi:type="dcterms:W3CDTF">2022-04-12T02:37:00Z</dcterms:modified>
</cp:coreProperties>
</file>