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322"/>
      </w:tblGrid>
      <w:tr w:rsidR="00427391" w14:paraId="77EB1553" w14:textId="77777777" w:rsidTr="000C7676">
        <w:trPr>
          <w:tblHeader/>
        </w:trPr>
        <w:tc>
          <w:tcPr>
            <w:tcW w:w="5246" w:type="dxa"/>
            <w:tcBorders>
              <w:bottom w:val="single" w:sz="4" w:space="0" w:color="auto"/>
            </w:tcBorders>
          </w:tcPr>
          <w:p w14:paraId="289C73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504E5A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B575E72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E" w14:textId="77777777" w:rsidR="00427391" w:rsidRDefault="000C7676" w:rsidP="005104A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 w:rsidRPr="005104AF">
              <w:rPr>
                <w:b/>
                <w:bCs/>
              </w:rPr>
              <w:t>10</w:t>
            </w:r>
            <w:r w:rsidR="00427391" w:rsidRPr="005104AF">
              <w:rPr>
                <w:b/>
                <w:bCs/>
              </w:rPr>
              <w:t xml:space="preserve"> </w:t>
            </w:r>
            <w:r w:rsidR="009636C7" w:rsidRPr="009636C7">
              <w:rPr>
                <w:b/>
                <w:bCs/>
              </w:rPr>
              <w:t>Funding Approval</w:t>
            </w:r>
          </w:p>
        </w:tc>
      </w:tr>
      <w:tr w:rsidR="009636C7" w14:paraId="1C4E9445" w14:textId="77777777" w:rsidTr="008046F7">
        <w:tc>
          <w:tcPr>
            <w:tcW w:w="52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CEFD5B" w14:textId="60F13C3C" w:rsidR="009636C7" w:rsidRDefault="009636C7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tenderers shall note that this tender exercise is held before the necessary funds for th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is</w:t>
            </w:r>
            <w:r>
              <w:rPr>
                <w:b w:val="0"/>
                <w:bCs w:val="0"/>
                <w:sz w:val="24"/>
              </w:rPr>
              <w:t xml:space="preserve"> contract have been approved.  The tenderers shall also note that the </w:t>
            </w:r>
            <w:r w:rsidR="00ED78B8" w:rsidRPr="008477E5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="00ED78B8" w:rsidRPr="008477E5">
              <w:rPr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reserves the right to cancel this tender exercise for not having the necessary funds approved; and that the tenderers will accordingly be notified if the necessary funds are not approved. 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DA3989" w14:textId="77777777" w:rsidR="009636C7" w:rsidRDefault="009636C7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To be used if funding has not been approved at 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time </w:t>
            </w:r>
            <w:r>
              <w:rPr>
                <w:b w:val="0"/>
                <w:bCs w:val="0"/>
                <w:sz w:val="24"/>
              </w:rPr>
              <w:t>of tender.</w:t>
            </w:r>
          </w:p>
          <w:p w14:paraId="5ADE46CA" w14:textId="77777777" w:rsidR="00ED78B8" w:rsidRDefault="00ED78B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0D9AC93A" w14:textId="77777777" w:rsidR="00D75908" w:rsidRPr="009636C7" w:rsidRDefault="00D75908" w:rsidP="00427391">
      <w:pPr>
        <w:spacing w:line="288" w:lineRule="auto"/>
        <w:ind w:left="360" w:right="28"/>
        <w:jc w:val="both"/>
      </w:pPr>
    </w:p>
    <w:p w14:paraId="0626655B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DCEB" w14:textId="77777777" w:rsidR="00FF24BF" w:rsidRDefault="00FF24BF" w:rsidP="00A24422">
      <w:pPr>
        <w:pStyle w:val="ae"/>
      </w:pPr>
      <w:r>
        <w:separator/>
      </w:r>
    </w:p>
  </w:endnote>
  <w:endnote w:type="continuationSeparator" w:id="0">
    <w:p w14:paraId="7CD856F1" w14:textId="77777777" w:rsidR="00FF24BF" w:rsidRDefault="00FF24B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B155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737D8DB" w14:textId="77777777" w:rsidR="00462E23" w:rsidRDefault="00462E23">
    <w:pPr>
      <w:pStyle w:val="a6"/>
      <w:rPr>
        <w:sz w:val="24"/>
      </w:rPr>
    </w:pPr>
  </w:p>
  <w:p w14:paraId="74870E44" w14:textId="655B0A3E" w:rsidR="00462E23" w:rsidRDefault="00626235" w:rsidP="00DB4914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DB4914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DB4914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DB4914">
      <w:rPr>
        <w:b/>
        <w:bCs/>
        <w:i/>
        <w:iCs/>
        <w:sz w:val="24"/>
      </w:rPr>
      <w:t xml:space="preserve"> SCT 10 -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1163EE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1163EE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E62F" w14:textId="77777777" w:rsidR="00FF24BF" w:rsidRDefault="00FF24BF" w:rsidP="00A24422">
      <w:pPr>
        <w:pStyle w:val="ae"/>
      </w:pPr>
      <w:r>
        <w:separator/>
      </w:r>
    </w:p>
  </w:footnote>
  <w:footnote w:type="continuationSeparator" w:id="0">
    <w:p w14:paraId="46F32DB3" w14:textId="77777777" w:rsidR="00FF24BF" w:rsidRDefault="00FF24B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F8C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1F69DEB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5727E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3EE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7D4D"/>
    <w:rsid w:val="00381BDB"/>
    <w:rsid w:val="00383C4E"/>
    <w:rsid w:val="003841EF"/>
    <w:rsid w:val="0038638E"/>
    <w:rsid w:val="0038766C"/>
    <w:rsid w:val="00390C73"/>
    <w:rsid w:val="003925E7"/>
    <w:rsid w:val="00393FD1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3EE8"/>
    <w:rsid w:val="0046438B"/>
    <w:rsid w:val="00466047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4AF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915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2F5E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477E5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34E4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348E"/>
    <w:rsid w:val="00B0404F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519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31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4914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3E94"/>
    <w:rsid w:val="00DF452F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41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8B8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202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577"/>
    <w:rsid w:val="00FE57F1"/>
    <w:rsid w:val="00FE7293"/>
    <w:rsid w:val="00FE7333"/>
    <w:rsid w:val="00FF10E0"/>
    <w:rsid w:val="00FF1F01"/>
    <w:rsid w:val="00FF24BF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9E986A"/>
  <w15:chartTrackingRefBased/>
  <w15:docId w15:val="{A29453E8-30D9-4320-8224-8235D1F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477E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6264-B968-4487-9784-57AD4FF6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72</Words>
  <Characters>412</Characters>
  <Application>Microsoft Office Word</Application>
  <DocSecurity>0</DocSecurity>
  <Lines>3</Lines>
  <Paragraphs>1</Paragraphs>
  <ScaleCrop>false</ScaleCrop>
  <Company>HKSARG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2020-07-17T09:13:00Z</dcterms:created>
  <dcterms:modified xsi:type="dcterms:W3CDTF">2021-09-14T01:26:00Z</dcterms:modified>
</cp:coreProperties>
</file>