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7119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504C2E90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1C14AD31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6044F3DC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63930" w14:paraId="3263532A" w14:textId="77777777" w:rsidTr="00AD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CE1" w14:textId="77777777" w:rsidR="00663930" w:rsidRDefault="00663930" w:rsidP="00AD744E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25  </w:t>
            </w:r>
            <w:r>
              <w:rPr>
                <w:b/>
                <w:color w:val="000000"/>
                <w:spacing w:val="-3"/>
              </w:rPr>
              <w:t>Submission of further information</w:t>
            </w:r>
          </w:p>
        </w:tc>
      </w:tr>
      <w:tr w:rsidR="00663930" w14:paraId="5B23F306" w14:textId="77777777" w:rsidTr="00AD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A3A6A" w14:textId="7DE9E2C8" w:rsidR="00663930" w:rsidRDefault="00663930" w:rsidP="002F4A3D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The tenderer shall upon written request by the </w:t>
            </w:r>
            <w:r w:rsidRPr="00567B22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>
              <w:rPr>
                <w:color w:val="000000"/>
                <w:spacing w:val="-3"/>
              </w:rPr>
              <w:t xml:space="preserve"> designate (which may be issued at any time after the tender closing date) submit to the </w:t>
            </w:r>
            <w:r w:rsidRPr="00567B22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 w:rsidRPr="009525E1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designate within 7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days of the date of issue of the written request or within reasonable time upon the written request the following documents: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FCB47" w14:textId="77777777" w:rsidR="00663930" w:rsidRDefault="00663930" w:rsidP="00CF1BCA">
            <w:pPr>
              <w:tabs>
                <w:tab w:val="left" w:pos="0"/>
              </w:tabs>
              <w:spacing w:beforeLines="20" w:before="72" w:afterLines="20" w:after="72"/>
              <w:ind w:left="1" w:rightChars="63" w:right="15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DEVB memo ref. (02B6J-01-6) in DEVB(W)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510"/>
              </w:smartTagPr>
              <w:r>
                <w:rPr>
                  <w:color w:val="000000"/>
                  <w:spacing w:val="-3"/>
                </w:rPr>
                <w:t>510/10/01</w:t>
              </w:r>
            </w:smartTag>
            <w:r>
              <w:rPr>
                <w:color w:val="000000"/>
                <w:spacing w:val="-3"/>
              </w:rPr>
              <w:t xml:space="preserve"> dated 24.3.2011.</w:t>
            </w:r>
          </w:p>
          <w:p w14:paraId="39C6234F" w14:textId="77777777" w:rsidR="00663930" w:rsidRDefault="00663930" w:rsidP="00AD744E">
            <w:pPr>
              <w:tabs>
                <w:tab w:val="left" w:pos="693"/>
              </w:tabs>
              <w:spacing w:beforeLines="20" w:before="72" w:afterLines="20" w:after="72"/>
              <w:ind w:left="693" w:rightChars="63" w:right="151" w:hangingChars="296" w:hanging="693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Note:</w:t>
            </w:r>
            <w:r>
              <w:rPr>
                <w:color w:val="000000"/>
                <w:spacing w:val="-3"/>
              </w:rPr>
              <w:tab/>
              <w:t>Non submission will be regarded as withdrawal of tender.</w:t>
            </w:r>
          </w:p>
          <w:p w14:paraId="0145503D" w14:textId="6DD6B313" w:rsidR="00AE3CB9" w:rsidRDefault="00AE3CB9" w:rsidP="004B14D8">
            <w:pPr>
              <w:tabs>
                <w:tab w:val="left" w:pos="330"/>
              </w:tabs>
              <w:spacing w:beforeLines="20" w:before="72" w:afterLines="20" w:after="72"/>
              <w:ind w:left="330" w:rightChars="63" w:right="151" w:hangingChars="141" w:hanging="330"/>
              <w:jc w:val="both"/>
              <w:rPr>
                <w:color w:val="000000"/>
                <w:spacing w:val="-3"/>
              </w:rPr>
            </w:pPr>
          </w:p>
        </w:tc>
      </w:tr>
      <w:tr w:rsidR="00663930" w:rsidRPr="00FB6991" w14:paraId="7B25E585" w14:textId="77777777" w:rsidTr="00AD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0D2F163C" w14:textId="77777777" w:rsidR="00663930" w:rsidRDefault="00663930" w:rsidP="00AD744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9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74ADB3" w14:textId="77777777" w:rsidR="00663930" w:rsidRPr="00CF1BCA" w:rsidRDefault="00663930" w:rsidP="00AD744E">
            <w:pPr>
              <w:spacing w:beforeLines="20" w:before="72" w:afterLines="20" w:after="72"/>
              <w:ind w:rightChars="63" w:right="151"/>
              <w:jc w:val="both"/>
              <w:rPr>
                <w:color w:val="0000FF"/>
                <w:spacing w:val="-3"/>
              </w:rPr>
            </w:pPr>
            <w:r w:rsidRPr="00CF1BCA">
              <w:rPr>
                <w:color w:val="0000FF"/>
                <w:spacing w:val="-3"/>
              </w:rPr>
              <w:t>#</w:t>
            </w:r>
            <w:r w:rsidR="00CF1BCA">
              <w:rPr>
                <w:color w:val="0000FF"/>
                <w:spacing w:val="-3"/>
              </w:rPr>
              <w:t xml:space="preserve"> </w:t>
            </w:r>
            <w:r w:rsidRPr="00CF1BCA">
              <w:rPr>
                <w:color w:val="0000FF"/>
                <w:spacing w:val="-3"/>
              </w:rPr>
              <w:t>[(a) ............................................;</w:t>
            </w:r>
          </w:p>
          <w:p w14:paraId="313884D2" w14:textId="77777777" w:rsidR="00663930" w:rsidRPr="00CF1BCA" w:rsidRDefault="00663930" w:rsidP="00AD744E">
            <w:pPr>
              <w:spacing w:beforeLines="20" w:before="72" w:afterLines="20" w:after="72"/>
              <w:ind w:rightChars="63" w:right="151"/>
              <w:jc w:val="both"/>
              <w:rPr>
                <w:color w:val="0000FF"/>
                <w:spacing w:val="-3"/>
              </w:rPr>
            </w:pPr>
            <w:r w:rsidRPr="00CF1BCA">
              <w:rPr>
                <w:color w:val="0000FF"/>
                <w:spacing w:val="-3"/>
              </w:rPr>
              <w:t xml:space="preserve"> (b) ..............................................; and</w:t>
            </w:r>
          </w:p>
          <w:p w14:paraId="604C2921" w14:textId="77777777" w:rsidR="00663930" w:rsidRPr="00CF1BCA" w:rsidRDefault="00663930" w:rsidP="00AD744E">
            <w:pPr>
              <w:spacing w:beforeLines="20" w:before="72" w:afterLines="20" w:after="72"/>
              <w:ind w:rightChars="63" w:right="151"/>
              <w:jc w:val="both"/>
              <w:rPr>
                <w:color w:val="0000FF"/>
                <w:spacing w:val="-3"/>
              </w:rPr>
            </w:pPr>
            <w:r w:rsidRPr="00CF1BCA">
              <w:rPr>
                <w:color w:val="0000FF"/>
                <w:spacing w:val="-3"/>
              </w:rPr>
              <w:t xml:space="preserve"> (c) ...............................................]</w:t>
            </w:r>
          </w:p>
          <w:p w14:paraId="64D2C3B5" w14:textId="77777777" w:rsidR="00663930" w:rsidRDefault="00663930" w:rsidP="00AD744E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  <w:p w14:paraId="04AAE61A" w14:textId="06B6602F" w:rsidR="00663930" w:rsidRDefault="00663930" w:rsidP="002F4A3D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Failure to comply with this Clause by the tenderer shall render </w:t>
            </w:r>
            <w:r w:rsidR="009C67F8" w:rsidRPr="00567B22">
              <w:rPr>
                <w:color w:val="000000"/>
                <w:spacing w:val="-3"/>
              </w:rPr>
              <w:t>its</w:t>
            </w:r>
            <w:r w:rsidR="009C67F8" w:rsidRPr="009C67F8" w:rsidDel="009C67F8">
              <w:rPr>
                <w:color w:val="0000FF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tender invalid.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3C7" w14:textId="77777777" w:rsidR="00663930" w:rsidRDefault="00663930" w:rsidP="00AD744E">
            <w:pPr>
              <w:tabs>
                <w:tab w:val="left" w:pos="330"/>
              </w:tabs>
              <w:spacing w:beforeLines="20" w:before="72" w:afterLines="20" w:after="72"/>
              <w:ind w:left="330" w:rightChars="63" w:right="151" w:hangingChars="141" w:hanging="330"/>
              <w:jc w:val="both"/>
              <w:rPr>
                <w:color w:val="000000"/>
                <w:spacing w:val="-3"/>
              </w:rPr>
            </w:pPr>
            <w:r w:rsidRPr="00CF1BCA">
              <w:rPr>
                <w:color w:val="0000FF"/>
                <w:spacing w:val="-3"/>
              </w:rPr>
              <w:t>#</w:t>
            </w:r>
            <w:r w:rsidRPr="00CF1BCA">
              <w:rPr>
                <w:color w:val="0000FF"/>
                <w:spacing w:val="-3"/>
              </w:rPr>
              <w:tab/>
            </w:r>
            <w:r>
              <w:rPr>
                <w:color w:val="000000"/>
                <w:spacing w:val="-3"/>
              </w:rPr>
              <w:t xml:space="preserve">Project office to specify the relevant documents with reference to the relevant GCT or SCT clause, e.g. </w:t>
            </w:r>
            <w:r>
              <w:rPr>
                <w:rFonts w:hint="eastAsia"/>
              </w:rPr>
              <w:t>the financial information</w:t>
            </w:r>
            <w:r>
              <w:rPr>
                <w:color w:val="000000"/>
                <w:spacing w:val="-3"/>
              </w:rPr>
              <w:t xml:space="preserve"> as referred to in General Conditions of Tender Clause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GCT </w:t>
            </w:r>
            <w:r>
              <w:rPr>
                <w:rFonts w:hint="eastAsia"/>
                <w:color w:val="000000"/>
                <w:spacing w:val="-3"/>
              </w:rPr>
              <w:t>5</w:t>
            </w:r>
            <w:r>
              <w:rPr>
                <w:color w:val="000000"/>
                <w:spacing w:val="-3"/>
              </w:rPr>
              <w:t>.  Such documents should not contain information which will affect the evaluation process or the marking scheme.</w:t>
            </w:r>
          </w:p>
          <w:p w14:paraId="564B42D6" w14:textId="77777777" w:rsidR="00663930" w:rsidRPr="00462E23" w:rsidRDefault="00663930" w:rsidP="00AD744E">
            <w:pPr>
              <w:spacing w:beforeLines="20" w:before="72" w:afterLines="20" w:after="72"/>
              <w:ind w:leftChars="63" w:left="151" w:rightChars="63" w:right="151"/>
            </w:pPr>
            <w:r w:rsidRPr="00462E23">
              <w:rPr>
                <w:rFonts w:hint="eastAsia"/>
              </w:rPr>
              <w:t xml:space="preserve">Note on standard </w:t>
            </w:r>
            <w:r w:rsidRPr="00462E23">
              <w:rPr>
                <w:rFonts w:hint="eastAsia"/>
                <w:lang w:eastAsia="zh-HK"/>
              </w:rPr>
              <w:t>GCT/</w:t>
            </w:r>
            <w:r w:rsidRPr="00462E23">
              <w:rPr>
                <w:rFonts w:hint="eastAsia"/>
              </w:rPr>
              <w:t xml:space="preserve">SCT Sub-clauses </w:t>
            </w:r>
            <w:r w:rsidRPr="00462E23">
              <w:rPr>
                <w:rFonts w:hint="eastAsia"/>
                <w:lang w:eastAsia="zh-HK"/>
              </w:rPr>
              <w:t xml:space="preserve">may </w:t>
            </w:r>
            <w:r w:rsidRPr="00462E23">
              <w:rPr>
                <w:rFonts w:hint="eastAsia"/>
              </w:rPr>
              <w:t>be quoted:</w:t>
            </w:r>
          </w:p>
          <w:p w14:paraId="204FF8C4" w14:textId="77777777" w:rsidR="00663930" w:rsidRPr="00462E23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</w:rPr>
              <w:t>1</w:t>
            </w:r>
            <w:r w:rsidRPr="00462E23">
              <w:rPr>
                <w:rFonts w:hint="eastAsia"/>
                <w:lang w:eastAsia="zh-HK"/>
              </w:rPr>
              <w:t>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5,</w:t>
            </w:r>
          </w:p>
          <w:p w14:paraId="370735B2" w14:textId="77777777" w:rsidR="00663930" w:rsidRPr="00462E23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2.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20(1),</w:t>
            </w:r>
          </w:p>
          <w:p w14:paraId="2AA3B3E0" w14:textId="77777777" w:rsidR="00663930" w:rsidRPr="00462E23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3.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27(2),</w:t>
            </w:r>
          </w:p>
          <w:p w14:paraId="6538536B" w14:textId="77777777" w:rsidR="00663930" w:rsidRPr="00462E23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4.</w:t>
            </w:r>
            <w:r w:rsidRPr="00462E23">
              <w:tab/>
            </w:r>
            <w:r w:rsidRPr="00462E23">
              <w:rPr>
                <w:rFonts w:hint="eastAsia"/>
                <w:lang w:eastAsia="zh-HK"/>
              </w:rPr>
              <w:t>G</w:t>
            </w:r>
            <w:r w:rsidRPr="00462E23">
              <w:rPr>
                <w:rFonts w:hint="eastAsia"/>
              </w:rPr>
              <w:t xml:space="preserve">CT </w:t>
            </w:r>
            <w:r w:rsidRPr="00462E23">
              <w:rPr>
                <w:rFonts w:hint="eastAsia"/>
                <w:lang w:eastAsia="zh-HK"/>
              </w:rPr>
              <w:t>28(2),</w:t>
            </w:r>
          </w:p>
          <w:p w14:paraId="3CE50ECE" w14:textId="77777777" w:rsidR="00663930" w:rsidRPr="00462E23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5.</w:t>
            </w:r>
            <w:r w:rsidRPr="00462E23">
              <w:tab/>
            </w:r>
            <w:r w:rsidRPr="00462E23">
              <w:rPr>
                <w:rFonts w:hint="eastAsia"/>
              </w:rPr>
              <w:t xml:space="preserve">SCT </w:t>
            </w:r>
            <w:r w:rsidRPr="00462E23">
              <w:rPr>
                <w:rFonts w:hint="eastAsia"/>
                <w:lang w:eastAsia="zh-HK"/>
              </w:rPr>
              <w:t>5</w:t>
            </w:r>
            <w:r w:rsidRPr="00462E23">
              <w:rPr>
                <w:rFonts w:hint="eastAsia"/>
              </w:rPr>
              <w:t>(</w:t>
            </w:r>
            <w:r w:rsidRPr="00462E23">
              <w:rPr>
                <w:rFonts w:hint="eastAsia"/>
                <w:lang w:eastAsia="zh-HK"/>
              </w:rPr>
              <w:t>2</w:t>
            </w:r>
            <w:r w:rsidRPr="00462E23">
              <w:rPr>
                <w:rFonts w:hint="eastAsia"/>
              </w:rPr>
              <w:t>)(</w:t>
            </w:r>
            <w:r w:rsidRPr="00462E23">
              <w:rPr>
                <w:rFonts w:hint="eastAsia"/>
                <w:lang w:eastAsia="zh-HK"/>
              </w:rPr>
              <w:t>b</w:t>
            </w:r>
            <w:r w:rsidRPr="00462E23">
              <w:rPr>
                <w:rFonts w:hint="eastAsia"/>
              </w:rPr>
              <w:t>)</w:t>
            </w:r>
            <w:r w:rsidRPr="00462E23">
              <w:rPr>
                <w:rFonts w:hint="eastAsia"/>
                <w:lang w:eastAsia="zh-HK"/>
              </w:rPr>
              <w:t xml:space="preserve"> and SCT 5(3),</w:t>
            </w:r>
          </w:p>
          <w:p w14:paraId="3A75D3FF" w14:textId="77777777" w:rsidR="00663930" w:rsidRDefault="0066393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 w:rsidRPr="00462E23">
              <w:rPr>
                <w:rFonts w:hint="eastAsia"/>
                <w:lang w:eastAsia="zh-HK"/>
              </w:rPr>
              <w:t>6.</w:t>
            </w:r>
            <w:r w:rsidRPr="00462E23">
              <w:tab/>
            </w:r>
            <w:r w:rsidRPr="00462E23">
              <w:rPr>
                <w:rFonts w:hint="eastAsia"/>
              </w:rPr>
              <w:t xml:space="preserve">SCT </w:t>
            </w:r>
            <w:r w:rsidRPr="00462E23">
              <w:rPr>
                <w:rFonts w:hint="eastAsia"/>
                <w:lang w:eastAsia="zh-HK"/>
              </w:rPr>
              <w:t>5</w:t>
            </w:r>
            <w:r w:rsidRPr="00462E23">
              <w:rPr>
                <w:rFonts w:hint="eastAsia"/>
              </w:rPr>
              <w:t>(</w:t>
            </w:r>
            <w:r w:rsidRPr="00462E23">
              <w:rPr>
                <w:rFonts w:hint="eastAsia"/>
                <w:lang w:eastAsia="zh-HK"/>
              </w:rPr>
              <w:t>5</w:t>
            </w:r>
            <w:r w:rsidRPr="00462E23">
              <w:rPr>
                <w:rFonts w:hint="eastAsia"/>
              </w:rPr>
              <w:t>)(</w:t>
            </w:r>
            <w:r w:rsidRPr="00462E23">
              <w:rPr>
                <w:rFonts w:hint="eastAsia"/>
                <w:lang w:eastAsia="zh-HK"/>
              </w:rPr>
              <w:t>b</w:t>
            </w:r>
            <w:r w:rsidRPr="00462E23">
              <w:rPr>
                <w:rFonts w:hint="eastAsia"/>
              </w:rPr>
              <w:t>)</w:t>
            </w:r>
            <w:r w:rsidRPr="00462E23">
              <w:rPr>
                <w:rFonts w:hint="eastAsia"/>
                <w:lang w:eastAsia="zh-HK"/>
              </w:rPr>
              <w:t>,</w:t>
            </w:r>
          </w:p>
          <w:p w14:paraId="5552AB56" w14:textId="47E37E4F" w:rsidR="009869F0" w:rsidRDefault="009869F0" w:rsidP="009869F0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>
              <w:rPr>
                <w:lang w:eastAsia="zh-HK"/>
              </w:rPr>
              <w:t>7</w:t>
            </w:r>
            <w:r w:rsidRPr="00462E23">
              <w:rPr>
                <w:rFonts w:hint="eastAsia"/>
                <w:lang w:eastAsia="zh-HK"/>
              </w:rPr>
              <w:t>.</w:t>
            </w:r>
            <w:r w:rsidRPr="00462E23">
              <w:tab/>
            </w:r>
            <w:r w:rsidRPr="00462E23">
              <w:rPr>
                <w:rFonts w:hint="eastAsia"/>
              </w:rPr>
              <w:t xml:space="preserve">SCT </w:t>
            </w:r>
            <w:r w:rsidRPr="00462E23">
              <w:rPr>
                <w:rFonts w:hint="eastAsia"/>
                <w:lang w:eastAsia="zh-HK"/>
              </w:rPr>
              <w:t>5</w:t>
            </w:r>
            <w:r w:rsidRPr="00462E23">
              <w:rPr>
                <w:rFonts w:hint="eastAsia"/>
              </w:rPr>
              <w:t>(</w:t>
            </w:r>
            <w:r w:rsidR="00C8620E">
              <w:rPr>
                <w:lang w:eastAsia="zh-HK"/>
              </w:rPr>
              <w:t>6</w:t>
            </w:r>
            <w:r w:rsidRPr="00462E23">
              <w:rPr>
                <w:rFonts w:hint="eastAsia"/>
              </w:rPr>
              <w:t>)(</w:t>
            </w:r>
            <w:r>
              <w:rPr>
                <w:lang w:eastAsia="zh-HK"/>
              </w:rPr>
              <w:t>c</w:t>
            </w:r>
            <w:r w:rsidRPr="00462E23">
              <w:rPr>
                <w:rFonts w:hint="eastAsia"/>
              </w:rPr>
              <w:t>)</w:t>
            </w:r>
            <w:r w:rsidRPr="00462E23">
              <w:rPr>
                <w:rFonts w:hint="eastAsia"/>
                <w:lang w:eastAsia="zh-HK"/>
              </w:rPr>
              <w:t>,</w:t>
            </w:r>
            <w:r>
              <w:rPr>
                <w:lang w:eastAsia="zh-HK"/>
              </w:rPr>
              <w:t xml:space="preserve"> (d) and (e),</w:t>
            </w:r>
          </w:p>
          <w:p w14:paraId="5F83E9F1" w14:textId="77777777" w:rsidR="00663930" w:rsidRPr="00462E23" w:rsidRDefault="009869F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>
              <w:rPr>
                <w:lang w:eastAsia="zh-HK"/>
              </w:rPr>
              <w:t>8</w:t>
            </w:r>
            <w:r w:rsidR="00663930" w:rsidRPr="00462E23">
              <w:rPr>
                <w:rFonts w:hint="eastAsia"/>
                <w:lang w:eastAsia="zh-HK"/>
              </w:rPr>
              <w:t>.</w:t>
            </w:r>
            <w:r w:rsidR="00663930" w:rsidRPr="00462E23">
              <w:tab/>
            </w:r>
            <w:r w:rsidR="00663930" w:rsidRPr="00462E23">
              <w:rPr>
                <w:rFonts w:hint="eastAsia"/>
              </w:rPr>
              <w:t xml:space="preserve">SCT </w:t>
            </w:r>
            <w:r w:rsidR="00663930" w:rsidRPr="00462E23">
              <w:rPr>
                <w:rFonts w:hint="eastAsia"/>
                <w:lang w:eastAsia="zh-HK"/>
              </w:rPr>
              <w:t>7</w:t>
            </w:r>
            <w:r w:rsidR="00663930" w:rsidRPr="00462E23">
              <w:rPr>
                <w:rFonts w:hint="eastAsia"/>
              </w:rPr>
              <w:t>(</w:t>
            </w:r>
            <w:r w:rsidR="00663930" w:rsidRPr="00462E23">
              <w:rPr>
                <w:rFonts w:hint="eastAsia"/>
                <w:lang w:eastAsia="zh-HK"/>
              </w:rPr>
              <w:t>1</w:t>
            </w:r>
            <w:r w:rsidR="00663930" w:rsidRPr="00462E23">
              <w:rPr>
                <w:rFonts w:hint="eastAsia"/>
              </w:rPr>
              <w:t>)</w:t>
            </w:r>
            <w:r w:rsidR="00663930" w:rsidRPr="00462E23">
              <w:rPr>
                <w:rFonts w:hint="eastAsia"/>
                <w:lang w:eastAsia="zh-HK"/>
              </w:rPr>
              <w:t>,</w:t>
            </w:r>
          </w:p>
          <w:p w14:paraId="62B2AB60" w14:textId="77777777" w:rsidR="00663930" w:rsidRPr="00462E23" w:rsidRDefault="009869F0" w:rsidP="00AD744E">
            <w:pPr>
              <w:spacing w:beforeLines="20" w:before="72" w:afterLines="20" w:after="72"/>
              <w:ind w:leftChars="63" w:left="511" w:rightChars="63" w:right="151" w:hangingChars="150" w:hanging="360"/>
              <w:rPr>
                <w:lang w:eastAsia="zh-HK"/>
              </w:rPr>
            </w:pPr>
            <w:r>
              <w:rPr>
                <w:lang w:eastAsia="zh-HK"/>
              </w:rPr>
              <w:t>9</w:t>
            </w:r>
            <w:r w:rsidR="00663930" w:rsidRPr="00462E23">
              <w:rPr>
                <w:rFonts w:hint="eastAsia"/>
                <w:lang w:eastAsia="zh-HK"/>
              </w:rPr>
              <w:t>.</w:t>
            </w:r>
            <w:r w:rsidR="00663930" w:rsidRPr="00462E23">
              <w:tab/>
            </w:r>
            <w:r w:rsidR="00663930" w:rsidRPr="00462E23">
              <w:rPr>
                <w:rFonts w:hint="eastAsia"/>
              </w:rPr>
              <w:t xml:space="preserve">SCT </w:t>
            </w:r>
            <w:r w:rsidR="00663930" w:rsidRPr="00462E23">
              <w:rPr>
                <w:rFonts w:hint="eastAsia"/>
                <w:lang w:eastAsia="zh-HK"/>
              </w:rPr>
              <w:t>7</w:t>
            </w:r>
            <w:r w:rsidR="00663930" w:rsidRPr="00462E23">
              <w:rPr>
                <w:rFonts w:hint="eastAsia"/>
              </w:rPr>
              <w:t>(</w:t>
            </w:r>
            <w:r w:rsidR="00663930" w:rsidRPr="00462E23">
              <w:rPr>
                <w:rFonts w:hint="eastAsia"/>
                <w:lang w:eastAsia="zh-HK"/>
              </w:rPr>
              <w:t>2</w:t>
            </w:r>
            <w:r w:rsidR="00663930" w:rsidRPr="00462E23">
              <w:rPr>
                <w:rFonts w:hint="eastAsia"/>
              </w:rPr>
              <w:t>)</w:t>
            </w:r>
            <w:r w:rsidR="00663930" w:rsidRPr="00462E23">
              <w:rPr>
                <w:rFonts w:hint="eastAsia"/>
                <w:lang w:eastAsia="zh-HK"/>
              </w:rPr>
              <w:t>, and/or</w:t>
            </w:r>
          </w:p>
          <w:p w14:paraId="7B656022" w14:textId="77777777" w:rsidR="009C67F8" w:rsidRPr="00FB6991" w:rsidRDefault="009869F0" w:rsidP="004B14D8">
            <w:pPr>
              <w:spacing w:beforeLines="20" w:before="72" w:afterLines="20" w:after="72"/>
              <w:ind w:leftChars="63" w:left="511" w:rightChars="63" w:right="151" w:hangingChars="150" w:hanging="360"/>
              <w:rPr>
                <w:color w:val="000000"/>
                <w:spacing w:val="-3"/>
              </w:rPr>
            </w:pPr>
            <w:r>
              <w:rPr>
                <w:lang w:eastAsia="zh-HK"/>
              </w:rPr>
              <w:t>10</w:t>
            </w:r>
            <w:r w:rsidR="00663930" w:rsidRPr="00462E23">
              <w:rPr>
                <w:rFonts w:hint="eastAsia"/>
                <w:lang w:eastAsia="zh-HK"/>
              </w:rPr>
              <w:t>.</w:t>
            </w:r>
            <w:r w:rsidR="00663930" w:rsidRPr="00462E23">
              <w:tab/>
            </w:r>
            <w:r w:rsidR="00663930" w:rsidRPr="00462E23">
              <w:rPr>
                <w:rFonts w:hint="eastAsia"/>
              </w:rPr>
              <w:t xml:space="preserve">SCT </w:t>
            </w:r>
            <w:r w:rsidR="00663930" w:rsidRPr="00462E23">
              <w:rPr>
                <w:rFonts w:hint="eastAsia"/>
                <w:lang w:eastAsia="zh-HK"/>
              </w:rPr>
              <w:t>8</w:t>
            </w:r>
            <w:r w:rsidR="00663930" w:rsidRPr="00462E23">
              <w:rPr>
                <w:rFonts w:hint="eastAsia"/>
              </w:rPr>
              <w:t>(</w:t>
            </w:r>
            <w:r w:rsidR="00663930" w:rsidRPr="00462E23">
              <w:rPr>
                <w:rFonts w:hint="eastAsia"/>
                <w:lang w:eastAsia="zh-HK"/>
              </w:rPr>
              <w:t>1</w:t>
            </w:r>
            <w:r w:rsidR="00663930" w:rsidRPr="00462E23">
              <w:rPr>
                <w:rFonts w:hint="eastAsia"/>
              </w:rPr>
              <w:t>)</w:t>
            </w:r>
            <w:r w:rsidR="00663930" w:rsidRPr="00462E23">
              <w:rPr>
                <w:rFonts w:hint="eastAsia"/>
                <w:lang w:eastAsia="zh-HK"/>
              </w:rPr>
              <w:t>.</w:t>
            </w:r>
          </w:p>
        </w:tc>
      </w:tr>
    </w:tbl>
    <w:p w14:paraId="77E3122E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F0C27" w14:textId="77777777" w:rsidR="000345B2" w:rsidRDefault="000345B2" w:rsidP="00A24422">
      <w:pPr>
        <w:pStyle w:val="ad"/>
      </w:pPr>
      <w:r>
        <w:separator/>
      </w:r>
    </w:p>
  </w:endnote>
  <w:endnote w:type="continuationSeparator" w:id="0">
    <w:p w14:paraId="1E70C77C" w14:textId="77777777" w:rsidR="000345B2" w:rsidRDefault="000345B2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546DD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634C87B1" w14:textId="77777777" w:rsidR="00462E23" w:rsidRDefault="00462E23">
    <w:pPr>
      <w:pStyle w:val="a6"/>
      <w:rPr>
        <w:sz w:val="24"/>
      </w:rPr>
    </w:pPr>
  </w:p>
  <w:p w14:paraId="09FE7170" w14:textId="2C5F52AD" w:rsidR="00462E23" w:rsidRPr="0086624A" w:rsidRDefault="00462E23" w:rsidP="00665DA5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3D6C51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3D6C51">
      <w:rPr>
        <w:b/>
        <w:bCs/>
        <w:i/>
        <w:iCs/>
        <w:sz w:val="24"/>
        <w:lang w:eastAsia="zh-HK"/>
      </w:rPr>
      <w:t>4.10.2021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665DA5">
      <w:rPr>
        <w:b/>
        <w:bCs/>
        <w:i/>
        <w:iCs/>
        <w:sz w:val="24"/>
      </w:rPr>
      <w:t xml:space="preserve"> GCT 25 -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521851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521851">
      <w:rPr>
        <w:b/>
        <w:bCs/>
        <w:i/>
        <w:iCs/>
        <w:noProof/>
        <w:sz w:val="24"/>
        <w:szCs w:val="24"/>
      </w:rPr>
      <w:t>1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7A9F7" w14:textId="77777777" w:rsidR="000345B2" w:rsidRDefault="000345B2" w:rsidP="00A24422">
      <w:pPr>
        <w:pStyle w:val="ad"/>
      </w:pPr>
      <w:r>
        <w:separator/>
      </w:r>
    </w:p>
  </w:footnote>
  <w:footnote w:type="continuationSeparator" w:id="0">
    <w:p w14:paraId="60CCFDB6" w14:textId="77777777" w:rsidR="000345B2" w:rsidRDefault="000345B2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D5A15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345B2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A2A95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1F75D2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9E"/>
    <w:rsid w:val="00226FE3"/>
    <w:rsid w:val="002303E3"/>
    <w:rsid w:val="0023606F"/>
    <w:rsid w:val="00236213"/>
    <w:rsid w:val="00246FC8"/>
    <w:rsid w:val="00251549"/>
    <w:rsid w:val="00252812"/>
    <w:rsid w:val="002546CF"/>
    <w:rsid w:val="00261221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4A3D"/>
    <w:rsid w:val="002F6CC5"/>
    <w:rsid w:val="00300078"/>
    <w:rsid w:val="00301B88"/>
    <w:rsid w:val="00304108"/>
    <w:rsid w:val="0032131C"/>
    <w:rsid w:val="00322C35"/>
    <w:rsid w:val="00322C73"/>
    <w:rsid w:val="00324AAF"/>
    <w:rsid w:val="00333AC0"/>
    <w:rsid w:val="00343673"/>
    <w:rsid w:val="00344540"/>
    <w:rsid w:val="00345925"/>
    <w:rsid w:val="00345984"/>
    <w:rsid w:val="00346743"/>
    <w:rsid w:val="00347432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6C51"/>
    <w:rsid w:val="003D7E2B"/>
    <w:rsid w:val="003E1D16"/>
    <w:rsid w:val="003E6362"/>
    <w:rsid w:val="003F40BF"/>
    <w:rsid w:val="003F7289"/>
    <w:rsid w:val="004012D1"/>
    <w:rsid w:val="0040242D"/>
    <w:rsid w:val="0040282B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68F"/>
    <w:rsid w:val="004A39E8"/>
    <w:rsid w:val="004A5830"/>
    <w:rsid w:val="004B14D8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28C8"/>
    <w:rsid w:val="0050305E"/>
    <w:rsid w:val="005067C3"/>
    <w:rsid w:val="00511920"/>
    <w:rsid w:val="00511E9F"/>
    <w:rsid w:val="005129D7"/>
    <w:rsid w:val="00517E98"/>
    <w:rsid w:val="00521851"/>
    <w:rsid w:val="00531BD8"/>
    <w:rsid w:val="00534CF7"/>
    <w:rsid w:val="00536D76"/>
    <w:rsid w:val="00540B8D"/>
    <w:rsid w:val="0054412E"/>
    <w:rsid w:val="0054799A"/>
    <w:rsid w:val="00563734"/>
    <w:rsid w:val="005663D1"/>
    <w:rsid w:val="00567B22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992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169F2"/>
    <w:rsid w:val="00621D1F"/>
    <w:rsid w:val="006240FF"/>
    <w:rsid w:val="0062794B"/>
    <w:rsid w:val="00627C13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6E83"/>
    <w:rsid w:val="00660995"/>
    <w:rsid w:val="00662DF3"/>
    <w:rsid w:val="00663114"/>
    <w:rsid w:val="00663930"/>
    <w:rsid w:val="0066438D"/>
    <w:rsid w:val="00665DA5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49F0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566E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12FF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1D86"/>
    <w:rsid w:val="009241AB"/>
    <w:rsid w:val="00925A83"/>
    <w:rsid w:val="00925DC3"/>
    <w:rsid w:val="00926767"/>
    <w:rsid w:val="00926FF0"/>
    <w:rsid w:val="0093199B"/>
    <w:rsid w:val="0094012F"/>
    <w:rsid w:val="00941DCB"/>
    <w:rsid w:val="009454C8"/>
    <w:rsid w:val="00952409"/>
    <w:rsid w:val="009525E1"/>
    <w:rsid w:val="00952935"/>
    <w:rsid w:val="009535BD"/>
    <w:rsid w:val="0095518B"/>
    <w:rsid w:val="0096062F"/>
    <w:rsid w:val="00962770"/>
    <w:rsid w:val="00963412"/>
    <w:rsid w:val="009711E5"/>
    <w:rsid w:val="00975FAA"/>
    <w:rsid w:val="009869F0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4DFF"/>
    <w:rsid w:val="009C67F8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3002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47508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D744E"/>
    <w:rsid w:val="00AE0087"/>
    <w:rsid w:val="00AE028E"/>
    <w:rsid w:val="00AE27C5"/>
    <w:rsid w:val="00AE2E27"/>
    <w:rsid w:val="00AE3CB9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2A40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16E5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B6A07"/>
    <w:rsid w:val="00BC3213"/>
    <w:rsid w:val="00BC3D60"/>
    <w:rsid w:val="00BC41F7"/>
    <w:rsid w:val="00BC6FBE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733B0"/>
    <w:rsid w:val="00C84959"/>
    <w:rsid w:val="00C8620E"/>
    <w:rsid w:val="00C90D0B"/>
    <w:rsid w:val="00C9501C"/>
    <w:rsid w:val="00C95756"/>
    <w:rsid w:val="00C967F5"/>
    <w:rsid w:val="00C973F6"/>
    <w:rsid w:val="00CA641B"/>
    <w:rsid w:val="00CA6B7E"/>
    <w:rsid w:val="00CB10E3"/>
    <w:rsid w:val="00CB6E3C"/>
    <w:rsid w:val="00CC03FA"/>
    <w:rsid w:val="00CC356D"/>
    <w:rsid w:val="00CC4DA3"/>
    <w:rsid w:val="00CC5289"/>
    <w:rsid w:val="00CC765A"/>
    <w:rsid w:val="00CE1D67"/>
    <w:rsid w:val="00CE5FCC"/>
    <w:rsid w:val="00CF0A33"/>
    <w:rsid w:val="00CF1BCA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70AEB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DF7F19"/>
    <w:rsid w:val="00E02521"/>
    <w:rsid w:val="00E02869"/>
    <w:rsid w:val="00E034A8"/>
    <w:rsid w:val="00E04F0D"/>
    <w:rsid w:val="00E05192"/>
    <w:rsid w:val="00E12810"/>
    <w:rsid w:val="00E172EC"/>
    <w:rsid w:val="00E20C5A"/>
    <w:rsid w:val="00E2296B"/>
    <w:rsid w:val="00E3207C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4AA2"/>
    <w:rsid w:val="00F368D5"/>
    <w:rsid w:val="00F4427A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  <w14:docId w14:val="49FAC2E4"/>
  <w15:chartTrackingRefBased/>
  <w15:docId w15:val="{66396EC7-02B6-4BE7-A618-635AF1CE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567B22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6092-D7AC-4D2C-ABA2-2E79365D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Company>HKSARG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5</cp:revision>
  <cp:lastPrinted>2013-06-20T12:11:00Z</cp:lastPrinted>
  <dcterms:created xsi:type="dcterms:W3CDTF">2021-04-15T03:10:00Z</dcterms:created>
  <dcterms:modified xsi:type="dcterms:W3CDTF">2021-09-13T10:31:00Z</dcterms:modified>
</cp:coreProperties>
</file>