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0D41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2061057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0A124956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A943018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0B45A8" w14:paraId="6A7C7D16" w14:textId="77777777" w:rsidTr="0047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AC0" w14:textId="77777777" w:rsidR="000B45A8" w:rsidRDefault="000B45A8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14  Erratic 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p</w:t>
            </w:r>
            <w:r>
              <w:rPr>
                <w:b/>
                <w:bCs/>
                <w:color w:val="000000"/>
                <w:spacing w:val="-3"/>
              </w:rPr>
              <w:t>ricing</w:t>
            </w:r>
          </w:p>
        </w:tc>
      </w:tr>
      <w:tr w:rsidR="000B45A8" w14:paraId="40691C76" w14:textId="77777777" w:rsidTr="00473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44D7A011" w14:textId="77777777" w:rsidR="000B45A8" w:rsidRDefault="000B45A8" w:rsidP="00473B30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1F24754F" w14:textId="1C61BD42" w:rsidR="000B45A8" w:rsidRDefault="000B45A8" w:rsidP="00790B1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Without prejudice to the generality of the other General Conditions of Tender and Special Conditions of Tender, the </w:t>
            </w:r>
            <w:r w:rsidR="00F7792D" w:rsidRPr="00DA5C8C">
              <w:rPr>
                <w:i/>
                <w:color w:val="000000"/>
                <w:spacing w:val="-3"/>
              </w:rPr>
              <w:t>Client</w:t>
            </w:r>
            <w:r>
              <w:rPr>
                <w:szCs w:val="28"/>
              </w:rPr>
              <w:t xml:space="preserve"> may regard a tender as not being the most advantageous, irrespective of whether or not it is the lowest tender or the tender with the highest overall score, if in the </w:t>
            </w:r>
            <w:r w:rsidR="00F7792D" w:rsidRPr="00DA5C8C">
              <w:rPr>
                <w:i/>
                <w:color w:val="000000"/>
                <w:spacing w:val="-3"/>
              </w:rPr>
              <w:t>Client’</w:t>
            </w:r>
            <w:r w:rsidR="00F7792D" w:rsidRPr="00DA5C8C">
              <w:rPr>
                <w:color w:val="000000"/>
                <w:spacing w:val="-3"/>
              </w:rPr>
              <w:t>s</w:t>
            </w:r>
            <w:r>
              <w:rPr>
                <w:szCs w:val="28"/>
              </w:rPr>
              <w:t xml:space="preserve"> opinion: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15F7" w14:textId="77777777" w:rsidR="000B45A8" w:rsidRPr="00AD516E" w:rsidRDefault="000B45A8" w:rsidP="00473B30">
            <w:pPr>
              <w:spacing w:beforeLines="20" w:before="72" w:afterLines="20" w:after="72"/>
              <w:ind w:leftChars="63" w:left="151"/>
              <w:rPr>
                <w:color w:val="0000FF"/>
                <w:spacing w:val="-3"/>
              </w:rPr>
            </w:pPr>
            <w:r w:rsidRPr="00AD516E">
              <w:rPr>
                <w:color w:val="0000FF"/>
                <w:spacing w:val="-3"/>
              </w:rPr>
              <w:t>* Delete as appropriate.</w:t>
            </w:r>
          </w:p>
          <w:p w14:paraId="42187C66" w14:textId="77777777" w:rsidR="000B45A8" w:rsidRDefault="000B45A8" w:rsidP="00473B3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0B45A8" w14:paraId="70A2C5E1" w14:textId="77777777" w:rsidTr="00F2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1B75B8AE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E3AAE93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the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of the tender have been priced erratically whether or not such erratic pricing is the result of the application of </w:t>
            </w:r>
            <w:r>
              <w:rPr>
                <w:rFonts w:hint="eastAsia"/>
              </w:rPr>
              <w:t xml:space="preserve"> Appendix </w:t>
            </w:r>
            <w:r w:rsidRPr="00D923ED">
              <w:rPr>
                <w:rFonts w:hint="eastAsia"/>
                <w:color w:val="0000FF"/>
              </w:rPr>
              <w:t>[</w:t>
            </w:r>
            <w:r w:rsidRPr="00D923ED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r w:rsidRPr="00D923ED">
              <w:rPr>
                <w:rFonts w:hint="eastAsia"/>
                <w:color w:val="0000FF"/>
              </w:rPr>
              <w:t>]</w:t>
            </w:r>
            <w:r w:rsidRPr="00DB7C84">
              <w:rPr>
                <w:rFonts w:hint="eastAsia"/>
                <w:lang w:eastAsia="zh-HK"/>
              </w:rPr>
              <w:t xml:space="preserve"> to these General Conditions of Tender</w:t>
            </w:r>
            <w:r>
              <w:rPr>
                <w:szCs w:val="28"/>
              </w:rPr>
              <w:t>; and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7C47FC30" w14:textId="77777777" w:rsidR="000B45A8" w:rsidRDefault="000B45A8" w:rsidP="00473B30">
            <w:pPr>
              <w:spacing w:beforeLines="20" w:before="72" w:afterLines="20" w:after="72"/>
              <w:ind w:leftChars="63" w:left="511" w:rightChars="63" w:right="151" w:hangingChars="150" w:hanging="360"/>
              <w:jc w:val="both"/>
            </w:pPr>
          </w:p>
        </w:tc>
      </w:tr>
      <w:tr w:rsidR="000B45A8" w14:paraId="40AD6246" w14:textId="77777777" w:rsidTr="00F2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F8E401A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F3DE68E" w14:textId="6CA65F3F" w:rsidR="000B45A8" w:rsidRDefault="000B45A8" w:rsidP="00790B1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proofErr w:type="gramStart"/>
            <w:r>
              <w:rPr>
                <w:szCs w:val="28"/>
              </w:rPr>
              <w:t>the</w:t>
            </w:r>
            <w:proofErr w:type="gramEnd"/>
            <w:r>
              <w:rPr>
                <w:szCs w:val="28"/>
              </w:rPr>
              <w:t xml:space="preserve"> erratic pricing is such as to expose the </w:t>
            </w:r>
            <w:r w:rsidR="00F7792D" w:rsidRPr="00DA5C8C">
              <w:rPr>
                <w:i/>
                <w:color w:val="000000"/>
                <w:spacing w:val="-3"/>
              </w:rPr>
              <w:t>Client</w:t>
            </w:r>
            <w:r w:rsidRPr="00DA5C8C"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to an unacceptable level of financial risk.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04C2CFDF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:rsidRPr="007D7CC4" w14:paraId="1C799368" w14:textId="77777777" w:rsidTr="00F2526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FDD1D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27887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For the purposes of this </w:t>
            </w:r>
            <w:r>
              <w:rPr>
                <w:rFonts w:hint="eastAsia"/>
                <w:szCs w:val="28"/>
              </w:rPr>
              <w:t>C</w:t>
            </w:r>
            <w:r>
              <w:rPr>
                <w:szCs w:val="28"/>
              </w:rPr>
              <w:t xml:space="preserve">lause, “erratic pricing” means the situation where an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or certain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</w:t>
            </w:r>
            <w:bookmarkStart w:id="0" w:name="_GoBack"/>
            <w:bookmarkEnd w:id="0"/>
            <w:r w:rsidRPr="00AD516E">
              <w:rPr>
                <w:rFonts w:hint="eastAsia"/>
                <w:color w:val="0000FF"/>
                <w:szCs w:val="28"/>
                <w:lang w:eastAsia="zh-HK"/>
              </w:rPr>
              <w:t>*activities</w:t>
            </w:r>
            <w:r>
              <w:rPr>
                <w:szCs w:val="28"/>
              </w:rPr>
              <w:t xml:space="preserve"> in </w:t>
            </w:r>
            <w:r w:rsidR="008C69F8" w:rsidRPr="002C236C">
              <w:rPr>
                <w:color w:val="0000FF"/>
                <w:szCs w:val="28"/>
                <w:lang w:eastAsia="zh-HK"/>
              </w:rPr>
              <w:t>*</w:t>
            </w:r>
            <w:r w:rsidRPr="002C236C">
              <w:rPr>
                <w:color w:val="0000FF"/>
                <w:szCs w:val="28"/>
                <w:lang w:eastAsia="zh-HK"/>
              </w:rPr>
              <w:t>a</w:t>
            </w:r>
            <w:r w:rsidR="008C69F8" w:rsidRPr="002C236C">
              <w:rPr>
                <w:color w:val="0000FF"/>
                <w:szCs w:val="28"/>
                <w:lang w:eastAsia="zh-HK"/>
              </w:rPr>
              <w:t>/an</w:t>
            </w:r>
            <w:r>
              <w:rPr>
                <w:szCs w:val="28"/>
              </w:rPr>
              <w:t xml:space="preserve">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are priced or structured in such a way as to suggest significant and unjustified:-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6A875" w14:textId="5BA5A07D" w:rsidR="000B45A8" w:rsidRPr="002C236C" w:rsidRDefault="000B45A8" w:rsidP="00DA5C8C">
            <w:pPr>
              <w:spacing w:beforeLines="20" w:before="72" w:afterLines="20" w:after="72"/>
              <w:ind w:leftChars="63" w:left="465" w:hangingChars="134" w:hanging="314"/>
              <w:rPr>
                <w:color w:val="0000FF"/>
                <w:spacing w:val="-3"/>
              </w:rPr>
            </w:pPr>
            <w:r w:rsidRPr="002C236C">
              <w:rPr>
                <w:color w:val="0000FF"/>
                <w:spacing w:val="-3"/>
              </w:rPr>
              <w:t>* Delete as appropriate.</w:t>
            </w:r>
          </w:p>
        </w:tc>
      </w:tr>
      <w:tr w:rsidR="000B45A8" w14:paraId="208D6EB3" w14:textId="77777777" w:rsidTr="00F2526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8BCC4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B00C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inconsistency, irregularity</w:t>
            </w:r>
            <w:r>
              <w:rPr>
                <w:rFonts w:hint="eastAsia"/>
                <w:szCs w:val="28"/>
              </w:rPr>
              <w:t xml:space="preserve"> or </w:t>
            </w:r>
            <w:r>
              <w:rPr>
                <w:szCs w:val="28"/>
              </w:rPr>
              <w:t xml:space="preserve">non-uniformity as compared with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color w:val="0000FF"/>
                <w:szCs w:val="28"/>
              </w:rPr>
              <w:t>item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rFonts w:hint="eastAsia"/>
                <w:szCs w:val="28"/>
              </w:rPr>
              <w:t xml:space="preserve"> or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rFonts w:hint="eastAsia"/>
                <w:szCs w:val="28"/>
              </w:rPr>
              <w:t xml:space="preserve"> of the same or similar nature in the same </w:t>
            </w:r>
            <w:r w:rsidRPr="00AD516E">
              <w:rPr>
                <w:rFonts w:hint="eastAsia"/>
                <w:color w:val="0000FF"/>
                <w:szCs w:val="28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rFonts w:hint="eastAsia"/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rFonts w:hint="eastAsia"/>
                <w:i/>
                <w:color w:val="0000FF"/>
                <w:szCs w:val="28"/>
              </w:rPr>
              <w:t>uantities</w:t>
            </w:r>
            <w:r w:rsidRPr="00AD516E">
              <w:rPr>
                <w:rFonts w:hint="eastAsia"/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or another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b</w:t>
            </w:r>
            <w:r w:rsidRPr="00AD516E">
              <w:rPr>
                <w:i/>
                <w:color w:val="0000FF"/>
                <w:szCs w:val="28"/>
              </w:rPr>
              <w:t xml:space="preserve">ill of 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q</w:t>
            </w:r>
            <w:r w:rsidRPr="00AD516E">
              <w:rPr>
                <w:i/>
                <w:color w:val="0000FF"/>
                <w:szCs w:val="28"/>
              </w:rPr>
              <w:t>uantities</w:t>
            </w:r>
            <w:r w:rsidRPr="00AD516E">
              <w:rPr>
                <w:color w:val="0000FF"/>
                <w:szCs w:val="28"/>
              </w:rPr>
              <w:t>/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rFonts w:hint="eastAsia"/>
                <w:i/>
                <w:color w:val="0000FF"/>
                <w:szCs w:val="28"/>
                <w:lang w:eastAsia="zh-HK"/>
              </w:rPr>
              <w:t>activity schedule</w:t>
            </w:r>
            <w:r>
              <w:rPr>
                <w:szCs w:val="28"/>
              </w:rPr>
              <w:t xml:space="preserve"> submitted by the same tenderer in the same tendering exercise; or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BE83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14:paraId="5E9EC91F" w14:textId="77777777" w:rsidTr="002E62F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C8AF6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BF993" w14:textId="77777777" w:rsidR="000B45A8" w:rsidRDefault="000B45A8" w:rsidP="00473B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proofErr w:type="gramStart"/>
            <w:r>
              <w:rPr>
                <w:rFonts w:hint="eastAsia"/>
                <w:szCs w:val="28"/>
              </w:rPr>
              <w:t>deviation</w:t>
            </w:r>
            <w:proofErr w:type="gramEnd"/>
            <w:r>
              <w:rPr>
                <w:rFonts w:hint="eastAsia"/>
                <w:szCs w:val="28"/>
              </w:rPr>
              <w:t xml:space="preserve"> from prevailing market prices</w:t>
            </w:r>
            <w:r>
              <w:rPr>
                <w:szCs w:val="28"/>
              </w:rPr>
              <w:t xml:space="preserve"> in respect of the same or similar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or 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D923ED">
              <w:rPr>
                <w:color w:val="0000FF"/>
                <w:szCs w:val="28"/>
              </w:rPr>
              <w:t>items</w:t>
            </w:r>
            <w:r w:rsidRPr="00D923ED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szCs w:val="28"/>
              </w:rPr>
              <w:t>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26022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0B45A8" w14:paraId="1B29D40E" w14:textId="77777777" w:rsidTr="002E62F3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96A320" w14:textId="77777777" w:rsidR="000B45A8" w:rsidRDefault="000B45A8" w:rsidP="00473B30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CB594" w14:textId="77777777" w:rsidR="000B45A8" w:rsidRDefault="000B45A8" w:rsidP="002C236C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The expression “priced erratically” shall be construed accordingly.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606" w14:textId="77777777" w:rsidR="000B45A8" w:rsidRDefault="000B45A8" w:rsidP="00473B30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8C69F8" w14:paraId="6F66AFB3" w14:textId="77777777" w:rsidTr="002E62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8E8B1" w14:textId="77777777" w:rsidR="008C69F8" w:rsidRDefault="008C69F8" w:rsidP="008C69F8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(3)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38C58" w14:textId="45A0DEA9" w:rsidR="008C69F8" w:rsidRDefault="008C69F8" w:rsidP="00790B1A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In determining prevailing market price, the </w:t>
            </w:r>
            <w:r w:rsidRPr="00DA5C8C">
              <w:rPr>
                <w:i/>
                <w:color w:val="000000"/>
                <w:spacing w:val="-3"/>
              </w:rPr>
              <w:t>Client</w:t>
            </w:r>
            <w:r>
              <w:rPr>
                <w:szCs w:val="28"/>
              </w:rPr>
              <w:t xml:space="preserve"> may take into account the </w:t>
            </w:r>
            <w:r w:rsidRPr="00DA5C8C">
              <w:rPr>
                <w:rFonts w:hint="eastAsia"/>
                <w:i/>
                <w:color w:val="000000"/>
                <w:spacing w:val="-3"/>
              </w:rPr>
              <w:t>Project Manager</w:t>
            </w:r>
            <w:r w:rsidRPr="00DA5C8C">
              <w:rPr>
                <w:rFonts w:hint="eastAsia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designate</w:t>
            </w:r>
            <w:r>
              <w:rPr>
                <w:szCs w:val="28"/>
              </w:rPr>
              <w:t>’</w:t>
            </w:r>
            <w:r>
              <w:rPr>
                <w:rFonts w:hint="eastAsia"/>
                <w:szCs w:val="28"/>
              </w:rPr>
              <w:t>s</w:t>
            </w:r>
            <w:proofErr w:type="spellEnd"/>
            <w:r>
              <w:rPr>
                <w:szCs w:val="28"/>
              </w:rPr>
              <w:t xml:space="preserve"> estimates, the average price of the same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/*activity</w:t>
            </w:r>
            <w:r>
              <w:rPr>
                <w:szCs w:val="28"/>
              </w:rPr>
              <w:t xml:space="preserve"> in other tenders submitted for the same tendering exercise, and/or the price of the same or similar 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*</w:t>
            </w:r>
            <w:r w:rsidRPr="00AD516E">
              <w:rPr>
                <w:color w:val="0000FF"/>
                <w:szCs w:val="28"/>
              </w:rPr>
              <w:t>items</w:t>
            </w:r>
            <w:r w:rsidRPr="00AD516E">
              <w:rPr>
                <w:rFonts w:hint="eastAsia"/>
                <w:color w:val="0000FF"/>
                <w:szCs w:val="28"/>
                <w:lang w:eastAsia="zh-HK"/>
              </w:rPr>
              <w:t>/*activities</w:t>
            </w:r>
            <w:r>
              <w:rPr>
                <w:szCs w:val="28"/>
              </w:rPr>
              <w:t xml:space="preserve"> in other tendering exercises after making adjustment for changes in price in accordance with inflation or deflation.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BC" w14:textId="2F76D041" w:rsidR="008C69F8" w:rsidRDefault="008C69F8" w:rsidP="00DA5C8C">
            <w:pPr>
              <w:spacing w:beforeLines="20" w:before="72" w:afterLines="20" w:after="72"/>
              <w:ind w:leftChars="63" w:left="465" w:hangingChars="134" w:hanging="314"/>
            </w:pPr>
            <w:r w:rsidRPr="00190394">
              <w:rPr>
                <w:color w:val="0000FF"/>
                <w:spacing w:val="-3"/>
              </w:rPr>
              <w:t>* Delete as appropriate.</w:t>
            </w:r>
          </w:p>
        </w:tc>
      </w:tr>
    </w:tbl>
    <w:p w14:paraId="516F6914" w14:textId="77777777" w:rsidR="00A24422" w:rsidRPr="000B45A8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0B45A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0D442" w14:textId="77777777" w:rsidR="00093573" w:rsidRDefault="00093573" w:rsidP="00A24422">
      <w:pPr>
        <w:pStyle w:val="ad"/>
      </w:pPr>
      <w:r>
        <w:separator/>
      </w:r>
    </w:p>
  </w:endnote>
  <w:endnote w:type="continuationSeparator" w:id="0">
    <w:p w14:paraId="012BECA1" w14:textId="77777777" w:rsidR="00093573" w:rsidRDefault="00093573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A459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A74CA17" w14:textId="77777777" w:rsidR="00462E23" w:rsidRDefault="00462E23">
    <w:pPr>
      <w:pStyle w:val="a6"/>
      <w:rPr>
        <w:sz w:val="24"/>
      </w:rPr>
    </w:pPr>
  </w:p>
  <w:p w14:paraId="4D79B370" w14:textId="17B3E734" w:rsidR="00462E23" w:rsidRPr="0086624A" w:rsidRDefault="00462E23" w:rsidP="00E23429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E23429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E23429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E23429">
      <w:rPr>
        <w:b/>
        <w:bCs/>
        <w:i/>
        <w:iCs/>
        <w:sz w:val="24"/>
      </w:rPr>
      <w:t xml:space="preserve"> GCT 14 -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F2526D">
      <w:rPr>
        <w:b/>
        <w:bCs/>
        <w:i/>
        <w:iCs/>
        <w:noProof/>
        <w:sz w:val="24"/>
      </w:rPr>
      <w:t>2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F2526D">
      <w:rPr>
        <w:b/>
        <w:bCs/>
        <w:i/>
        <w:iCs/>
        <w:noProof/>
        <w:sz w:val="24"/>
        <w:szCs w:val="24"/>
      </w:rPr>
      <w:t>2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367F6" w14:textId="77777777" w:rsidR="00093573" w:rsidRDefault="00093573" w:rsidP="00A24422">
      <w:pPr>
        <w:pStyle w:val="ad"/>
      </w:pPr>
      <w:r>
        <w:separator/>
      </w:r>
    </w:p>
  </w:footnote>
  <w:footnote w:type="continuationSeparator" w:id="0">
    <w:p w14:paraId="485C57F4" w14:textId="77777777" w:rsidR="00093573" w:rsidRDefault="00093573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EF244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3573"/>
    <w:rsid w:val="000945B5"/>
    <w:rsid w:val="000A2B49"/>
    <w:rsid w:val="000B45A8"/>
    <w:rsid w:val="000C6058"/>
    <w:rsid w:val="000D28CE"/>
    <w:rsid w:val="000D2B42"/>
    <w:rsid w:val="000D3FED"/>
    <w:rsid w:val="000D74B4"/>
    <w:rsid w:val="000D74F2"/>
    <w:rsid w:val="000E16DC"/>
    <w:rsid w:val="000E21B6"/>
    <w:rsid w:val="000E3C6D"/>
    <w:rsid w:val="000E54EE"/>
    <w:rsid w:val="000F2FD3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357"/>
    <w:rsid w:val="00122F8A"/>
    <w:rsid w:val="001236B8"/>
    <w:rsid w:val="00125EC7"/>
    <w:rsid w:val="0013635E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80"/>
    <w:rsid w:val="001C49C4"/>
    <w:rsid w:val="001C56C1"/>
    <w:rsid w:val="001C6BD5"/>
    <w:rsid w:val="001C73D4"/>
    <w:rsid w:val="001D407A"/>
    <w:rsid w:val="001D45C9"/>
    <w:rsid w:val="001D7322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37552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9030A"/>
    <w:rsid w:val="00290312"/>
    <w:rsid w:val="00290A88"/>
    <w:rsid w:val="00295D84"/>
    <w:rsid w:val="00297CF7"/>
    <w:rsid w:val="002A307A"/>
    <w:rsid w:val="002A5615"/>
    <w:rsid w:val="002B3D0B"/>
    <w:rsid w:val="002B5BC8"/>
    <w:rsid w:val="002B5DFD"/>
    <w:rsid w:val="002C236C"/>
    <w:rsid w:val="002D11B7"/>
    <w:rsid w:val="002D41EA"/>
    <w:rsid w:val="002D5C6F"/>
    <w:rsid w:val="002E62F3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66B95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D25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538"/>
    <w:rsid w:val="006C55FF"/>
    <w:rsid w:val="006C6374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0B1A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4A0D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5AC8"/>
    <w:rsid w:val="008C63C9"/>
    <w:rsid w:val="008C69F8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376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24A4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107B"/>
    <w:rsid w:val="00AD4BD8"/>
    <w:rsid w:val="00AD516E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6F82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6550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2C12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23ED"/>
    <w:rsid w:val="00D930F3"/>
    <w:rsid w:val="00D94510"/>
    <w:rsid w:val="00DA4727"/>
    <w:rsid w:val="00DA5C8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44E2"/>
    <w:rsid w:val="00DE6FAE"/>
    <w:rsid w:val="00DE71E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3429"/>
    <w:rsid w:val="00E25B15"/>
    <w:rsid w:val="00E34F71"/>
    <w:rsid w:val="00E3676A"/>
    <w:rsid w:val="00E4022E"/>
    <w:rsid w:val="00E41A91"/>
    <w:rsid w:val="00E462F5"/>
    <w:rsid w:val="00E47C73"/>
    <w:rsid w:val="00E5217D"/>
    <w:rsid w:val="00E55650"/>
    <w:rsid w:val="00E55E07"/>
    <w:rsid w:val="00E55EF8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786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07505"/>
    <w:rsid w:val="00F13498"/>
    <w:rsid w:val="00F16D4B"/>
    <w:rsid w:val="00F17506"/>
    <w:rsid w:val="00F204CE"/>
    <w:rsid w:val="00F22B30"/>
    <w:rsid w:val="00F2526D"/>
    <w:rsid w:val="00F2730A"/>
    <w:rsid w:val="00F30DF2"/>
    <w:rsid w:val="00F341DF"/>
    <w:rsid w:val="00F368D5"/>
    <w:rsid w:val="00F51723"/>
    <w:rsid w:val="00F55DCB"/>
    <w:rsid w:val="00F5686B"/>
    <w:rsid w:val="00F632B0"/>
    <w:rsid w:val="00F633CA"/>
    <w:rsid w:val="00F7095B"/>
    <w:rsid w:val="00F71DEF"/>
    <w:rsid w:val="00F726CC"/>
    <w:rsid w:val="00F75BC8"/>
    <w:rsid w:val="00F7792D"/>
    <w:rsid w:val="00F82E7D"/>
    <w:rsid w:val="00F8626E"/>
    <w:rsid w:val="00F90C66"/>
    <w:rsid w:val="00F90ED7"/>
    <w:rsid w:val="00FA54F6"/>
    <w:rsid w:val="00FA5DE1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60D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D4382"/>
  <w15:chartTrackingRefBased/>
  <w15:docId w15:val="{3C7FE92B-0FAC-41C7-A508-B494394B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F55DC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ABD1-73DD-41FB-9D67-394A71F0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291</Words>
  <Characters>1665</Characters>
  <Application>Microsoft Office Word</Application>
  <DocSecurity>0</DocSecurity>
  <Lines>13</Lines>
  <Paragraphs>3</Paragraphs>
  <ScaleCrop>false</ScaleCrop>
  <Company>HKSARG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7</cp:revision>
  <cp:lastPrinted>2013-06-20T12:11:00Z</cp:lastPrinted>
  <dcterms:created xsi:type="dcterms:W3CDTF">2020-07-17T09:55:00Z</dcterms:created>
  <dcterms:modified xsi:type="dcterms:W3CDTF">2021-09-13T10:37:00Z</dcterms:modified>
</cp:coreProperties>
</file>