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78D81" w14:textId="77777777" w:rsidR="00A8539D" w:rsidRDefault="00A8539D" w:rsidP="00A8539D">
      <w:pPr>
        <w:spacing w:line="288" w:lineRule="auto"/>
        <w:ind w:right="28"/>
        <w:jc w:val="center"/>
      </w:pPr>
      <w:bookmarkStart w:id="0" w:name="_GoBack"/>
      <w:bookmarkEnd w:id="0"/>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A8539D" w14:paraId="6E77587D" w14:textId="77777777" w:rsidTr="00383C4E">
        <w:trPr>
          <w:tblHeader/>
        </w:trPr>
        <w:tc>
          <w:tcPr>
            <w:tcW w:w="5841" w:type="dxa"/>
            <w:tcBorders>
              <w:bottom w:val="single" w:sz="4" w:space="0" w:color="auto"/>
            </w:tcBorders>
          </w:tcPr>
          <w:p w14:paraId="51EC78A3" w14:textId="77777777" w:rsidR="00A8539D" w:rsidRDefault="00A8539D" w:rsidP="00383C4E">
            <w:pPr>
              <w:pStyle w:val="a9"/>
              <w:spacing w:beforeLines="30" w:before="108" w:afterLines="30" w:after="108"/>
              <w:rPr>
                <w:sz w:val="24"/>
              </w:rPr>
            </w:pPr>
            <w:r>
              <w:rPr>
                <w:sz w:val="24"/>
              </w:rPr>
              <w:t>Clause</w:t>
            </w:r>
          </w:p>
        </w:tc>
        <w:tc>
          <w:tcPr>
            <w:tcW w:w="3726" w:type="dxa"/>
            <w:tcBorders>
              <w:bottom w:val="single" w:sz="4" w:space="0" w:color="auto"/>
            </w:tcBorders>
          </w:tcPr>
          <w:p w14:paraId="77DCD8D5" w14:textId="77777777" w:rsidR="00A8539D" w:rsidRDefault="00A8539D" w:rsidP="00383C4E">
            <w:pPr>
              <w:pStyle w:val="a9"/>
              <w:spacing w:beforeLines="30" w:before="108" w:afterLines="30" w:after="108"/>
              <w:rPr>
                <w:sz w:val="24"/>
              </w:rPr>
            </w:pPr>
            <w:r>
              <w:rPr>
                <w:sz w:val="24"/>
              </w:rPr>
              <w:t>Remarks/Guidelines</w:t>
            </w:r>
          </w:p>
        </w:tc>
      </w:tr>
      <w:tr w:rsidR="00EF120D" w14:paraId="2A8F65FE" w14:textId="77777777" w:rsidTr="00453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2"/>
            <w:tcBorders>
              <w:top w:val="single" w:sz="4" w:space="0" w:color="auto"/>
              <w:left w:val="single" w:sz="4" w:space="0" w:color="auto"/>
              <w:bottom w:val="single" w:sz="4" w:space="0" w:color="auto"/>
              <w:right w:val="single" w:sz="4" w:space="0" w:color="auto"/>
            </w:tcBorders>
          </w:tcPr>
          <w:p w14:paraId="738AB003" w14:textId="77777777" w:rsidR="00EF120D" w:rsidRDefault="00EF120D" w:rsidP="00453E99">
            <w:pPr>
              <w:spacing w:beforeLines="20" w:before="72" w:afterLines="20" w:after="72"/>
              <w:rPr>
                <w:b/>
                <w:bCs/>
                <w:color w:val="000000"/>
                <w:spacing w:val="-3"/>
              </w:rPr>
            </w:pPr>
            <w:r>
              <w:rPr>
                <w:b/>
                <w:bCs/>
                <w:color w:val="000000"/>
                <w:spacing w:val="-3"/>
              </w:rPr>
              <w:t>GCT 10  Errors in tender submission</w:t>
            </w:r>
          </w:p>
        </w:tc>
      </w:tr>
      <w:tr w:rsidR="00EF120D" w14:paraId="705F7541" w14:textId="77777777" w:rsidTr="00453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tcBorders>
              <w:top w:val="single" w:sz="4" w:space="0" w:color="auto"/>
              <w:left w:val="single" w:sz="4" w:space="0" w:color="auto"/>
              <w:bottom w:val="single" w:sz="4" w:space="0" w:color="auto"/>
              <w:right w:val="single" w:sz="4" w:space="0" w:color="auto"/>
            </w:tcBorders>
          </w:tcPr>
          <w:p w14:paraId="5A488156" w14:textId="55120D33" w:rsidR="00EF120D" w:rsidRDefault="00EF120D" w:rsidP="00BA7058">
            <w:pPr>
              <w:spacing w:beforeLines="20" w:before="72" w:afterLines="20" w:after="72"/>
              <w:ind w:rightChars="63" w:right="151"/>
              <w:jc w:val="both"/>
              <w:rPr>
                <w:color w:val="000000"/>
                <w:spacing w:val="-3"/>
              </w:rPr>
            </w:pPr>
            <w:r>
              <w:rPr>
                <w:rFonts w:eastAsia="CG Times"/>
              </w:rPr>
              <w:t xml:space="preserve">In the event of a tenderer discovering an error in </w:t>
            </w:r>
            <w:r w:rsidR="00B36202" w:rsidRPr="00401021">
              <w:rPr>
                <w:spacing w:val="-3"/>
              </w:rPr>
              <w:t>its</w:t>
            </w:r>
            <w:r>
              <w:rPr>
                <w:rFonts w:eastAsia="CG Times"/>
              </w:rPr>
              <w:t xml:space="preserve"> tender after it has been deposited, attention in writing may be drawn to the error and an amendment submitted which, provided that the amendment shall have been deposited before the time fixed for receipt of tenders, shall be accepted.</w:t>
            </w:r>
          </w:p>
        </w:tc>
        <w:tc>
          <w:tcPr>
            <w:tcW w:w="3726" w:type="dxa"/>
            <w:tcBorders>
              <w:top w:val="single" w:sz="4" w:space="0" w:color="auto"/>
              <w:left w:val="single" w:sz="4" w:space="0" w:color="auto"/>
              <w:bottom w:val="single" w:sz="4" w:space="0" w:color="auto"/>
              <w:right w:val="single" w:sz="4" w:space="0" w:color="auto"/>
            </w:tcBorders>
          </w:tcPr>
          <w:p w14:paraId="2A96A5B2" w14:textId="77777777" w:rsidR="00EF120D" w:rsidRDefault="00EF120D" w:rsidP="00453E99">
            <w:pPr>
              <w:spacing w:beforeLines="20" w:before="72" w:afterLines="20" w:after="72"/>
              <w:ind w:leftChars="63" w:left="151"/>
              <w:rPr>
                <w:color w:val="000000"/>
                <w:spacing w:val="-3"/>
              </w:rPr>
            </w:pPr>
          </w:p>
        </w:tc>
      </w:tr>
    </w:tbl>
    <w:p w14:paraId="1922256B" w14:textId="77777777" w:rsidR="00A8539D" w:rsidRPr="0002045C" w:rsidRDefault="00A8539D"/>
    <w:p w14:paraId="4E023570"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D8976" w14:textId="77777777" w:rsidR="00EC1987" w:rsidRDefault="00EC1987" w:rsidP="00A24422">
      <w:pPr>
        <w:pStyle w:val="ad"/>
      </w:pPr>
      <w:r>
        <w:separator/>
      </w:r>
    </w:p>
  </w:endnote>
  <w:endnote w:type="continuationSeparator" w:id="0">
    <w:p w14:paraId="22D2DDF5" w14:textId="77777777" w:rsidR="00EC1987" w:rsidRDefault="00EC1987"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27C3E" w14:textId="77777777" w:rsidR="00462E23" w:rsidRDefault="00462E23">
    <w:pPr>
      <w:pStyle w:val="a6"/>
      <w:pBdr>
        <w:bottom w:val="single" w:sz="12" w:space="1" w:color="auto"/>
      </w:pBdr>
      <w:rPr>
        <w:sz w:val="2"/>
      </w:rPr>
    </w:pPr>
  </w:p>
  <w:p w14:paraId="2BD4FF36" w14:textId="77777777" w:rsidR="00462E23" w:rsidRDefault="00462E23">
    <w:pPr>
      <w:pStyle w:val="a6"/>
      <w:rPr>
        <w:sz w:val="24"/>
      </w:rPr>
    </w:pPr>
  </w:p>
  <w:p w14:paraId="254F864C" w14:textId="34FFD38F" w:rsidR="00462E23" w:rsidRPr="0086624A" w:rsidRDefault="00462E23" w:rsidP="002C71CA">
    <w:pPr>
      <w:pStyle w:val="a6"/>
      <w:tabs>
        <w:tab w:val="clear" w:pos="4153"/>
        <w:tab w:val="clear" w:pos="8306"/>
        <w:tab w:val="left" w:pos="3600"/>
        <w:tab w:val="left" w:pos="7230"/>
      </w:tabs>
      <w:rPr>
        <w:sz w:val="24"/>
        <w:szCs w:val="24"/>
        <w:lang w:eastAsia="zh-HK"/>
      </w:rPr>
    </w:pPr>
    <w:r>
      <w:rPr>
        <w:rFonts w:hint="eastAsia"/>
        <w:b/>
        <w:bCs/>
        <w:i/>
        <w:iCs/>
        <w:sz w:val="24"/>
        <w:lang w:eastAsia="zh-HK"/>
      </w:rPr>
      <w:t>Library of Standard GCT for NEC</w:t>
    </w:r>
    <w:r w:rsidR="002C71CA">
      <w:rPr>
        <w:b/>
        <w:bCs/>
        <w:i/>
        <w:iCs/>
        <w:sz w:val="24"/>
        <w:lang w:eastAsia="zh-HK"/>
      </w:rPr>
      <w:t>4</w:t>
    </w:r>
    <w:r>
      <w:rPr>
        <w:rFonts w:hint="eastAsia"/>
        <w:b/>
        <w:bCs/>
        <w:i/>
        <w:iCs/>
        <w:sz w:val="24"/>
        <w:lang w:eastAsia="zh-HK"/>
      </w:rPr>
      <w:t xml:space="preserve"> ECC</w:t>
    </w:r>
    <w:r w:rsidR="00FE2660">
      <w:rPr>
        <w:b/>
        <w:bCs/>
        <w:i/>
        <w:iCs/>
        <w:sz w:val="24"/>
        <w:lang w:eastAsia="zh-HK"/>
      </w:rPr>
      <w:t xml:space="preserve"> (</w:t>
    </w:r>
    <w:r w:rsidR="002C71CA">
      <w:rPr>
        <w:b/>
        <w:bCs/>
        <w:i/>
        <w:iCs/>
        <w:sz w:val="24"/>
        <w:lang w:eastAsia="zh-HK"/>
      </w:rPr>
      <w:t>4.10.2021</w:t>
    </w:r>
    <w:r w:rsidR="00FE2660">
      <w:rPr>
        <w:b/>
        <w:bCs/>
        <w:i/>
        <w:iCs/>
        <w:sz w:val="24"/>
        <w:lang w:eastAsia="zh-HK"/>
      </w:rPr>
      <w:t>)</w:t>
    </w:r>
    <w:r>
      <w:rPr>
        <w:b/>
        <w:bCs/>
        <w:i/>
        <w:iCs/>
        <w:sz w:val="24"/>
      </w:rPr>
      <w:tab/>
      <w:t>Page</w:t>
    </w:r>
    <w:r w:rsidR="002C71CA">
      <w:rPr>
        <w:b/>
        <w:bCs/>
        <w:i/>
        <w:iCs/>
        <w:sz w:val="24"/>
      </w:rPr>
      <w:t xml:space="preserve"> GCT 10 -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631489">
      <w:rPr>
        <w:b/>
        <w:bCs/>
        <w:i/>
        <w:iCs/>
        <w:noProof/>
        <w:sz w:val="24"/>
      </w:rPr>
      <w:t>1</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631489">
      <w:rPr>
        <w:b/>
        <w:bCs/>
        <w:i/>
        <w:iCs/>
        <w:noProof/>
        <w:sz w:val="24"/>
        <w:szCs w:val="24"/>
      </w:rPr>
      <w:t>1</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62AB8" w14:textId="77777777" w:rsidR="00EC1987" w:rsidRDefault="00EC1987" w:rsidP="00A24422">
      <w:pPr>
        <w:pStyle w:val="ad"/>
      </w:pPr>
      <w:r>
        <w:separator/>
      </w:r>
    </w:p>
  </w:footnote>
  <w:footnote w:type="continuationSeparator" w:id="0">
    <w:p w14:paraId="36E3E0BF" w14:textId="77777777" w:rsidR="00EC1987" w:rsidRDefault="00EC1987"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8F309"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3A8D"/>
    <w:rsid w:val="00054FD5"/>
    <w:rsid w:val="0006112A"/>
    <w:rsid w:val="00067F20"/>
    <w:rsid w:val="00070107"/>
    <w:rsid w:val="000727BF"/>
    <w:rsid w:val="00074E49"/>
    <w:rsid w:val="000814D4"/>
    <w:rsid w:val="00084F85"/>
    <w:rsid w:val="000858FA"/>
    <w:rsid w:val="000945B5"/>
    <w:rsid w:val="000A2B49"/>
    <w:rsid w:val="000C6058"/>
    <w:rsid w:val="000D28CE"/>
    <w:rsid w:val="000D2B42"/>
    <w:rsid w:val="000D3FED"/>
    <w:rsid w:val="000D74B4"/>
    <w:rsid w:val="000D74F2"/>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224A"/>
    <w:rsid w:val="00165AF8"/>
    <w:rsid w:val="00170897"/>
    <w:rsid w:val="00194B83"/>
    <w:rsid w:val="00197D40"/>
    <w:rsid w:val="001B3A8B"/>
    <w:rsid w:val="001B4465"/>
    <w:rsid w:val="001C49C4"/>
    <w:rsid w:val="001C56C1"/>
    <w:rsid w:val="001C6BD5"/>
    <w:rsid w:val="001C73D4"/>
    <w:rsid w:val="001D20A0"/>
    <w:rsid w:val="001D407A"/>
    <w:rsid w:val="001D45C9"/>
    <w:rsid w:val="001D78DE"/>
    <w:rsid w:val="001E342D"/>
    <w:rsid w:val="001F13CA"/>
    <w:rsid w:val="001F2C63"/>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67486"/>
    <w:rsid w:val="00267B8D"/>
    <w:rsid w:val="00273F6A"/>
    <w:rsid w:val="002804C9"/>
    <w:rsid w:val="0028225E"/>
    <w:rsid w:val="0029030A"/>
    <w:rsid w:val="00290312"/>
    <w:rsid w:val="00295D84"/>
    <w:rsid w:val="00297CF7"/>
    <w:rsid w:val="002A307A"/>
    <w:rsid w:val="002A5615"/>
    <w:rsid w:val="002B0D8F"/>
    <w:rsid w:val="002B3D0B"/>
    <w:rsid w:val="002B5BC8"/>
    <w:rsid w:val="002B5DFD"/>
    <w:rsid w:val="002C71CA"/>
    <w:rsid w:val="002D11B7"/>
    <w:rsid w:val="002D41EA"/>
    <w:rsid w:val="002D5C6F"/>
    <w:rsid w:val="002E7F43"/>
    <w:rsid w:val="002F2D0F"/>
    <w:rsid w:val="002F6CC5"/>
    <w:rsid w:val="00300078"/>
    <w:rsid w:val="00301B88"/>
    <w:rsid w:val="00304108"/>
    <w:rsid w:val="0032131C"/>
    <w:rsid w:val="00322C35"/>
    <w:rsid w:val="00322C73"/>
    <w:rsid w:val="00333AC0"/>
    <w:rsid w:val="00343673"/>
    <w:rsid w:val="00344540"/>
    <w:rsid w:val="00345925"/>
    <w:rsid w:val="00345984"/>
    <w:rsid w:val="00346743"/>
    <w:rsid w:val="00350B24"/>
    <w:rsid w:val="003656B3"/>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F7289"/>
    <w:rsid w:val="00401021"/>
    <w:rsid w:val="004012D1"/>
    <w:rsid w:val="0040242D"/>
    <w:rsid w:val="004028F4"/>
    <w:rsid w:val="00403AFE"/>
    <w:rsid w:val="004109F7"/>
    <w:rsid w:val="00412893"/>
    <w:rsid w:val="00412C76"/>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4C13"/>
    <w:rsid w:val="004E6531"/>
    <w:rsid w:val="004F15FA"/>
    <w:rsid w:val="004F72F1"/>
    <w:rsid w:val="0050305E"/>
    <w:rsid w:val="005067C3"/>
    <w:rsid w:val="00511920"/>
    <w:rsid w:val="005129D7"/>
    <w:rsid w:val="00517E98"/>
    <w:rsid w:val="00517F83"/>
    <w:rsid w:val="00521E8F"/>
    <w:rsid w:val="00531BD8"/>
    <w:rsid w:val="00536D76"/>
    <w:rsid w:val="00540B8D"/>
    <w:rsid w:val="0054412E"/>
    <w:rsid w:val="0054799A"/>
    <w:rsid w:val="00550104"/>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3E50"/>
    <w:rsid w:val="005D7178"/>
    <w:rsid w:val="005E7DB0"/>
    <w:rsid w:val="005F191C"/>
    <w:rsid w:val="005F3979"/>
    <w:rsid w:val="005F42C4"/>
    <w:rsid w:val="005F4C76"/>
    <w:rsid w:val="00600BA6"/>
    <w:rsid w:val="00601F21"/>
    <w:rsid w:val="0060349A"/>
    <w:rsid w:val="0060410C"/>
    <w:rsid w:val="006054C7"/>
    <w:rsid w:val="00607600"/>
    <w:rsid w:val="00607A51"/>
    <w:rsid w:val="0061645D"/>
    <w:rsid w:val="00621D1F"/>
    <w:rsid w:val="006240FF"/>
    <w:rsid w:val="0062794B"/>
    <w:rsid w:val="00631489"/>
    <w:rsid w:val="0064014C"/>
    <w:rsid w:val="006425D8"/>
    <w:rsid w:val="006438D4"/>
    <w:rsid w:val="00647640"/>
    <w:rsid w:val="00647F01"/>
    <w:rsid w:val="006502FB"/>
    <w:rsid w:val="00651074"/>
    <w:rsid w:val="00653104"/>
    <w:rsid w:val="00653E65"/>
    <w:rsid w:val="006559B7"/>
    <w:rsid w:val="00660995"/>
    <w:rsid w:val="00662DF3"/>
    <w:rsid w:val="0066438D"/>
    <w:rsid w:val="00670CF7"/>
    <w:rsid w:val="00670FAF"/>
    <w:rsid w:val="00675360"/>
    <w:rsid w:val="00676387"/>
    <w:rsid w:val="0068085A"/>
    <w:rsid w:val="00687314"/>
    <w:rsid w:val="00694469"/>
    <w:rsid w:val="006958CA"/>
    <w:rsid w:val="006A0349"/>
    <w:rsid w:val="006A1A32"/>
    <w:rsid w:val="006A56E1"/>
    <w:rsid w:val="006B0251"/>
    <w:rsid w:val="006B35E7"/>
    <w:rsid w:val="006B7325"/>
    <w:rsid w:val="006C55FF"/>
    <w:rsid w:val="006D3BCE"/>
    <w:rsid w:val="006E2740"/>
    <w:rsid w:val="006E3696"/>
    <w:rsid w:val="006E420A"/>
    <w:rsid w:val="006F6F36"/>
    <w:rsid w:val="006F70BB"/>
    <w:rsid w:val="00705E15"/>
    <w:rsid w:val="00715C52"/>
    <w:rsid w:val="00720747"/>
    <w:rsid w:val="0072736A"/>
    <w:rsid w:val="007278B4"/>
    <w:rsid w:val="00730EE3"/>
    <w:rsid w:val="0073289D"/>
    <w:rsid w:val="00741239"/>
    <w:rsid w:val="00742FD3"/>
    <w:rsid w:val="00751C3A"/>
    <w:rsid w:val="00752EFE"/>
    <w:rsid w:val="007606EF"/>
    <w:rsid w:val="00761DC2"/>
    <w:rsid w:val="0076254F"/>
    <w:rsid w:val="007639B1"/>
    <w:rsid w:val="00765FC8"/>
    <w:rsid w:val="00770C2B"/>
    <w:rsid w:val="00782AEA"/>
    <w:rsid w:val="00783127"/>
    <w:rsid w:val="00786B6A"/>
    <w:rsid w:val="00790318"/>
    <w:rsid w:val="00790503"/>
    <w:rsid w:val="00794932"/>
    <w:rsid w:val="007A794E"/>
    <w:rsid w:val="007B2AEE"/>
    <w:rsid w:val="007B2ED9"/>
    <w:rsid w:val="007B4404"/>
    <w:rsid w:val="007B4CB5"/>
    <w:rsid w:val="007B7082"/>
    <w:rsid w:val="007C50FC"/>
    <w:rsid w:val="007C5CC0"/>
    <w:rsid w:val="007D5B44"/>
    <w:rsid w:val="007D6D8C"/>
    <w:rsid w:val="007D7CC4"/>
    <w:rsid w:val="007E07B0"/>
    <w:rsid w:val="007E33FF"/>
    <w:rsid w:val="007E41A2"/>
    <w:rsid w:val="007E7713"/>
    <w:rsid w:val="007E7AC9"/>
    <w:rsid w:val="007F234E"/>
    <w:rsid w:val="007F2D93"/>
    <w:rsid w:val="007F5B14"/>
    <w:rsid w:val="007F75B7"/>
    <w:rsid w:val="00810CAB"/>
    <w:rsid w:val="0082443E"/>
    <w:rsid w:val="008266D5"/>
    <w:rsid w:val="00826F16"/>
    <w:rsid w:val="0083027A"/>
    <w:rsid w:val="00832FF3"/>
    <w:rsid w:val="0083718C"/>
    <w:rsid w:val="00842615"/>
    <w:rsid w:val="00847322"/>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5589"/>
    <w:rsid w:val="00897A0B"/>
    <w:rsid w:val="008A1123"/>
    <w:rsid w:val="008A2D78"/>
    <w:rsid w:val="008A3FC5"/>
    <w:rsid w:val="008A6544"/>
    <w:rsid w:val="008B1352"/>
    <w:rsid w:val="008B6AA3"/>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241AB"/>
    <w:rsid w:val="00925A83"/>
    <w:rsid w:val="00925DC3"/>
    <w:rsid w:val="00926767"/>
    <w:rsid w:val="00926FF0"/>
    <w:rsid w:val="0093199B"/>
    <w:rsid w:val="0094012F"/>
    <w:rsid w:val="00941DCB"/>
    <w:rsid w:val="00952409"/>
    <w:rsid w:val="00952935"/>
    <w:rsid w:val="009535BD"/>
    <w:rsid w:val="0095518B"/>
    <w:rsid w:val="0096062F"/>
    <w:rsid w:val="00962770"/>
    <w:rsid w:val="00963412"/>
    <w:rsid w:val="009711E5"/>
    <w:rsid w:val="00975FAA"/>
    <w:rsid w:val="00987B59"/>
    <w:rsid w:val="00990990"/>
    <w:rsid w:val="0099483B"/>
    <w:rsid w:val="00996970"/>
    <w:rsid w:val="009A0914"/>
    <w:rsid w:val="009A27FA"/>
    <w:rsid w:val="009A3516"/>
    <w:rsid w:val="009A72DC"/>
    <w:rsid w:val="009A7850"/>
    <w:rsid w:val="009B6BBC"/>
    <w:rsid w:val="009C4DFF"/>
    <w:rsid w:val="009C73CE"/>
    <w:rsid w:val="009C74BB"/>
    <w:rsid w:val="009D00F2"/>
    <w:rsid w:val="009D39F2"/>
    <w:rsid w:val="009F0A7C"/>
    <w:rsid w:val="009F34F9"/>
    <w:rsid w:val="009F4A55"/>
    <w:rsid w:val="00A016A1"/>
    <w:rsid w:val="00A06554"/>
    <w:rsid w:val="00A07205"/>
    <w:rsid w:val="00A07A97"/>
    <w:rsid w:val="00A24422"/>
    <w:rsid w:val="00A25C0D"/>
    <w:rsid w:val="00A270B6"/>
    <w:rsid w:val="00A32253"/>
    <w:rsid w:val="00A32ADC"/>
    <w:rsid w:val="00A35FBB"/>
    <w:rsid w:val="00A44ABB"/>
    <w:rsid w:val="00A45E30"/>
    <w:rsid w:val="00A45EA3"/>
    <w:rsid w:val="00A5184E"/>
    <w:rsid w:val="00A56E71"/>
    <w:rsid w:val="00A66683"/>
    <w:rsid w:val="00A67709"/>
    <w:rsid w:val="00A82A3F"/>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72AF"/>
    <w:rsid w:val="00B32942"/>
    <w:rsid w:val="00B3614E"/>
    <w:rsid w:val="00B36202"/>
    <w:rsid w:val="00B404C1"/>
    <w:rsid w:val="00B42B4B"/>
    <w:rsid w:val="00B50113"/>
    <w:rsid w:val="00B70681"/>
    <w:rsid w:val="00B7091D"/>
    <w:rsid w:val="00B74857"/>
    <w:rsid w:val="00B80AEE"/>
    <w:rsid w:val="00B92354"/>
    <w:rsid w:val="00B96816"/>
    <w:rsid w:val="00B973DD"/>
    <w:rsid w:val="00B97AC0"/>
    <w:rsid w:val="00BA04C1"/>
    <w:rsid w:val="00BA2192"/>
    <w:rsid w:val="00BA66A2"/>
    <w:rsid w:val="00BA7058"/>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55298"/>
    <w:rsid w:val="00C5722D"/>
    <w:rsid w:val="00C621E0"/>
    <w:rsid w:val="00C642EB"/>
    <w:rsid w:val="00C74805"/>
    <w:rsid w:val="00C84959"/>
    <w:rsid w:val="00C90D0B"/>
    <w:rsid w:val="00C9501C"/>
    <w:rsid w:val="00C95756"/>
    <w:rsid w:val="00C967F5"/>
    <w:rsid w:val="00C973F6"/>
    <w:rsid w:val="00CA641B"/>
    <w:rsid w:val="00CA6B7E"/>
    <w:rsid w:val="00CB6E3C"/>
    <w:rsid w:val="00CC356D"/>
    <w:rsid w:val="00CC4DA3"/>
    <w:rsid w:val="00CC5289"/>
    <w:rsid w:val="00CC765A"/>
    <w:rsid w:val="00CE5FCC"/>
    <w:rsid w:val="00CF0A33"/>
    <w:rsid w:val="00CF2E5C"/>
    <w:rsid w:val="00CF6E34"/>
    <w:rsid w:val="00D01647"/>
    <w:rsid w:val="00D04A96"/>
    <w:rsid w:val="00D10F4B"/>
    <w:rsid w:val="00D11A1A"/>
    <w:rsid w:val="00D137CC"/>
    <w:rsid w:val="00D1407C"/>
    <w:rsid w:val="00D2315F"/>
    <w:rsid w:val="00D279DA"/>
    <w:rsid w:val="00D3685D"/>
    <w:rsid w:val="00D44D97"/>
    <w:rsid w:val="00D451A6"/>
    <w:rsid w:val="00D47BA5"/>
    <w:rsid w:val="00D50120"/>
    <w:rsid w:val="00D52BAA"/>
    <w:rsid w:val="00D55C99"/>
    <w:rsid w:val="00D57F53"/>
    <w:rsid w:val="00D85566"/>
    <w:rsid w:val="00D87A2E"/>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12810"/>
    <w:rsid w:val="00E172EC"/>
    <w:rsid w:val="00E20C5A"/>
    <w:rsid w:val="00E2296B"/>
    <w:rsid w:val="00E34F71"/>
    <w:rsid w:val="00E3676A"/>
    <w:rsid w:val="00E4022E"/>
    <w:rsid w:val="00E41A91"/>
    <w:rsid w:val="00E47C73"/>
    <w:rsid w:val="00E55650"/>
    <w:rsid w:val="00E55E07"/>
    <w:rsid w:val="00E55FD9"/>
    <w:rsid w:val="00E6058E"/>
    <w:rsid w:val="00E6253A"/>
    <w:rsid w:val="00E63024"/>
    <w:rsid w:val="00E70FFE"/>
    <w:rsid w:val="00EA2488"/>
    <w:rsid w:val="00EB0D8C"/>
    <w:rsid w:val="00EB2795"/>
    <w:rsid w:val="00EB2F23"/>
    <w:rsid w:val="00EB2F38"/>
    <w:rsid w:val="00EB761E"/>
    <w:rsid w:val="00EC018F"/>
    <w:rsid w:val="00EC1987"/>
    <w:rsid w:val="00EC3263"/>
    <w:rsid w:val="00EC49C7"/>
    <w:rsid w:val="00EC6C9E"/>
    <w:rsid w:val="00EC6CE5"/>
    <w:rsid w:val="00EC7BD1"/>
    <w:rsid w:val="00EC7FB4"/>
    <w:rsid w:val="00ED0E6E"/>
    <w:rsid w:val="00EE040C"/>
    <w:rsid w:val="00EE0EC5"/>
    <w:rsid w:val="00EE43AD"/>
    <w:rsid w:val="00EF120D"/>
    <w:rsid w:val="00EF53C8"/>
    <w:rsid w:val="00EF5A10"/>
    <w:rsid w:val="00EF7443"/>
    <w:rsid w:val="00F071D8"/>
    <w:rsid w:val="00F13498"/>
    <w:rsid w:val="00F16D4B"/>
    <w:rsid w:val="00F17506"/>
    <w:rsid w:val="00F204CE"/>
    <w:rsid w:val="00F22B30"/>
    <w:rsid w:val="00F2730A"/>
    <w:rsid w:val="00F30DF2"/>
    <w:rsid w:val="00F341DF"/>
    <w:rsid w:val="00F368D5"/>
    <w:rsid w:val="00F51723"/>
    <w:rsid w:val="00F5686B"/>
    <w:rsid w:val="00F632B0"/>
    <w:rsid w:val="00F633CA"/>
    <w:rsid w:val="00F7095B"/>
    <w:rsid w:val="00F726CC"/>
    <w:rsid w:val="00F75BC8"/>
    <w:rsid w:val="00F82E7D"/>
    <w:rsid w:val="00F8626E"/>
    <w:rsid w:val="00F90C66"/>
    <w:rsid w:val="00F90ED7"/>
    <w:rsid w:val="00FA6DE4"/>
    <w:rsid w:val="00FB1159"/>
    <w:rsid w:val="00FB5480"/>
    <w:rsid w:val="00FB6991"/>
    <w:rsid w:val="00FB70A0"/>
    <w:rsid w:val="00FB7604"/>
    <w:rsid w:val="00FC2E43"/>
    <w:rsid w:val="00FC3B5E"/>
    <w:rsid w:val="00FD02E9"/>
    <w:rsid w:val="00FD4951"/>
    <w:rsid w:val="00FE2660"/>
    <w:rsid w:val="00FE3460"/>
    <w:rsid w:val="00FE57F1"/>
    <w:rsid w:val="00FE7293"/>
    <w:rsid w:val="00FF10E0"/>
    <w:rsid w:val="00FF1F01"/>
    <w:rsid w:val="00FF4A77"/>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2B1CF1"/>
  <w15:chartTrackingRefBased/>
  <w15:docId w15:val="{6E988E8E-41CA-4ABD-B7E0-1DB46220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EB2F38"/>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C9179-A5C9-4A0F-BF61-9671DD5DB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53</Words>
  <Characters>307</Characters>
  <Application>Microsoft Office Word</Application>
  <DocSecurity>0</DocSecurity>
  <Lines>2</Lines>
  <Paragraphs>1</Paragraphs>
  <ScaleCrop>false</ScaleCrop>
  <Company>HKSARG</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Regis Chee</cp:lastModifiedBy>
  <cp:revision>3</cp:revision>
  <cp:lastPrinted>2013-06-20T12:11:00Z</cp:lastPrinted>
  <dcterms:created xsi:type="dcterms:W3CDTF">2020-07-17T09:55:00Z</dcterms:created>
  <dcterms:modified xsi:type="dcterms:W3CDTF">2021-09-13T10:31:00Z</dcterms:modified>
</cp:coreProperties>
</file>