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A347B" w14:textId="77777777" w:rsidR="009108CE" w:rsidRDefault="009108CE" w:rsidP="009108CE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(</w:t>
      </w:r>
      <w:r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For NEC3 PSC</w:t>
      </w: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)</w:t>
      </w:r>
    </w:p>
    <w:p w14:paraId="4F5C3F2E" w14:textId="77777777" w:rsidR="0075078D" w:rsidRDefault="00B82990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CONTRACT DATA</w:t>
      </w:r>
    </w:p>
    <w:p w14:paraId="20F0A227" w14:textId="77777777" w:rsidR="00B82990" w:rsidRDefault="00283FA1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Part one </w:t>
      </w:r>
      <w:r>
        <w:rPr>
          <w:rFonts w:ascii="Times New Roman" w:hAnsi="Times New Roman" w:cs="Times New Roman"/>
          <w:b/>
          <w:kern w:val="0"/>
          <w:szCs w:val="24"/>
          <w:lang w:eastAsia="zh-HK"/>
        </w:rPr>
        <w:t>–</w:t>
      </w: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Data provided by the </w:t>
      </w:r>
      <w:r>
        <w:rPr>
          <w:rFonts w:ascii="Times New Roman" w:hAnsi="Times New Roman" w:cs="Times New Roman" w:hint="eastAsia"/>
          <w:b/>
          <w:i/>
          <w:kern w:val="0"/>
          <w:szCs w:val="24"/>
          <w:lang w:eastAsia="zh-HK"/>
        </w:rPr>
        <w:t>Employer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212"/>
      </w:tblGrid>
      <w:tr w:rsidR="00283FA1" w14:paraId="5E67F4D2" w14:textId="77777777" w:rsidTr="00863C12">
        <w:tc>
          <w:tcPr>
            <w:tcW w:w="1951" w:type="dxa"/>
          </w:tcPr>
          <w:p w14:paraId="4A896EDC" w14:textId="77777777" w:rsidR="00283FA1" w:rsidRPr="00283FA1" w:rsidRDefault="0078032B" w:rsidP="0078032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1  General </w:t>
            </w:r>
          </w:p>
        </w:tc>
        <w:tc>
          <w:tcPr>
            <w:tcW w:w="7347" w:type="dxa"/>
          </w:tcPr>
          <w:p w14:paraId="156ECCB6" w14:textId="28392114" w:rsidR="003C4B7D" w:rsidRPr="003C4B7D" w:rsidRDefault="00283FA1" w:rsidP="00075390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283FA1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conditions of contract 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are the core clauses and the clauses for main</w:t>
            </w:r>
            <w:r w:rsidRPr="00283FA1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Option</w:t>
            </w:r>
            <w:r w:rsidR="009324A5" w:rsidRPr="00F10375">
              <w:rPr>
                <w:sz w:val="23"/>
                <w:szCs w:val="23"/>
              </w:rPr>
              <w:t>【</w:t>
            </w:r>
            <w:r w:rsidR="00075390" w:rsidRPr="00075390">
              <w:rPr>
                <w:rFonts w:ascii="Times New Roman" w:hAnsi="Times New Roman" w:cs="Times New Roman"/>
                <w:kern w:val="0"/>
                <w:szCs w:val="24"/>
              </w:rPr>
              <w:t>Insert selected main Option</w:t>
            </w:r>
            <w:r w:rsidR="009324A5" w:rsidRPr="00F10375">
              <w:rPr>
                <w:sz w:val="23"/>
                <w:szCs w:val="23"/>
              </w:rPr>
              <w:t>】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an</w:t>
            </w:r>
            <w:r w:rsidRPr="00CA2092">
              <w:rPr>
                <w:rFonts w:ascii="Times New Roman" w:hAnsi="Times New Roman" w:cs="Times New Roman"/>
                <w:kern w:val="0"/>
                <w:szCs w:val="24"/>
              </w:rPr>
              <w:t>d secondary Options</w:t>
            </w:r>
            <w:r w:rsidR="009324A5" w:rsidRPr="00F10375">
              <w:rPr>
                <w:sz w:val="23"/>
                <w:szCs w:val="23"/>
              </w:rPr>
              <w:t>【</w:t>
            </w:r>
            <w:r w:rsidR="00075390" w:rsidRPr="00075390">
              <w:rPr>
                <w:rFonts w:ascii="Times New Roman" w:hAnsi="Times New Roman" w:cs="Times New Roman"/>
                <w:kern w:val="0"/>
                <w:szCs w:val="24"/>
              </w:rPr>
              <w:t>Insert selected seco</w:t>
            </w:r>
            <w:r w:rsidR="00075390" w:rsidRPr="00BF4556">
              <w:rPr>
                <w:rFonts w:ascii="Times New Roman" w:hAnsi="Times New Roman" w:cs="Times New Roman"/>
                <w:kern w:val="0"/>
                <w:szCs w:val="24"/>
              </w:rPr>
              <w:t>ndary Options</w:t>
            </w:r>
            <w:r w:rsidR="00075390" w:rsidRPr="00BF455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  <w:r w:rsidR="00075390" w:rsidRPr="00BF4556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075390" w:rsidRPr="00BF455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</w:t>
            </w:r>
            <w:r w:rsidR="00075390" w:rsidRPr="00BF4556">
              <w:rPr>
                <w:rFonts w:ascii="Times New Roman" w:hAnsi="Times New Roman" w:cs="Times New Roman"/>
                <w:kern w:val="0"/>
                <w:szCs w:val="24"/>
              </w:rPr>
              <w:t xml:space="preserve">ommonly used secondary Options include </w:t>
            </w:r>
            <w:r w:rsidRPr="00BF4556">
              <w:rPr>
                <w:rFonts w:ascii="Times New Roman" w:hAnsi="Times New Roman" w:cs="Times New Roman"/>
                <w:kern w:val="0"/>
                <w:szCs w:val="24"/>
              </w:rPr>
              <w:t xml:space="preserve">X1, </w:t>
            </w:r>
            <w:r w:rsidR="0045343B" w:rsidRPr="00BF455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X5, </w:t>
            </w:r>
            <w:r w:rsidRPr="00BF4556">
              <w:rPr>
                <w:rFonts w:ascii="Times New Roman" w:hAnsi="Times New Roman" w:cs="Times New Roman"/>
                <w:kern w:val="0"/>
                <w:szCs w:val="24"/>
              </w:rPr>
              <w:t>X10</w:t>
            </w:r>
            <w:r w:rsidR="0006181D" w:rsidRPr="00BF4556">
              <w:rPr>
                <w:rFonts w:ascii="Times New Roman" w:hAnsi="Times New Roman" w:cs="Times New Roman"/>
                <w:kern w:val="0"/>
                <w:szCs w:val="24"/>
              </w:rPr>
              <w:t xml:space="preserve"> and </w:t>
            </w:r>
            <w:r w:rsidRPr="00BF4556">
              <w:rPr>
                <w:rFonts w:ascii="Times New Roman" w:hAnsi="Times New Roman" w:cs="Times New Roman"/>
                <w:kern w:val="0"/>
                <w:szCs w:val="24"/>
              </w:rPr>
              <w:t>X11</w:t>
            </w:r>
            <w:r w:rsidR="009324A5" w:rsidRPr="00BF4556">
              <w:rPr>
                <w:rFonts w:ascii="Times New Roman" w:hAnsi="Times New Roman" w:cs="Times New Roman"/>
                <w:kern w:val="0"/>
                <w:szCs w:val="24"/>
              </w:rPr>
              <w:t>. Include X14 for Option C</w:t>
            </w:r>
            <w:r w:rsidR="009324A5" w:rsidRPr="00BF4556">
              <w:rPr>
                <w:sz w:val="23"/>
                <w:szCs w:val="23"/>
              </w:rPr>
              <w:t>】</w:t>
            </w:r>
            <w:r w:rsidRPr="00BF4556">
              <w:rPr>
                <w:rFonts w:ascii="Times New Roman" w:hAnsi="Times New Roman" w:cs="Times New Roman"/>
                <w:kern w:val="0"/>
                <w:szCs w:val="24"/>
              </w:rPr>
              <w:t>and Z of the NEC3</w:t>
            </w:r>
            <w:r w:rsidRPr="00BF4556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BF4556">
              <w:rPr>
                <w:rFonts w:ascii="Times New Roman" w:hAnsi="Times New Roman" w:cs="Times New Roman"/>
                <w:kern w:val="0"/>
                <w:szCs w:val="24"/>
              </w:rPr>
              <w:t>Professional Services Contract (April 2013)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075390" w:rsidRPr="00075390">
              <w:rPr>
                <w:rFonts w:ascii="Times New Roman" w:hAnsi="Times New Roman" w:cs="Times New Roman"/>
                <w:kern w:val="0"/>
                <w:szCs w:val="24"/>
              </w:rPr>
              <w:t xml:space="preserve">published by Thomas Telford Limited, 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as amended or</w:t>
            </w:r>
            <w:r w:rsidRPr="00283FA1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 xml:space="preserve">supplemented by </w:t>
            </w:r>
            <w:r w:rsidR="00075390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Schedule to 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the Memorandum of Agreement</w:t>
            </w:r>
            <w:r w:rsidR="00075390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, </w:t>
            </w:r>
            <w:r w:rsidR="00075390" w:rsidRPr="0007539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and include the </w:t>
            </w:r>
            <w:r w:rsidR="00075390" w:rsidRPr="00075390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additional conditions of contract</w:t>
            </w:r>
            <w:r w:rsidRPr="00283FA1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</w:p>
          <w:p w14:paraId="56B00CFA" w14:textId="77777777" w:rsidR="003C4B7D" w:rsidRPr="003C4B7D" w:rsidRDefault="00283FA1" w:rsidP="00075390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59" w:hanging="317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3C4B7D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Employer </w:t>
            </w: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>is the Government of the Hong Kong Special</w:t>
            </w:r>
            <w:r w:rsidRPr="003C4B7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>Administrative Region.</w:t>
            </w:r>
          </w:p>
          <w:p w14:paraId="3AEEA8C4" w14:textId="77777777" w:rsidR="00283FA1" w:rsidRPr="003C4B7D" w:rsidRDefault="00283FA1" w:rsidP="00075390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59" w:hanging="317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3C4B7D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Employer’s Agent</w:t>
            </w: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>* is the holder of the following position within</w:t>
            </w:r>
            <w:r w:rsidRPr="003C4B7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C4B7D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3C4B7D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Employer</w:t>
            </w:r>
          </w:p>
          <w:p w14:paraId="70CD27CA" w14:textId="77777777" w:rsidR="003C4B7D" w:rsidRDefault="003C4B7D" w:rsidP="0007539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192" w:left="1560" w:hangingChars="458" w:hanging="1099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Position:</w:t>
            </w:r>
            <w:r w:rsidR="009324A5" w:rsidRPr="00F10375">
              <w:rPr>
                <w:sz w:val="23"/>
                <w:szCs w:val="23"/>
              </w:rPr>
              <w:t>【</w:t>
            </w:r>
            <w:r w:rsidR="00075390" w:rsidRPr="00075390">
              <w:rPr>
                <w:rFonts w:ascii="Times-Roman" w:hAnsi="Times-Roman" w:cs="Times-Roman"/>
                <w:kern w:val="0"/>
                <w:szCs w:val="24"/>
              </w:rPr>
              <w:t>Insert post of public officer and government department</w:t>
            </w:r>
            <w:r w:rsidR="009324A5" w:rsidRPr="00F10375">
              <w:rPr>
                <w:sz w:val="23"/>
                <w:szCs w:val="23"/>
              </w:rPr>
              <w:t>】</w:t>
            </w:r>
          </w:p>
          <w:p w14:paraId="097C6041" w14:textId="77777777" w:rsidR="00075390" w:rsidRDefault="00075390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03855870" w14:textId="77777777" w:rsidR="003C4B7D" w:rsidRPr="00075390" w:rsidRDefault="003C4B7D" w:rsidP="00075390">
            <w:pPr>
              <w:autoSpaceDE w:val="0"/>
              <w:autoSpaceDN w:val="0"/>
              <w:adjustRightInd w:val="0"/>
              <w:spacing w:line="300" w:lineRule="exact"/>
              <w:ind w:leftChars="191" w:left="458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 w:rsidRPr="00075390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Address:</w:t>
            </w:r>
            <w:r w:rsidR="009324A5" w:rsidRPr="00F10375">
              <w:rPr>
                <w:sz w:val="23"/>
                <w:szCs w:val="23"/>
              </w:rPr>
              <w:t>【</w:t>
            </w:r>
            <w:r w:rsidR="00075390" w:rsidRPr="00075390">
              <w:rPr>
                <w:rFonts w:ascii="Times-Roman" w:hAnsi="Times-Roman" w:cs="Times-Roman"/>
                <w:kern w:val="0"/>
                <w:szCs w:val="24"/>
              </w:rPr>
              <w:t>Insert address</w:t>
            </w:r>
            <w:r w:rsidR="009324A5" w:rsidRPr="00F10375">
              <w:rPr>
                <w:sz w:val="23"/>
                <w:szCs w:val="23"/>
              </w:rPr>
              <w:t>】</w:t>
            </w:r>
          </w:p>
          <w:p w14:paraId="2D9E645B" w14:textId="77777777" w:rsidR="00075390" w:rsidRPr="00075390" w:rsidRDefault="00075390" w:rsidP="00075390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14:paraId="307CBC38" w14:textId="77777777" w:rsidR="00283FA1" w:rsidRPr="003C4B7D" w:rsidRDefault="003C4B7D" w:rsidP="00240FC2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The </w:t>
            </w:r>
            <w:r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services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are</w:t>
            </w:r>
            <w:r w:rsidR="009324A5" w:rsidRPr="00F10375">
              <w:rPr>
                <w:sz w:val="23"/>
                <w:szCs w:val="23"/>
              </w:rPr>
              <w:t>【</w:t>
            </w:r>
            <w:r w:rsidR="00240FC2" w:rsidRPr="00240FC2"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  <w:t xml:space="preserve">Insert brief description of the </w:t>
            </w:r>
            <w:r w:rsidR="00240FC2" w:rsidRPr="00240FC2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services</w:t>
            </w:r>
            <w:r w:rsidR="009324A5" w:rsidRPr="00F10375">
              <w:rPr>
                <w:sz w:val="23"/>
                <w:szCs w:val="23"/>
              </w:rPr>
              <w:t>】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as more particularly described in the Scope.</w:t>
            </w:r>
          </w:p>
          <w:p w14:paraId="3C4D7CEC" w14:textId="77777777" w:rsidR="00EB3269" w:rsidRPr="005D0083" w:rsidRDefault="00EB3269" w:rsidP="00AF0EBD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Scope is in the document entitled “Scope” </w:t>
            </w:r>
            <w:r w:rsidR="00AF0EB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of </w:t>
            </w:r>
            <w:r>
              <w:rPr>
                <w:rFonts w:ascii="Times-Roman" w:hAnsi="Times-Roman" w:cs="Times-Roman"/>
                <w:kern w:val="0"/>
                <w:szCs w:val="24"/>
              </w:rPr>
              <w:t>Agreement No.</w:t>
            </w:r>
            <w:r w:rsidR="009324A5" w:rsidRPr="00F10375">
              <w:rPr>
                <w:sz w:val="23"/>
                <w:szCs w:val="23"/>
              </w:rPr>
              <w:t xml:space="preserve"> </w:t>
            </w:r>
            <w:r w:rsidR="009324A5" w:rsidRPr="00F10375">
              <w:rPr>
                <w:sz w:val="23"/>
                <w:szCs w:val="23"/>
              </w:rPr>
              <w:t>【</w:t>
            </w:r>
            <w:r w:rsidR="00AF0EBD" w:rsidRPr="00AF0EBD">
              <w:rPr>
                <w:rFonts w:ascii="Times-Roman" w:hAnsi="Times-Roman" w:cs="Times-Roman"/>
                <w:kern w:val="0"/>
                <w:szCs w:val="24"/>
              </w:rPr>
              <w:t xml:space="preserve">Insert </w:t>
            </w:r>
            <w:r w:rsidR="00AF0EB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agreement no. and title</w:t>
            </w:r>
            <w:r w:rsidR="009324A5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. </w:t>
            </w:r>
            <w:r w:rsidR="00AF0EB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Where there are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document(s) and/or parts of document(s) identified in </w:t>
            </w:r>
            <w:r w:rsidR="00AF0EB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>
              <w:rPr>
                <w:rFonts w:ascii="Times-Roman" w:hAnsi="Times-Roman" w:cs="Times-Roman"/>
                <w:kern w:val="0"/>
                <w:szCs w:val="24"/>
              </w:rPr>
              <w:t>Contract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Data Part two as forming part of the Scope then the Scope, unless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the context otherwise requires, includes both the Scope referred to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in this Contract Data Part one and the Scope identified in </w:t>
            </w:r>
            <w:r w:rsidR="00AF0EB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>
              <w:rPr>
                <w:rFonts w:ascii="Times-Roman" w:hAnsi="Times-Roman" w:cs="Times-Roman"/>
                <w:kern w:val="0"/>
                <w:szCs w:val="24"/>
              </w:rPr>
              <w:t>Contract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Data Part two.</w:t>
            </w: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96"/>
            </w:tblGrid>
            <w:tr w:rsidR="005D0083" w14:paraId="331C8821" w14:textId="77777777" w:rsidTr="005D0083">
              <w:tc>
                <w:tcPr>
                  <w:tcW w:w="7116" w:type="dxa"/>
                </w:tcPr>
                <w:p w14:paraId="03BE35A4" w14:textId="77777777" w:rsidR="00BF4556" w:rsidRPr="00BF4556" w:rsidRDefault="005D0083" w:rsidP="00BF4556">
                  <w:pPr>
                    <w:tabs>
                      <w:tab w:val="left" w:pos="351"/>
                    </w:tabs>
                    <w:autoSpaceDE w:val="0"/>
                    <w:autoSpaceDN w:val="0"/>
                    <w:adjustRightInd w:val="0"/>
                    <w:spacing w:line="300" w:lineRule="exact"/>
                    <w:ind w:left="420" w:hangingChars="175" w:hanging="420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9324A5">
                    <w:rPr>
                      <w:rFonts w:ascii="Times-Roman" w:hAnsi="Times-Roman" w:cs="Times-Roman"/>
                      <w:kern w:val="0"/>
                      <w:szCs w:val="24"/>
                    </w:rPr>
                    <w:t>*</w:t>
                  </w:r>
                  <w:r>
                    <w:rPr>
                      <w:rFonts w:ascii="Times-Roman" w:hAnsi="Times-Roman" w:cs="Times-Roman"/>
                      <w:kern w:val="0"/>
                      <w:sz w:val="20"/>
                      <w:szCs w:val="20"/>
                    </w:rPr>
                    <w:t xml:space="preserve"> </w:t>
                  </w:r>
                  <w:r w:rsidR="001A3BDA">
                    <w:rPr>
                      <w:rFonts w:ascii="Times-Roman" w:hAnsi="Times-Roman" w:cs="Times-Roman" w:hint="eastAsia"/>
                      <w:kern w:val="0"/>
                      <w:sz w:val="20"/>
                      <w:szCs w:val="20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Where a person is appointed to be the </w:t>
                  </w:r>
                  <w:r w:rsidRPr="001A3BDA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 xml:space="preserve">Employer's Agent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or </w:t>
                  </w:r>
                  <w:r w:rsidR="001A3BDA"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his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delegate</w:t>
                  </w:r>
                  <w:r w:rsidR="001A3BDA"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and is</w:t>
                  </w:r>
                  <w:r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described as the holder for the time being of a Public Office, any person for the time</w:t>
                  </w:r>
                  <w:r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being lawfully discharging the functions of that Public Office or any part of such</w:t>
                  </w:r>
                  <w:r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functions and any person appointed to act in or perform the duties of such Public</w:t>
                  </w:r>
                  <w:r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Office or any part of such duties for the time being may carry out the duties and may</w:t>
                  </w:r>
                  <w:r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exercise the powers of the </w:t>
                  </w:r>
                  <w:r w:rsidRPr="001A3BDA">
                    <w:rPr>
                      <w:rFonts w:ascii="Times-Italic" w:hAnsi="Times-Italic" w:cs="Times-Italic"/>
                      <w:i/>
                      <w:iCs/>
                      <w:kern w:val="0"/>
                      <w:szCs w:val="24"/>
                    </w:rPr>
                    <w:t xml:space="preserve">Employer's Agent 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or </w:t>
                  </w:r>
                  <w:r w:rsidR="001A3BDA"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his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delegate</w:t>
                  </w:r>
                  <w:r w:rsidR="001A3BDA"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as </w:t>
                  </w:r>
                  <w:r w:rsidR="001A3BDA" w:rsidRPr="001A3BDA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the</w:t>
                  </w:r>
                  <w:r w:rsidR="001A3BDA" w:rsidRPr="001A3BDA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case may be</w:t>
                  </w:r>
                  <w:r w:rsidRPr="001A3BDA">
                    <w:rPr>
                      <w:rFonts w:ascii="Times-Roman" w:hAnsi="Times-Roman" w:cs="Times-Roman"/>
                      <w:kern w:val="0"/>
                      <w:szCs w:val="24"/>
                    </w:rPr>
                    <w:t>.</w:t>
                  </w:r>
                </w:p>
              </w:tc>
            </w:tr>
          </w:tbl>
          <w:p w14:paraId="689F32A0" w14:textId="77777777" w:rsidR="00BF4556" w:rsidRPr="00BF4556" w:rsidRDefault="00BF4556" w:rsidP="00BF4556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14:paraId="3E661FC2" w14:textId="4C069959" w:rsidR="005D0083" w:rsidRPr="00CA2092" w:rsidRDefault="005D0083" w:rsidP="00CD4502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CA2092">
              <w:rPr>
                <w:rFonts w:ascii="Times New Roman" w:hAnsi="Times New Roman" w:cs="Times New Roman"/>
                <w:kern w:val="0"/>
                <w:szCs w:val="24"/>
              </w:rPr>
              <w:lastRenderedPageBreak/>
              <w:t>The Schedule of Resident Site Staff Standards and Duties is in the</w:t>
            </w:r>
            <w:r w:rsidRPr="00CA209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CA2092">
              <w:rPr>
                <w:rFonts w:ascii="Times New Roman" w:hAnsi="Times New Roman" w:cs="Times New Roman"/>
                <w:kern w:val="0"/>
                <w:szCs w:val="24"/>
              </w:rPr>
              <w:t>document entitled “Schedule of Resident Site Staff Standards and</w:t>
            </w:r>
            <w:r w:rsidRPr="00CA209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CA2092">
              <w:rPr>
                <w:rFonts w:ascii="Times New Roman" w:hAnsi="Times New Roman" w:cs="Times New Roman"/>
                <w:kern w:val="0"/>
                <w:szCs w:val="24"/>
              </w:rPr>
              <w:t xml:space="preserve">Duties” </w:t>
            </w:r>
            <w:r w:rsidR="00CD45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of </w:t>
            </w:r>
            <w:r w:rsidRPr="00CA2092">
              <w:rPr>
                <w:rFonts w:ascii="Times New Roman" w:hAnsi="Times New Roman" w:cs="Times New Roman"/>
                <w:kern w:val="0"/>
                <w:szCs w:val="24"/>
              </w:rPr>
              <w:t>Agreement No.</w:t>
            </w:r>
            <w:r w:rsidR="009324A5" w:rsidRPr="00F10375">
              <w:rPr>
                <w:sz w:val="23"/>
                <w:szCs w:val="23"/>
              </w:rPr>
              <w:t>【</w:t>
            </w:r>
            <w:r w:rsidR="00CD4502" w:rsidRPr="00AF0EBD">
              <w:rPr>
                <w:rFonts w:ascii="Times-Roman" w:hAnsi="Times-Roman" w:cs="Times-Roman"/>
                <w:kern w:val="0"/>
                <w:szCs w:val="24"/>
              </w:rPr>
              <w:t xml:space="preserve">Insert </w:t>
            </w:r>
            <w:r w:rsidR="00CD4502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agreement no. and title</w:t>
            </w:r>
            <w:r w:rsidR="009324A5" w:rsidRPr="00F10375">
              <w:rPr>
                <w:sz w:val="23"/>
                <w:szCs w:val="23"/>
              </w:rPr>
              <w:t>】</w:t>
            </w:r>
            <w:r w:rsidRPr="00CA209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  <w:r w:rsidR="00CD4502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CD4502" w:rsidRPr="0051701E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CD4502" w:rsidRPr="0051701E">
              <w:rPr>
                <w:rFonts w:ascii="Times New Roman" w:hAnsi="Times New Roman" w:cs="Times New Roman" w:hint="eastAsia"/>
                <w:b/>
                <w:i/>
                <w:kern w:val="0"/>
                <w:szCs w:val="24"/>
                <w:lang w:eastAsia="zh-HK"/>
              </w:rPr>
              <w:t xml:space="preserve">Applicable for </w:t>
            </w:r>
            <w:r w:rsidR="00C27EFC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 agreements</w:t>
            </w:r>
            <w:r w:rsidR="00C27EFC" w:rsidRPr="0051701E">
              <w:rPr>
                <w:rFonts w:ascii="Times New Roman" w:hAnsi="Times New Roman" w:cs="Times New Roman" w:hint="eastAsia"/>
                <w:b/>
                <w:i/>
                <w:kern w:val="0"/>
                <w:szCs w:val="24"/>
                <w:lang w:eastAsia="zh-HK"/>
              </w:rPr>
              <w:t xml:space="preserve"> </w:t>
            </w:r>
            <w:r w:rsidR="00CD4502" w:rsidRPr="0051701E">
              <w:rPr>
                <w:rFonts w:ascii="Times New Roman" w:hAnsi="Times New Roman" w:cs="Times New Roman" w:hint="eastAsia"/>
                <w:b/>
                <w:i/>
                <w:kern w:val="0"/>
                <w:szCs w:val="24"/>
                <w:lang w:eastAsia="zh-HK"/>
              </w:rPr>
              <w:t xml:space="preserve">involving </w:t>
            </w:r>
            <w:r w:rsidR="00CD4502" w:rsidRPr="0051701E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employment of Resident Site Staff</w:t>
            </w:r>
            <w:r w:rsidR="00CD4502" w:rsidRPr="0051701E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6EDD2413" w14:textId="77777777" w:rsidR="005D0083" w:rsidRPr="005D0083" w:rsidRDefault="005D0083" w:rsidP="00587CBE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language of this contract </w:t>
            </w:r>
            <w:r>
              <w:rPr>
                <w:rFonts w:ascii="Times-Roman" w:hAnsi="Times-Roman" w:cs="Times-Roman"/>
                <w:kern w:val="0"/>
                <w:szCs w:val="24"/>
              </w:rPr>
              <w:t>is English.</w:t>
            </w:r>
          </w:p>
          <w:p w14:paraId="34BDDB7F" w14:textId="77777777" w:rsidR="005D0083" w:rsidRPr="00587CBE" w:rsidRDefault="005D0083" w:rsidP="00587CBE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law of the contract </w:t>
            </w:r>
            <w:r>
              <w:rPr>
                <w:rFonts w:ascii="Times-Roman" w:hAnsi="Times-Roman" w:cs="Times-Roman"/>
                <w:kern w:val="0"/>
                <w:szCs w:val="24"/>
              </w:rPr>
              <w:t>is the law of the Hong Kong Special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Administrative Region.</w:t>
            </w:r>
          </w:p>
          <w:p w14:paraId="729A74DF" w14:textId="77777777" w:rsidR="00587CBE" w:rsidRPr="00587CBE" w:rsidRDefault="00587CBE" w:rsidP="00587CBE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period for reply </w:t>
            </w:r>
            <w:r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9324A5" w:rsidRPr="00F10375">
              <w:rPr>
                <w:sz w:val="23"/>
                <w:szCs w:val="23"/>
              </w:rPr>
              <w:t>【</w:t>
            </w:r>
            <w:r>
              <w:rPr>
                <w:rFonts w:ascii="Times-Roman" w:hAnsi="Times-Roman" w:cs="Times-Roman"/>
                <w:kern w:val="0"/>
                <w:szCs w:val="24"/>
              </w:rPr>
              <w:t>4 weeks</w:t>
            </w:r>
            <w:r w:rsidR="0092357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923573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2A8271C5" w14:textId="77777777" w:rsidR="005D0083" w:rsidRPr="00587CBE" w:rsidRDefault="00587CBE" w:rsidP="005D0083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587CBE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587CBE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period for retention 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9324A5" w:rsidRPr="00F10375">
              <w:rPr>
                <w:sz w:val="23"/>
                <w:szCs w:val="23"/>
              </w:rPr>
              <w:t>【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 xml:space="preserve">12 years </w:t>
            </w:r>
            <w:r w:rsidR="00923573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F10375">
              <w:rPr>
                <w:sz w:val="23"/>
                <w:szCs w:val="23"/>
              </w:rPr>
              <w:t>】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>following Completion or</w:t>
            </w:r>
            <w:r w:rsidRPr="00587CBE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>earlier termination of this contract, or</w:t>
            </w:r>
            <w:r w:rsidR="009324A5" w:rsidRPr="00F10375">
              <w:rPr>
                <w:sz w:val="23"/>
                <w:szCs w:val="23"/>
              </w:rPr>
              <w:t>【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 xml:space="preserve">12 years </w:t>
            </w:r>
            <w:r w:rsidR="00923573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9324A5" w:rsidRPr="00F10375">
              <w:rPr>
                <w:sz w:val="23"/>
                <w:szCs w:val="23"/>
              </w:rPr>
              <w:t>】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>following the</w:t>
            </w:r>
            <w:r w:rsidRPr="00587CBE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587CBE">
              <w:rPr>
                <w:rFonts w:ascii="Times-Roman" w:hAnsi="Times-Roman" w:cs="Times-Roman"/>
                <w:kern w:val="0"/>
                <w:szCs w:val="24"/>
              </w:rPr>
              <w:t>completion of any related works contract, whichever is later.</w:t>
            </w:r>
          </w:p>
          <w:p w14:paraId="695355A0" w14:textId="77777777" w:rsidR="007E7462" w:rsidRPr="007E7462" w:rsidRDefault="007E7462" w:rsidP="007E7462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7E746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7E746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tribunal</w:t>
            </w:r>
            <w:r w:rsidRPr="007E746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is the arbitrator in accordance with </w:t>
            </w:r>
            <w:r w:rsidR="009324A5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</w:t>
            </w:r>
            <w:r w:rsidR="009324A5" w:rsidRPr="007E746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lause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D1 </w:t>
            </w:r>
            <w:r w:rsidRPr="007E746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the </w:t>
            </w:r>
            <w:r w:rsidRPr="007E746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additional conditions of contract</w:t>
            </w:r>
            <w:r w:rsidRPr="007E7462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14:paraId="3D08CAC5" w14:textId="77777777" w:rsidR="00587CBE" w:rsidRPr="00CA2092" w:rsidRDefault="00587CBE" w:rsidP="005D0083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>T</w:t>
            </w:r>
            <w:r w:rsidRPr="00CA2092">
              <w:rPr>
                <w:rFonts w:ascii="Times-Roman" w:hAnsi="Times-Roman" w:cs="Times-Roman"/>
                <w:kern w:val="0"/>
                <w:szCs w:val="24"/>
              </w:rPr>
              <w:t>he following matters will be included in the Risk Register</w:t>
            </w:r>
            <w:r w:rsidR="008307B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:</w:t>
            </w:r>
          </w:p>
          <w:p w14:paraId="1557B3C5" w14:textId="77777777" w:rsidR="00587CBE" w:rsidRPr="00CA2092" w:rsidRDefault="00587CBE" w:rsidP="00587CBE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0985BFD" w14:textId="77777777" w:rsidR="00587CBE" w:rsidRPr="00CA2092" w:rsidRDefault="00587CBE" w:rsidP="00587CBE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500DE76E" w14:textId="77777777" w:rsidR="008307B3" w:rsidRPr="008307B3" w:rsidRDefault="008307B3" w:rsidP="00587CBE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40743DBA" w14:textId="77777777" w:rsidR="00587CBE" w:rsidRPr="00CA2092" w:rsidRDefault="00587CBE" w:rsidP="00587CBE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4670EF72" w14:textId="77777777" w:rsidR="00587CBE" w:rsidRPr="00CA2092" w:rsidRDefault="00587CBE" w:rsidP="00587CBE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759ED150" w14:textId="77777777" w:rsidR="00587CBE" w:rsidRPr="00CA2092" w:rsidRDefault="00587CBE" w:rsidP="00587CBE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8D0CF4A" w14:textId="77777777" w:rsidR="005D0083" w:rsidRPr="00CA2092" w:rsidRDefault="005D0083" w:rsidP="00AC3DEF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2DAD3302" w14:textId="77777777" w:rsidR="00CA2092" w:rsidRPr="00AC10F7" w:rsidRDefault="00CA2092" w:rsidP="00AC3DEF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688AA77F" w14:textId="77777777" w:rsidR="00AC10F7" w:rsidRDefault="00AC10F7" w:rsidP="00AC3DEF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2A488FD3" w14:textId="77777777" w:rsidR="00193FB4" w:rsidRPr="00CA2092" w:rsidRDefault="00193FB4" w:rsidP="00AC3DEF">
            <w:pPr>
              <w:pStyle w:val="ab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14:paraId="3CC25F94" w14:textId="77777777" w:rsidR="00846CAE" w:rsidRDefault="00846CAE" w:rsidP="00846CAE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highlight w:val="yellow"/>
                <w:lang w:eastAsia="zh-HK"/>
              </w:rPr>
            </w:pPr>
          </w:p>
          <w:p w14:paraId="07D98703" w14:textId="77777777" w:rsidR="00BF4556" w:rsidRDefault="00BF4556" w:rsidP="00846CAE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highlight w:val="yellow"/>
                <w:lang w:eastAsia="zh-HK"/>
              </w:rPr>
            </w:pPr>
          </w:p>
          <w:p w14:paraId="3F1D3430" w14:textId="77777777" w:rsidR="00BF4556" w:rsidRPr="00846CAE" w:rsidRDefault="00BF4556" w:rsidP="00846CAE">
            <w:pPr>
              <w:autoSpaceDE w:val="0"/>
              <w:autoSpaceDN w:val="0"/>
              <w:adjustRightInd w:val="0"/>
              <w:spacing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highlight w:val="yellow"/>
                <w:lang w:eastAsia="zh-HK"/>
              </w:rPr>
            </w:pPr>
          </w:p>
        </w:tc>
      </w:tr>
      <w:tr w:rsidR="00AC3DEF" w:rsidRPr="00A4228A" w14:paraId="6B9A38DE" w14:textId="77777777" w:rsidTr="00863C12">
        <w:tc>
          <w:tcPr>
            <w:tcW w:w="1951" w:type="dxa"/>
          </w:tcPr>
          <w:p w14:paraId="5527FEE5" w14:textId="77777777" w:rsidR="00AC3DEF" w:rsidRDefault="0078032B" w:rsidP="00CC0260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2  </w:t>
            </w:r>
            <w:r w:rsidR="00AC3DE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The Parties</w:t>
            </w:r>
            <w:r w:rsidR="00AC3DE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</w:t>
            </w:r>
            <w:r w:rsidR="00AC3DE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main responsibili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</w:t>
            </w:r>
            <w:r w:rsidR="00CC0260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ies</w:t>
            </w:r>
          </w:p>
        </w:tc>
        <w:tc>
          <w:tcPr>
            <w:tcW w:w="7347" w:type="dxa"/>
          </w:tcPr>
          <w:p w14:paraId="7A6A7287" w14:textId="77777777" w:rsidR="00AC3DEF" w:rsidRPr="00846CAE" w:rsidRDefault="00840535" w:rsidP="00AC3DEF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minimum experience and qualifications of 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people </w:t>
            </w:r>
            <w:r>
              <w:rPr>
                <w:rFonts w:ascii="Times-Roman" w:hAnsi="Times-Roman" w:cs="Times-Roman"/>
                <w:kern w:val="0"/>
                <w:szCs w:val="24"/>
              </w:rPr>
              <w:t>are: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448"/>
              <w:gridCol w:w="1023"/>
              <w:gridCol w:w="2355"/>
              <w:gridCol w:w="1706"/>
            </w:tblGrid>
            <w:tr w:rsidR="00286AE0" w14:paraId="66EE53F1" w14:textId="77777777" w:rsidTr="0051701E">
              <w:trPr>
                <w:trHeight w:val="721"/>
              </w:trPr>
              <w:tc>
                <w:tcPr>
                  <w:tcW w:w="1292" w:type="dxa"/>
                </w:tcPr>
                <w:p w14:paraId="60B88EFD" w14:textId="77777777" w:rsidR="0051701E" w:rsidRPr="003B3249" w:rsidRDefault="0051701E" w:rsidP="00846CAE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 w:val="22"/>
                      <w:lang w:eastAsia="zh-HK"/>
                    </w:rPr>
                    <w:t>key people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 xml:space="preserve"> d</w:t>
                  </w:r>
                  <w:r w:rsidRPr="003B3249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esignation</w:t>
                  </w:r>
                </w:p>
              </w:tc>
              <w:tc>
                <w:tcPr>
                  <w:tcW w:w="977" w:type="dxa"/>
                </w:tcPr>
                <w:p w14:paraId="23527A1F" w14:textId="77777777" w:rsidR="0051701E" w:rsidRPr="003B3249" w:rsidRDefault="0051701E" w:rsidP="004E570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Staff category</w:t>
                  </w:r>
                </w:p>
              </w:tc>
              <w:tc>
                <w:tcPr>
                  <w:tcW w:w="2602" w:type="dxa"/>
                </w:tcPr>
                <w:p w14:paraId="2E23B48E" w14:textId="77777777" w:rsidR="0051701E" w:rsidRPr="003B3249" w:rsidRDefault="0051701E" w:rsidP="004E570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 xml:space="preserve">Minimum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academic / professional q</w:t>
                  </w:r>
                  <w:r w:rsidRPr="003B3249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ualifications</w:t>
                  </w:r>
                </w:p>
              </w:tc>
              <w:tc>
                <w:tcPr>
                  <w:tcW w:w="1796" w:type="dxa"/>
                </w:tcPr>
                <w:p w14:paraId="2AD27564" w14:textId="77777777" w:rsidR="0051701E" w:rsidRPr="003B3249" w:rsidRDefault="0051701E" w:rsidP="004E570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 xml:space="preserve">Minimum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e</w:t>
                  </w:r>
                  <w:r w:rsidRPr="003B3249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 xml:space="preserve">xperience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r</w:t>
                  </w:r>
                  <w:r w:rsidRPr="003B3249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286AE0" w14:paraId="3115DEB5" w14:textId="77777777" w:rsidTr="0051701E">
              <w:tc>
                <w:tcPr>
                  <w:tcW w:w="1292" w:type="dxa"/>
                </w:tcPr>
                <w:p w14:paraId="601743DA" w14:textId="77777777" w:rsidR="0051701E" w:rsidRPr="003B3249" w:rsidRDefault="0051701E" w:rsidP="006D10F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3B3249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>Project Director</w:t>
                  </w:r>
                </w:p>
              </w:tc>
              <w:tc>
                <w:tcPr>
                  <w:tcW w:w="977" w:type="dxa"/>
                </w:tcPr>
                <w:p w14:paraId="7792F355" w14:textId="77777777" w:rsidR="0051701E" w:rsidRPr="004E570A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P/D</w:t>
                  </w:r>
                </w:p>
              </w:tc>
              <w:tc>
                <w:tcPr>
                  <w:tcW w:w="2602" w:type="dxa"/>
                </w:tcPr>
                <w:p w14:paraId="5B8E0EB8" w14:textId="77777777" w:rsidR="0051701E" w:rsidRPr="003B3249" w:rsidRDefault="0051701E" w:rsidP="0051701E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4E570A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1796" w:type="dxa"/>
                </w:tcPr>
                <w:p w14:paraId="73D79902" w14:textId="5A79DD05" w:rsidR="00286AE0" w:rsidRPr="00BF4556" w:rsidRDefault="0051701E" w:rsidP="00A30E79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4E570A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4E570A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4E570A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4E570A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="00D23CCA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professional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</w:t>
                  </w:r>
                  <w:r w:rsidR="00A4228A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4E570A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4E570A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4E570A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286AE0" w14:paraId="351FA95D" w14:textId="77777777" w:rsidTr="0051701E">
              <w:tc>
                <w:tcPr>
                  <w:tcW w:w="1292" w:type="dxa"/>
                  <w:vMerge w:val="restart"/>
                </w:tcPr>
                <w:p w14:paraId="2F0D9EB2" w14:textId="77777777" w:rsidR="0051701E" w:rsidRPr="003B3249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3B3249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Project Manager</w:t>
                  </w:r>
                </w:p>
              </w:tc>
              <w:tc>
                <w:tcPr>
                  <w:tcW w:w="977" w:type="dxa"/>
                  <w:vMerge w:val="restart"/>
                </w:tcPr>
                <w:p w14:paraId="388DDD71" w14:textId="77777777" w:rsidR="0051701E" w:rsidRPr="00D12E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CP</w:t>
                  </w:r>
                </w:p>
              </w:tc>
              <w:tc>
                <w:tcPr>
                  <w:tcW w:w="2602" w:type="dxa"/>
                </w:tcPr>
                <w:p w14:paraId="35751C88" w14:textId="77777777" w:rsidR="0051701E" w:rsidRPr="003B3249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D12EC3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1796" w:type="dxa"/>
                </w:tcPr>
                <w:p w14:paraId="68D45722" w14:textId="3473B418" w:rsidR="0051701E" w:rsidRPr="003B3249" w:rsidRDefault="0051701E" w:rsidP="00A30E79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3B324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3B3249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3B3249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3B3249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4228A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3B3249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3B3249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3B3249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286AE0" w14:paraId="75C1EC30" w14:textId="77777777" w:rsidTr="0051701E">
              <w:tc>
                <w:tcPr>
                  <w:tcW w:w="1292" w:type="dxa"/>
                  <w:vMerge/>
                </w:tcPr>
                <w:p w14:paraId="1AB131D9" w14:textId="77777777" w:rsidR="0051701E" w:rsidRPr="003B3249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977" w:type="dxa"/>
                  <w:vMerge/>
                </w:tcPr>
                <w:p w14:paraId="1AD21C3D" w14:textId="77777777" w:rsidR="0051701E" w:rsidRPr="00D12E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2602" w:type="dxa"/>
                </w:tcPr>
                <w:p w14:paraId="099211CD" w14:textId="77777777" w:rsidR="0051701E" w:rsidRPr="00D12EC3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D12EC3">
                    <w:rPr>
                      <w:rFonts w:ascii="Times-Roman" w:hAnsi="Times-Roman" w:cs="Times-Roman"/>
                      <w:kern w:val="0"/>
                      <w:sz w:val="22"/>
                    </w:rPr>
                    <w:t>University degree or equivalent in an appropriate discipline for specialist trades, such as geology, transport, environmental science or other trades where appropriate professional institutions are not commonly in existence</w:t>
                  </w:r>
                </w:p>
              </w:tc>
              <w:tc>
                <w:tcPr>
                  <w:tcW w:w="1796" w:type="dxa"/>
                </w:tcPr>
                <w:p w14:paraId="43C19D72" w14:textId="63290F44" w:rsidR="0051701E" w:rsidRDefault="0051701E" w:rsidP="00A30E79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D12EC3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="00A4228A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</w:t>
                  </w:r>
                  <w:r w:rsidRPr="00D12EC3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</w:t>
                  </w:r>
                </w:p>
              </w:tc>
            </w:tr>
            <w:tr w:rsidR="00286AE0" w14:paraId="0C68C173" w14:textId="77777777" w:rsidTr="0051701E">
              <w:tc>
                <w:tcPr>
                  <w:tcW w:w="1292" w:type="dxa"/>
                </w:tcPr>
                <w:p w14:paraId="2B8EDC1C" w14:textId="77777777" w:rsidR="0051701E" w:rsidRPr="003B3249" w:rsidRDefault="0051701E" w:rsidP="00D12EC3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Insert other </w:t>
                  </w:r>
                  <w:r w:rsidRPr="00DF1C0C">
                    <w:rPr>
                      <w:rFonts w:ascii="Times-Roman" w:hAnsi="Times-Roman" w:cs="Times-Roman" w:hint="eastAsia"/>
                      <w:i/>
                      <w:kern w:val="0"/>
                      <w:sz w:val="22"/>
                      <w:lang w:eastAsia="zh-HK"/>
                    </w:rPr>
                    <w:t>key people</w:t>
                  </w:r>
                  <w:r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if appropriate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</w:tc>
              <w:tc>
                <w:tcPr>
                  <w:tcW w:w="977" w:type="dxa"/>
                </w:tcPr>
                <w:p w14:paraId="229EDC97" w14:textId="77777777" w:rsidR="0051701E" w:rsidRPr="003B3249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2602" w:type="dxa"/>
                </w:tcPr>
                <w:p w14:paraId="43814C18" w14:textId="77777777" w:rsidR="0051701E" w:rsidRPr="003B3249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796" w:type="dxa"/>
                </w:tcPr>
                <w:p w14:paraId="52511A3F" w14:textId="77777777" w:rsidR="0051701E" w:rsidRPr="003B3249" w:rsidRDefault="0051701E" w:rsidP="006D10F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</w:tr>
          </w:tbl>
          <w:p w14:paraId="29D21519" w14:textId="77777777" w:rsidR="0051701E" w:rsidRDefault="0051701E" w:rsidP="0051701E">
            <w:pPr>
              <w:pStyle w:val="ab"/>
              <w:autoSpaceDE w:val="0"/>
              <w:autoSpaceDN w:val="0"/>
              <w:adjustRightInd w:val="0"/>
              <w:spacing w:before="240" w:after="240" w:line="300" w:lineRule="exact"/>
              <w:ind w:leftChars="0" w:left="482"/>
              <w:jc w:val="both"/>
              <w:rPr>
                <w:rFonts w:ascii="Times-Roman" w:hAnsi="Times-Roman" w:cs="Times-Roman"/>
                <w:b/>
                <w:kern w:val="0"/>
                <w:szCs w:val="24"/>
                <w:lang w:eastAsia="zh-HK"/>
              </w:rPr>
            </w:pPr>
            <w:r w:rsidRPr="0051701E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[</w:t>
            </w:r>
            <w:r w:rsidRPr="0051701E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 xml:space="preserve">Project Offices </w:t>
            </w:r>
            <w:r w:rsidRPr="0051701E">
              <w:rPr>
                <w:rFonts w:ascii="Times-Roman" w:hAnsi="Times-Roman" w:cs="Times-Roman"/>
                <w:b/>
                <w:i/>
                <w:kern w:val="0"/>
                <w:szCs w:val="24"/>
                <w:lang w:eastAsia="zh-HK"/>
              </w:rPr>
              <w:t>shall amend the minimum requirements of experience and qualifications of the key people and the corresponding staff category to suit the project needs</w:t>
            </w:r>
            <w:r w:rsidRPr="0051701E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>.</w:t>
            </w:r>
            <w:r w:rsidRPr="0051701E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7CBFF801" w14:textId="3F5D2996" w:rsidR="007E79E3" w:rsidRPr="002664FA" w:rsidRDefault="00846CAE" w:rsidP="002664FA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51701E">
              <w:rPr>
                <w:rFonts w:ascii="Times-Roman" w:hAnsi="Times-Roman" w:cs="Times-Roman"/>
                <w:kern w:val="0"/>
                <w:szCs w:val="24"/>
              </w:rPr>
              <w:t xml:space="preserve">The responsibilities of the </w:t>
            </w:r>
            <w:r w:rsidRPr="0051701E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people </w:t>
            </w:r>
            <w:r w:rsidRPr="00AB057C">
              <w:rPr>
                <w:rFonts w:ascii="Times-Roman" w:hAnsi="Times-Roman" w:cs="Times-Roman"/>
                <w:kern w:val="0"/>
                <w:szCs w:val="24"/>
              </w:rPr>
              <w:t>include but not limited</w:t>
            </w:r>
            <w:r w:rsidRPr="00AB057C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AB057C">
              <w:rPr>
                <w:rFonts w:ascii="Times-Roman" w:hAnsi="Times-Roman" w:cs="Times-Roman"/>
                <w:kern w:val="0"/>
                <w:szCs w:val="24"/>
              </w:rPr>
              <w:t>to any responsibilities assigned to them in the Scope.</w:t>
            </w:r>
          </w:p>
        </w:tc>
      </w:tr>
      <w:tr w:rsidR="00A4228A" w14:paraId="482A6D17" w14:textId="77777777" w:rsidTr="00863C12">
        <w:tc>
          <w:tcPr>
            <w:tcW w:w="1951" w:type="dxa"/>
          </w:tcPr>
          <w:p w14:paraId="16849C41" w14:textId="3435D030" w:rsidR="00A4228A" w:rsidRPr="0006483B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Chars="12" w:left="31" w:rightChars="-45" w:right="-108" w:hanging="2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06483B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to AACSB</w:t>
            </w:r>
            <w:r w:rsidR="00C27EFC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consultancy </w:t>
            </w:r>
            <w:r w:rsidR="00C27EFC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lastRenderedPageBreak/>
              <w:t>agreements</w:t>
            </w:r>
            <w:r w:rsidRPr="0006483B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786B29F9" w14:textId="77777777" w:rsidR="00A4228A" w:rsidRPr="0006483B" w:rsidRDefault="00A4228A" w:rsidP="00CC0260">
            <w:pPr>
              <w:autoSpaceDE w:val="0"/>
              <w:autoSpaceDN w:val="0"/>
              <w:adjustRightInd w:val="0"/>
              <w:spacing w:line="300" w:lineRule="exact"/>
              <w:ind w:left="360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7" w:type="dxa"/>
          </w:tcPr>
          <w:p w14:paraId="423636C9" w14:textId="77777777" w:rsidR="00A4228A" w:rsidRPr="0006483B" w:rsidRDefault="00A4228A" w:rsidP="00A4228A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The minimum qualifications and experience requirements for each staff category are</w:t>
            </w:r>
            <w:r w:rsidRPr="0006483B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365"/>
              <w:gridCol w:w="1370"/>
              <w:gridCol w:w="1565"/>
              <w:gridCol w:w="2232"/>
            </w:tblGrid>
            <w:tr w:rsidR="00A4228A" w:rsidRPr="0006483B" w14:paraId="261158CC" w14:textId="77777777" w:rsidTr="00A4228A">
              <w:trPr>
                <w:trHeight w:val="721"/>
                <w:tblHeader/>
              </w:trPr>
              <w:tc>
                <w:tcPr>
                  <w:tcW w:w="1316" w:type="dxa"/>
                </w:tcPr>
                <w:p w14:paraId="34E08447" w14:textId="77777777" w:rsidR="00A4228A" w:rsidRPr="0006483B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lastRenderedPageBreak/>
                    <w:t>S</w:t>
                  </w: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taff category</w:t>
                  </w:r>
                </w:p>
              </w:tc>
              <w:tc>
                <w:tcPr>
                  <w:tcW w:w="1375" w:type="dxa"/>
                </w:tcPr>
                <w:p w14:paraId="243F67AB" w14:textId="77777777" w:rsidR="00A4228A" w:rsidRPr="0006483B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Route</w:t>
                  </w:r>
                </w:p>
              </w:tc>
              <w:tc>
                <w:tcPr>
                  <w:tcW w:w="1571" w:type="dxa"/>
                </w:tcPr>
                <w:p w14:paraId="2F78D6BA" w14:textId="77777777" w:rsidR="00A4228A" w:rsidRPr="0006483B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academic / professional qualifications</w:t>
                  </w:r>
                </w:p>
              </w:tc>
              <w:tc>
                <w:tcPr>
                  <w:tcW w:w="2270" w:type="dxa"/>
                </w:tcPr>
                <w:p w14:paraId="49D25B9C" w14:textId="77777777" w:rsidR="00A4228A" w:rsidRPr="0006483B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experience r</w:t>
                  </w: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A4228A" w:rsidRPr="0006483B" w14:paraId="3C5300A5" w14:textId="77777777" w:rsidTr="00A4228A">
              <w:tc>
                <w:tcPr>
                  <w:tcW w:w="1316" w:type="dxa"/>
                </w:tcPr>
                <w:p w14:paraId="02885DE2" w14:textId="77777777" w:rsidR="00A4228A" w:rsidRPr="0006483B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Partners/ Directors</w:t>
                  </w:r>
                  <w:r w:rsidRPr="0006483B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(P/D)</w:t>
                  </w:r>
                </w:p>
              </w:tc>
              <w:tc>
                <w:tcPr>
                  <w:tcW w:w="1375" w:type="dxa"/>
                </w:tcPr>
                <w:p w14:paraId="44865D6D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71BAEC86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equivalent; and</w:t>
                  </w:r>
                </w:p>
              </w:tc>
              <w:tc>
                <w:tcPr>
                  <w:tcW w:w="2270" w:type="dxa"/>
                </w:tcPr>
                <w:p w14:paraId="2B10BDED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06483B" w14:paraId="14E3AD0E" w14:textId="77777777" w:rsidTr="00A4228A">
              <w:tc>
                <w:tcPr>
                  <w:tcW w:w="1316" w:type="dxa"/>
                  <w:vMerge w:val="restart"/>
                </w:tcPr>
                <w:p w14:paraId="574C81B9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Chief 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(CP)</w:t>
                  </w:r>
                </w:p>
              </w:tc>
              <w:tc>
                <w:tcPr>
                  <w:tcW w:w="1375" w:type="dxa"/>
                </w:tcPr>
                <w:p w14:paraId="2D19707F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43FD8D41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7120DDA3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-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06483B" w14:paraId="25BC4148" w14:textId="77777777" w:rsidTr="00A4228A">
              <w:tc>
                <w:tcPr>
                  <w:tcW w:w="1316" w:type="dxa"/>
                  <w:vMerge/>
                </w:tcPr>
                <w:p w14:paraId="7D72A8DB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</w:tcPr>
                <w:p w14:paraId="32C4D14C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439E0E47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70" w:type="dxa"/>
                </w:tcPr>
                <w:p w14:paraId="21968014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post-academic qualification experience for specialist trades, such as geology, transport, environmental science or other trades where appropriate professional institutions are not commonly in existence</w:t>
                  </w:r>
                </w:p>
              </w:tc>
            </w:tr>
            <w:tr w:rsidR="00A4228A" w:rsidRPr="0006483B" w14:paraId="4EDDFAC4" w14:textId="77777777" w:rsidTr="00A4228A">
              <w:tc>
                <w:tcPr>
                  <w:tcW w:w="1316" w:type="dxa"/>
                  <w:vMerge w:val="restart"/>
                </w:tcPr>
                <w:p w14:paraId="42211B9B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Senior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(SP)</w:t>
                  </w:r>
                </w:p>
                <w:p w14:paraId="0B2CE8D9" w14:textId="3CE60451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[</w:t>
                  </w:r>
                  <w:r w:rsidRPr="002377D0">
                    <w:rPr>
                      <w:rFonts w:ascii="Times-Roman" w:hAnsi="Times-Roman" w:cs="Times-Roman"/>
                      <w:i/>
                      <w:kern w:val="0"/>
                      <w:sz w:val="22"/>
                      <w:lang w:eastAsia="zh-HK"/>
                    </w:rPr>
                    <w:t>For architectural discipline, please refer to Table 1A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]</w:t>
                  </w:r>
                  <w:r w:rsidR="006466C8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*</w:t>
                  </w:r>
                </w:p>
              </w:tc>
              <w:tc>
                <w:tcPr>
                  <w:tcW w:w="1375" w:type="dxa"/>
                </w:tcPr>
                <w:p w14:paraId="54ED70A6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34076367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1A7D2AC1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5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-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4228A" w:rsidRPr="0006483B" w14:paraId="3977F3E4" w14:textId="77777777" w:rsidTr="00A4228A">
              <w:tc>
                <w:tcPr>
                  <w:tcW w:w="1316" w:type="dxa"/>
                  <w:vMerge/>
                </w:tcPr>
                <w:p w14:paraId="34EA0413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5" w:type="dxa"/>
                </w:tcPr>
                <w:p w14:paraId="10AB22B3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105EDFAF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70" w:type="dxa"/>
                </w:tcPr>
                <w:p w14:paraId="22B7E7F6" w14:textId="77777777" w:rsidR="00A4228A" w:rsidRPr="00BF4556" w:rsidRDefault="00A4228A" w:rsidP="00A4228A">
                  <w:pPr>
                    <w:pStyle w:val="ab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0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post-academic qualification experience for specialist trades, such as geology, 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transport, environmental science or other trades where appropriate professional institutions are not commonly in existence</w:t>
                  </w:r>
                </w:p>
                <w:p w14:paraId="044A825E" w14:textId="77777777" w:rsidR="00A4228A" w:rsidRPr="00BF4556" w:rsidRDefault="00A4228A" w:rsidP="00A4228A">
                  <w:pPr>
                    <w:pStyle w:val="ab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12 years relevant post-academic qualification experience for other cases (see Note 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Y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)</w:t>
                  </w:r>
                </w:p>
              </w:tc>
            </w:tr>
            <w:tr w:rsidR="00A4228A" w:rsidRPr="0006483B" w14:paraId="1324A1B8" w14:textId="77777777" w:rsidTr="00A4228A">
              <w:tc>
                <w:tcPr>
                  <w:tcW w:w="1316" w:type="dxa"/>
                  <w:vMerge w:val="restart"/>
                </w:tcPr>
                <w:p w14:paraId="49D43DF4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lastRenderedPageBreak/>
                    <w:t>P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(P)</w:t>
                  </w:r>
                </w:p>
                <w:p w14:paraId="6E59A875" w14:textId="040544B6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[</w:t>
                  </w:r>
                  <w:r w:rsidRPr="002377D0">
                    <w:rPr>
                      <w:rFonts w:ascii="Times-Roman" w:hAnsi="Times-Roman" w:cs="Times-Roman"/>
                      <w:i/>
                      <w:kern w:val="0"/>
                      <w:sz w:val="22"/>
                      <w:lang w:eastAsia="zh-HK"/>
                    </w:rPr>
                    <w:t>For architectural discipline, please refer to Table 1A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]</w:t>
                  </w:r>
                  <w:r w:rsidR="006466C8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 *</w:t>
                  </w:r>
                </w:p>
              </w:tc>
              <w:tc>
                <w:tcPr>
                  <w:tcW w:w="1375" w:type="dxa"/>
                </w:tcPr>
                <w:p w14:paraId="00A08326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1" w:type="dxa"/>
                </w:tcPr>
                <w:p w14:paraId="28D3F8FC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70" w:type="dxa"/>
                </w:tcPr>
                <w:p w14:paraId="6703AD84" w14:textId="77777777" w:rsidR="00A4228A" w:rsidRPr="0006483B" w:rsidRDefault="00A4228A" w:rsidP="00A4228A">
                  <w:pPr>
                    <w:pStyle w:val="ab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No additional requirement</w:t>
                  </w:r>
                </w:p>
              </w:tc>
            </w:tr>
            <w:tr w:rsidR="00A4228A" w:rsidRPr="0006483B" w14:paraId="29BA57F8" w14:textId="77777777" w:rsidTr="00A4228A">
              <w:tc>
                <w:tcPr>
                  <w:tcW w:w="1316" w:type="dxa"/>
                  <w:vMerge/>
                </w:tcPr>
                <w:p w14:paraId="7F5CDC44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5" w:type="dxa"/>
                </w:tcPr>
                <w:p w14:paraId="287B2766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17A32FED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70" w:type="dxa"/>
                </w:tcPr>
                <w:p w14:paraId="6A724F97" w14:textId="77777777" w:rsidR="00A4228A" w:rsidRPr="00BF4556" w:rsidRDefault="00A4228A" w:rsidP="00A4228A">
                  <w:pPr>
                    <w:pStyle w:val="ab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5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post-academic qualification experience for specialist trades, such as geology, transport, environmental science or other trades where appropriate professional institutions are not commonly in existence</w:t>
                  </w:r>
                </w:p>
                <w:p w14:paraId="3E645269" w14:textId="77777777" w:rsidR="00A4228A" w:rsidRPr="00BF4556" w:rsidRDefault="00A4228A" w:rsidP="00A4228A">
                  <w:pPr>
                    <w:pStyle w:val="ab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7 years relevant post-academic qualification experience for other cases (see Note 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lastRenderedPageBreak/>
                    <w:t>【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Z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)</w:t>
                  </w:r>
                </w:p>
              </w:tc>
            </w:tr>
            <w:tr w:rsidR="00A4228A" w:rsidRPr="0006483B" w14:paraId="307ABE18" w14:textId="77777777" w:rsidTr="00A4228A">
              <w:tc>
                <w:tcPr>
                  <w:tcW w:w="1316" w:type="dxa"/>
                </w:tcPr>
                <w:p w14:paraId="6CCD860E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Assistant Professional (AP)</w:t>
                  </w:r>
                </w:p>
              </w:tc>
              <w:tc>
                <w:tcPr>
                  <w:tcW w:w="1375" w:type="dxa"/>
                </w:tcPr>
                <w:p w14:paraId="239CB36F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671F4D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4D9C75FA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University degree or equivalent in an appropriate discipline</w:t>
                  </w:r>
                </w:p>
              </w:tc>
              <w:tc>
                <w:tcPr>
                  <w:tcW w:w="2270" w:type="dxa"/>
                </w:tcPr>
                <w:p w14:paraId="0666CAB2" w14:textId="77777777" w:rsidR="00A4228A" w:rsidRPr="00671F4D" w:rsidRDefault="00A4228A" w:rsidP="00A4228A">
                  <w:pPr>
                    <w:pStyle w:val="ab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  <w:tr w:rsidR="00A4228A" w:rsidRPr="0006483B" w14:paraId="26C06D47" w14:textId="77777777" w:rsidTr="00A4228A">
              <w:tc>
                <w:tcPr>
                  <w:tcW w:w="1316" w:type="dxa"/>
                </w:tcPr>
                <w:p w14:paraId="6FDB77BB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Technical (T)</w:t>
                  </w:r>
                </w:p>
              </w:tc>
              <w:tc>
                <w:tcPr>
                  <w:tcW w:w="1375" w:type="dxa"/>
                </w:tcPr>
                <w:p w14:paraId="518D390B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671F4D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1" w:type="dxa"/>
                </w:tcPr>
                <w:p w14:paraId="31D23B6E" w14:textId="77777777" w:rsidR="00A4228A" w:rsidRPr="00671F4D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Diploma or Higher Certificate or equivalent in an appropriate discipline</w:t>
                  </w:r>
                </w:p>
              </w:tc>
              <w:tc>
                <w:tcPr>
                  <w:tcW w:w="2270" w:type="dxa"/>
                </w:tcPr>
                <w:p w14:paraId="693EBC08" w14:textId="77777777" w:rsidR="00A4228A" w:rsidRPr="00671F4D" w:rsidRDefault="00A4228A" w:rsidP="00A4228A">
                  <w:pPr>
                    <w:pStyle w:val="ab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671F4D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</w:tbl>
          <w:p w14:paraId="3F2D05A0" w14:textId="77777777" w:rsidR="00A4228A" w:rsidRPr="00671F4D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671F4D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671F4D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671F4D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Y</w:t>
            </w:r>
            <w:r w:rsidRPr="00671F4D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3D3D93E2" w14:textId="77777777" w:rsidR="00A4228A" w:rsidRPr="00671F4D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671F4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Senior Professional (SP) for such cases shall not be more than 30% of the weighted manpower input of SP deployed for the consultancy services.</w:t>
            </w:r>
          </w:p>
          <w:p w14:paraId="7E5F06E3" w14:textId="77777777" w:rsidR="00A4228A" w:rsidRPr="00671F4D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671F4D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671F4D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671F4D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Z</w:t>
            </w:r>
            <w:r w:rsidRPr="00671F4D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1E981EBD" w14:textId="77777777" w:rsidR="00A4228A" w:rsidRPr="00671F4D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671F4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Professional (P) for such cases shall not be more than 30% of the weighted manpower input of P deployed for the consultancy services.</w:t>
            </w:r>
          </w:p>
          <w:p w14:paraId="5787CAA7" w14:textId="3C1E6545" w:rsidR="00A4228A" w:rsidRDefault="00A30E79" w:rsidP="00A30E79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b/>
                <w:sz w:val="23"/>
                <w:szCs w:val="23"/>
              </w:rPr>
            </w:pPr>
            <w:r w:rsidRPr="00A30E79">
              <w:rPr>
                <w:rFonts w:hint="eastAsia"/>
                <w:b/>
                <w:sz w:val="23"/>
                <w:szCs w:val="23"/>
              </w:rPr>
              <w:t>[</w:t>
            </w:r>
            <w:r w:rsidRPr="00A30E79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Project office shall</w:t>
            </w:r>
            <w:r w:rsidR="00A4228A" w:rsidRPr="00A30E79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insert Table 1A if SP/P in architectural discipline will be involved in the </w:t>
            </w:r>
            <w:r w:rsidR="0043316B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consultancy</w:t>
            </w:r>
            <w:r w:rsidR="00C27EFC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agreement</w:t>
            </w:r>
            <w:r w:rsidR="006466C8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.</w:t>
            </w:r>
            <w:r w:rsidRPr="00A30E79">
              <w:rPr>
                <w:rFonts w:hint="eastAsia"/>
                <w:b/>
                <w:sz w:val="23"/>
                <w:szCs w:val="23"/>
              </w:rPr>
              <w:t>]</w:t>
            </w:r>
          </w:p>
          <w:p w14:paraId="4CDFFE45" w14:textId="1F1FDE59" w:rsidR="006466C8" w:rsidRPr="00A30E79" w:rsidRDefault="006466C8" w:rsidP="00A30E79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* Delete as appropriate</w:t>
            </w:r>
          </w:p>
        </w:tc>
      </w:tr>
      <w:tr w:rsidR="00A4228A" w14:paraId="3F420D82" w14:textId="77777777" w:rsidTr="00863C12">
        <w:tc>
          <w:tcPr>
            <w:tcW w:w="1951" w:type="dxa"/>
          </w:tcPr>
          <w:p w14:paraId="1EA7E4E6" w14:textId="0F8087A6" w:rsidR="00A4228A" w:rsidRPr="0006483B" w:rsidRDefault="00A4228A">
            <w:pPr>
              <w:autoSpaceDE w:val="0"/>
              <w:autoSpaceDN w:val="0"/>
              <w:adjustRightInd w:val="0"/>
              <w:spacing w:line="300" w:lineRule="exact"/>
              <w:ind w:leftChars="12" w:left="31" w:rightChars="-45" w:right="-108" w:hanging="2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lastRenderedPageBreak/>
              <w:t>[</w:t>
            </w:r>
            <w:r w:rsidRPr="0006483B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for EACSB</w:t>
            </w:r>
            <w:r w:rsidR="00C27EFC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 consultancy agreements</w:t>
            </w:r>
            <w:r w:rsidRPr="0006483B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347" w:type="dxa"/>
          </w:tcPr>
          <w:p w14:paraId="2A05015B" w14:textId="77777777" w:rsidR="00A4228A" w:rsidRPr="0006483B" w:rsidRDefault="00A4228A" w:rsidP="00A4228A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minimum qualifications and experience requirements for each staff category are</w:t>
            </w:r>
            <w:r w:rsidRPr="0006483B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tbl>
            <w:tblPr>
              <w:tblStyle w:val="a7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304"/>
              <w:gridCol w:w="1376"/>
              <w:gridCol w:w="1573"/>
              <w:gridCol w:w="2279"/>
            </w:tblGrid>
            <w:tr w:rsidR="00A30E79" w:rsidRPr="0006483B" w14:paraId="13180983" w14:textId="77777777" w:rsidTr="001254FE">
              <w:trPr>
                <w:trHeight w:val="721"/>
                <w:tblHeader/>
              </w:trPr>
              <w:tc>
                <w:tcPr>
                  <w:tcW w:w="1304" w:type="dxa"/>
                </w:tcPr>
                <w:p w14:paraId="1D11C392" w14:textId="77777777" w:rsidR="00A4228A" w:rsidRPr="0006483B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S</w:t>
                  </w: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taff category</w:t>
                  </w:r>
                </w:p>
              </w:tc>
              <w:tc>
                <w:tcPr>
                  <w:tcW w:w="1377" w:type="dxa"/>
                </w:tcPr>
                <w:p w14:paraId="4D8884C4" w14:textId="77777777" w:rsidR="00A4228A" w:rsidRPr="0006483B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Route</w:t>
                  </w:r>
                </w:p>
              </w:tc>
              <w:tc>
                <w:tcPr>
                  <w:tcW w:w="1574" w:type="dxa"/>
                </w:tcPr>
                <w:p w14:paraId="095A2D0C" w14:textId="77777777" w:rsidR="00A4228A" w:rsidRPr="0006483B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academic / professional qualifications</w:t>
                  </w:r>
                </w:p>
              </w:tc>
              <w:tc>
                <w:tcPr>
                  <w:tcW w:w="2285" w:type="dxa"/>
                </w:tcPr>
                <w:p w14:paraId="637ED0AB" w14:textId="77777777" w:rsidR="00A4228A" w:rsidRPr="0006483B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 w:hint="eastAsia"/>
                      <w:b/>
                      <w:kern w:val="0"/>
                      <w:sz w:val="22"/>
                      <w:lang w:eastAsia="zh-HK"/>
                    </w:rPr>
                    <w:t>Minimum experience r</w:t>
                  </w:r>
                  <w:r w:rsidRPr="0006483B"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  <w:t>equirement</w:t>
                  </w:r>
                </w:p>
              </w:tc>
            </w:tr>
            <w:tr w:rsidR="00A30E79" w:rsidRPr="0006483B" w14:paraId="3ABC444F" w14:textId="77777777" w:rsidTr="001254FE">
              <w:tc>
                <w:tcPr>
                  <w:tcW w:w="1304" w:type="dxa"/>
                </w:tcPr>
                <w:p w14:paraId="1C31B4D1" w14:textId="77777777" w:rsidR="00A4228A" w:rsidRPr="0006483B" w:rsidRDefault="00A4228A" w:rsidP="00A4228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Partners/ Directors</w:t>
                  </w:r>
                  <w:r w:rsidRPr="0006483B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(P/D)</w:t>
                  </w:r>
                </w:p>
              </w:tc>
              <w:tc>
                <w:tcPr>
                  <w:tcW w:w="1377" w:type="dxa"/>
                </w:tcPr>
                <w:p w14:paraId="39F281AE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2765BC31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equivalent; and</w:t>
                  </w:r>
                </w:p>
              </w:tc>
              <w:tc>
                <w:tcPr>
                  <w:tcW w:w="2285" w:type="dxa"/>
                </w:tcPr>
                <w:p w14:paraId="04F15E53" w14:textId="332016C2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15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 xml:space="preserve">professional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06483B" w14:paraId="5BD2AC91" w14:textId="77777777" w:rsidTr="001254FE">
              <w:tc>
                <w:tcPr>
                  <w:tcW w:w="1304" w:type="dxa"/>
                  <w:vMerge w:val="restart"/>
                </w:tcPr>
                <w:p w14:paraId="63956057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Chief 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lastRenderedPageBreak/>
                    <w:t>(CP)</w:t>
                  </w:r>
                </w:p>
              </w:tc>
              <w:tc>
                <w:tcPr>
                  <w:tcW w:w="1377" w:type="dxa"/>
                </w:tcPr>
                <w:p w14:paraId="749DDB0B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 xml:space="preserve">Professional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Route</w:t>
                  </w:r>
                </w:p>
              </w:tc>
              <w:tc>
                <w:tcPr>
                  <w:tcW w:w="1574" w:type="dxa"/>
                </w:tcPr>
                <w:p w14:paraId="66E93559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20" w:lineRule="exact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 xml:space="preserve">Corporate member of an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1BB07705" w14:textId="50346F8F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1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>2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professional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lastRenderedPageBreak/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06483B" w14:paraId="18306198" w14:textId="77777777" w:rsidTr="001254FE">
              <w:tc>
                <w:tcPr>
                  <w:tcW w:w="1304" w:type="dxa"/>
                  <w:vMerge/>
                </w:tcPr>
                <w:p w14:paraId="3C3327E5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7" w:type="dxa"/>
                </w:tcPr>
                <w:p w14:paraId="118E4147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196B0667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85" w:type="dxa"/>
                </w:tcPr>
                <w:p w14:paraId="39E16D71" w14:textId="2B96C8C3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17 years relevant post-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</w:tc>
            </w:tr>
            <w:tr w:rsidR="00A30E79" w:rsidRPr="0006483B" w14:paraId="1568F989" w14:textId="77777777" w:rsidTr="001254FE">
              <w:tc>
                <w:tcPr>
                  <w:tcW w:w="1304" w:type="dxa"/>
                  <w:vMerge w:val="restart"/>
                </w:tcPr>
                <w:p w14:paraId="131CBA05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Senior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Professional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(SP)</w:t>
                  </w:r>
                </w:p>
              </w:tc>
              <w:tc>
                <w:tcPr>
                  <w:tcW w:w="1377" w:type="dxa"/>
                </w:tcPr>
                <w:p w14:paraId="50191553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6D54043D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4B33985D" w14:textId="0C823782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>5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post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- 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professional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qualification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</w:rPr>
                    <w:t xml:space="preserve"> 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experience</w:t>
                  </w:r>
                </w:p>
              </w:tc>
            </w:tr>
            <w:tr w:rsidR="00A30E79" w:rsidRPr="0006483B" w14:paraId="7157DA48" w14:textId="77777777" w:rsidTr="001254FE">
              <w:tc>
                <w:tcPr>
                  <w:tcW w:w="1304" w:type="dxa"/>
                  <w:vMerge/>
                </w:tcPr>
                <w:p w14:paraId="7739B6C3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</w:p>
              </w:tc>
              <w:tc>
                <w:tcPr>
                  <w:tcW w:w="1377" w:type="dxa"/>
                </w:tcPr>
                <w:p w14:paraId="7C25474E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3D2D6DE7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University degree or equivalent in an appropriate discipline </w:t>
                  </w:r>
                </w:p>
              </w:tc>
              <w:tc>
                <w:tcPr>
                  <w:tcW w:w="2285" w:type="dxa"/>
                </w:tcPr>
                <w:p w14:paraId="12DE066C" w14:textId="673BF2F3" w:rsidR="00A4228A" w:rsidRPr="00BF4556" w:rsidRDefault="00A4228A" w:rsidP="00A4228A">
                  <w:pPr>
                    <w:pStyle w:val="ab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1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0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  <w:p w14:paraId="6AA905FE" w14:textId="33021AA2" w:rsidR="00A4228A" w:rsidRPr="00BF4556" w:rsidRDefault="00A4228A" w:rsidP="00A4228A">
                  <w:pPr>
                    <w:pStyle w:val="ab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 New Roman" w:hAnsi="Times New Roman" w:cs="Times New Roman"/>
                      <w:b/>
                      <w:kern w:val="0"/>
                      <w:sz w:val="22"/>
                      <w:lang w:eastAsia="zh-HK"/>
                    </w:rPr>
                  </w:pP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12 years relevant post-</w:t>
                  </w:r>
                  <w:r w:rsidR="00A30E79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academic 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qualification experience for other cases (Route 1) (see 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Note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Y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F4556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)</w:t>
                  </w:r>
                </w:p>
              </w:tc>
            </w:tr>
            <w:tr w:rsidR="00A30E79" w:rsidRPr="0006483B" w14:paraId="707E9413" w14:textId="77777777" w:rsidTr="001254FE">
              <w:tc>
                <w:tcPr>
                  <w:tcW w:w="1304" w:type="dxa"/>
                  <w:vMerge w:val="restart"/>
                </w:tcPr>
                <w:p w14:paraId="525DE368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lastRenderedPageBreak/>
                    <w:t>P</w:t>
                  </w: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rofessional</w:t>
                  </w:r>
                  <w:r w:rsidRPr="0006483B">
                    <w:rPr>
                      <w:rFonts w:ascii="Times-Roman" w:hAnsi="Times-Roman" w:cs="Times-Roman" w:hint="eastAsia"/>
                      <w:kern w:val="0"/>
                      <w:sz w:val="22"/>
                      <w:lang w:eastAsia="zh-HK"/>
                    </w:rPr>
                    <w:t xml:space="preserve"> (P)</w:t>
                  </w:r>
                </w:p>
              </w:tc>
              <w:tc>
                <w:tcPr>
                  <w:tcW w:w="1377" w:type="dxa"/>
                </w:tcPr>
                <w:p w14:paraId="76E9F24E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Professional Route</w:t>
                  </w:r>
                </w:p>
              </w:tc>
              <w:tc>
                <w:tcPr>
                  <w:tcW w:w="1574" w:type="dxa"/>
                </w:tcPr>
                <w:p w14:paraId="08019F43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Corporate member of an appropriate professional institution or equivalent</w:t>
                  </w:r>
                </w:p>
              </w:tc>
              <w:tc>
                <w:tcPr>
                  <w:tcW w:w="2285" w:type="dxa"/>
                </w:tcPr>
                <w:p w14:paraId="414789CF" w14:textId="77777777" w:rsidR="00A4228A" w:rsidRPr="0006483B" w:rsidRDefault="00A4228A" w:rsidP="00A4228A">
                  <w:pPr>
                    <w:pStyle w:val="ab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No additional requirement</w:t>
                  </w:r>
                </w:p>
              </w:tc>
            </w:tr>
            <w:tr w:rsidR="00A30E79" w:rsidRPr="0006483B" w14:paraId="5D0823B1" w14:textId="77777777" w:rsidTr="001254FE">
              <w:tc>
                <w:tcPr>
                  <w:tcW w:w="1304" w:type="dxa"/>
                  <w:vMerge/>
                </w:tcPr>
                <w:p w14:paraId="4303A0DA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7" w:type="dxa"/>
                </w:tcPr>
                <w:p w14:paraId="7D3EA016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6690647A" w14:textId="77777777" w:rsidR="00A4228A" w:rsidRPr="00BF4556" w:rsidRDefault="00A4228A" w:rsidP="00A4228A">
                  <w:pPr>
                    <w:pStyle w:val="ab"/>
                    <w:numPr>
                      <w:ilvl w:val="0"/>
                      <w:numId w:val="61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95" w:hanging="32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University degree or equivalent in an appropriate discipline</w:t>
                  </w:r>
                </w:p>
              </w:tc>
              <w:tc>
                <w:tcPr>
                  <w:tcW w:w="2285" w:type="dxa"/>
                </w:tcPr>
                <w:p w14:paraId="4C6B7928" w14:textId="03F852D7" w:rsidR="00A4228A" w:rsidRPr="00BF4556" w:rsidRDefault="00A4228A" w:rsidP="00A4228A">
                  <w:pPr>
                    <w:pStyle w:val="ab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  <w:t>5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 years relevant post-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specialist trades, such as geology, transport, environmental science or other trades where appropriate professional institutions are not commonly in existence</w:t>
                  </w:r>
                </w:p>
                <w:p w14:paraId="5213CF64" w14:textId="09445B6D" w:rsidR="00A4228A" w:rsidRPr="00BF4556" w:rsidRDefault="00A4228A" w:rsidP="00A4228A">
                  <w:pPr>
                    <w:pStyle w:val="ab"/>
                    <w:numPr>
                      <w:ilvl w:val="0"/>
                      <w:numId w:val="59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7"/>
                    <w:jc w:val="both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7 years relevant post-</w:t>
                  </w:r>
                  <w:r w:rsidR="00A30E79">
                    <w:rPr>
                      <w:rFonts w:ascii="Times-Roman" w:hAnsi="Times-Roman" w:cs="Times-Roman"/>
                      <w:kern w:val="0"/>
                      <w:sz w:val="22"/>
                    </w:rPr>
                    <w:t xml:space="preserve">academic 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qualification experience for other cases (Route 1) (see Note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Y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)</w:t>
                  </w:r>
                </w:p>
              </w:tc>
            </w:tr>
            <w:tr w:rsidR="00A30E79" w:rsidRPr="0006483B" w14:paraId="28304A70" w14:textId="77777777" w:rsidTr="001254FE">
              <w:tc>
                <w:tcPr>
                  <w:tcW w:w="1304" w:type="dxa"/>
                  <w:vMerge/>
                </w:tcPr>
                <w:p w14:paraId="1C4E1A84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</w:p>
              </w:tc>
              <w:tc>
                <w:tcPr>
                  <w:tcW w:w="1377" w:type="dxa"/>
                </w:tcPr>
                <w:p w14:paraId="7B5BEBED" w14:textId="77777777" w:rsidR="00A4228A" w:rsidRPr="00BF4556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1076E939" w14:textId="77777777" w:rsidR="00A4228A" w:rsidRPr="00BF4556" w:rsidRDefault="00A4228A" w:rsidP="00A4228A">
                  <w:pPr>
                    <w:pStyle w:val="ab"/>
                    <w:numPr>
                      <w:ilvl w:val="0"/>
                      <w:numId w:val="61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26" w:hanging="283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BF4556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University degree or equivalent in other disciplines (i.e. disciplines not covered in Part A above)</w:t>
                  </w:r>
                </w:p>
              </w:tc>
              <w:tc>
                <w:tcPr>
                  <w:tcW w:w="2285" w:type="dxa"/>
                </w:tcPr>
                <w:p w14:paraId="3CDDE894" w14:textId="6EFF8386" w:rsidR="00A4228A" w:rsidRPr="00BF4556" w:rsidRDefault="00A4228A" w:rsidP="00A4228A">
                  <w:pPr>
                    <w:pStyle w:val="ab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BF4556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7 years post-</w:t>
                  </w:r>
                  <w:r w:rsidR="00A30E79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 xml:space="preserve">academic </w:t>
                  </w:r>
                  <w:r w:rsidRPr="00BF4556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qualification experience in project coordination and/or executive support (Route 2) (see Note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BF4556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Z</w:t>
                  </w:r>
                  <w:r w:rsidRPr="00BF4556">
                    <w:rPr>
                      <w:rFonts w:hint="eastAsia"/>
                      <w:sz w:val="23"/>
                      <w:szCs w:val="23"/>
                    </w:rPr>
                    <w:t>】</w:t>
                  </w:r>
                  <w:r w:rsidRPr="00BF4556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)</w:t>
                  </w:r>
                </w:p>
              </w:tc>
            </w:tr>
            <w:tr w:rsidR="00A30E79" w:rsidRPr="0006483B" w14:paraId="7F5572F4" w14:textId="77777777" w:rsidTr="001254FE">
              <w:tc>
                <w:tcPr>
                  <w:tcW w:w="1304" w:type="dxa"/>
                </w:tcPr>
                <w:p w14:paraId="5FA467E7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Assistant Professional</w:t>
                  </w:r>
                  <w:r w:rsidRPr="0006483B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(AP)</w:t>
                  </w:r>
                </w:p>
              </w:tc>
              <w:tc>
                <w:tcPr>
                  <w:tcW w:w="1377" w:type="dxa"/>
                </w:tcPr>
                <w:p w14:paraId="4132F21E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5A7F43A3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 xml:space="preserve">University degree or equivalent in </w:t>
                  </w: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an appropriate discipline</w:t>
                  </w:r>
                </w:p>
              </w:tc>
              <w:tc>
                <w:tcPr>
                  <w:tcW w:w="2285" w:type="dxa"/>
                </w:tcPr>
                <w:p w14:paraId="5F529CC7" w14:textId="77777777" w:rsidR="00A4228A" w:rsidRPr="0006483B" w:rsidRDefault="00A4228A" w:rsidP="00A4228A">
                  <w:pPr>
                    <w:pStyle w:val="ab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-Roman" w:hAnsi="Times-Roman" w:cs="Times-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lastRenderedPageBreak/>
                    <w:t>No additional requirement</w:t>
                  </w:r>
                </w:p>
              </w:tc>
            </w:tr>
            <w:tr w:rsidR="00A30E79" w:rsidRPr="0006483B" w14:paraId="343AD4BB" w14:textId="77777777" w:rsidTr="001254FE">
              <w:tc>
                <w:tcPr>
                  <w:tcW w:w="1304" w:type="dxa"/>
                </w:tcPr>
                <w:p w14:paraId="0C27F3BA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jc w:val="both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Technical</w:t>
                  </w:r>
                  <w:r w:rsidRPr="0006483B">
                    <w:rPr>
                      <w:rFonts w:ascii="Times New Roman" w:hAnsi="Times New Roman" w:cs="Times New Roman" w:hint="eastAsia"/>
                      <w:kern w:val="0"/>
                      <w:sz w:val="22"/>
                      <w:lang w:eastAsia="zh-HK"/>
                    </w:rPr>
                    <w:t xml:space="preserve"> (T)</w:t>
                  </w:r>
                </w:p>
              </w:tc>
              <w:tc>
                <w:tcPr>
                  <w:tcW w:w="1377" w:type="dxa"/>
                </w:tcPr>
                <w:p w14:paraId="73BDEE6C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-Roman" w:hAnsi="Times-Roman" w:cs="Times-Roman"/>
                      <w:kern w:val="0"/>
                      <w:sz w:val="22"/>
                    </w:rPr>
                  </w:pPr>
                  <w:r w:rsidRPr="0006483B">
                    <w:rPr>
                      <w:rFonts w:ascii="Times-Roman" w:hAnsi="Times-Roman" w:cs="Times-Roman"/>
                      <w:kern w:val="0"/>
                      <w:sz w:val="22"/>
                    </w:rPr>
                    <w:t>Academic Route</w:t>
                  </w:r>
                </w:p>
              </w:tc>
              <w:tc>
                <w:tcPr>
                  <w:tcW w:w="1574" w:type="dxa"/>
                </w:tcPr>
                <w:p w14:paraId="5870ACDA" w14:textId="77777777" w:rsidR="00A4228A" w:rsidRPr="0006483B" w:rsidRDefault="00A4228A" w:rsidP="00A4228A">
                  <w:pPr>
                    <w:autoSpaceDE w:val="0"/>
                    <w:autoSpaceDN w:val="0"/>
                    <w:adjustRightInd w:val="0"/>
                    <w:spacing w:after="240" w:line="300" w:lineRule="exact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Diploma or Higher Certificate or equivalent in an appropriate discipline</w:t>
                  </w:r>
                </w:p>
              </w:tc>
              <w:tc>
                <w:tcPr>
                  <w:tcW w:w="2285" w:type="dxa"/>
                </w:tcPr>
                <w:p w14:paraId="75A41EB4" w14:textId="77777777" w:rsidR="00A4228A" w:rsidRPr="0006483B" w:rsidRDefault="00A4228A" w:rsidP="00A4228A">
                  <w:pPr>
                    <w:pStyle w:val="ab"/>
                    <w:numPr>
                      <w:ilvl w:val="0"/>
                      <w:numId w:val="60"/>
                    </w:numPr>
                    <w:autoSpaceDE w:val="0"/>
                    <w:autoSpaceDN w:val="0"/>
                    <w:adjustRightInd w:val="0"/>
                    <w:spacing w:after="240" w:line="300" w:lineRule="exact"/>
                    <w:ind w:leftChars="0" w:left="231" w:hanging="231"/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</w:pPr>
                  <w:r w:rsidRPr="0006483B">
                    <w:rPr>
                      <w:rFonts w:ascii="Times New Roman" w:hAnsi="Times New Roman" w:cs="Times New Roman"/>
                      <w:kern w:val="0"/>
                      <w:sz w:val="22"/>
                      <w:lang w:eastAsia="zh-HK"/>
                    </w:rPr>
                    <w:t>No additional requirement</w:t>
                  </w:r>
                </w:p>
              </w:tc>
            </w:tr>
          </w:tbl>
          <w:p w14:paraId="4FFFCECB" w14:textId="77777777" w:rsidR="00A4228A" w:rsidRPr="0006483B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06483B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06483B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Y</w:t>
            </w:r>
            <w:r w:rsidRPr="0006483B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23AD18D1" w14:textId="77777777" w:rsidR="00A4228A" w:rsidRPr="0006483B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total manpower input of Senior Professional (SP) and Professional (P) for the Route 1 shall not be more than 30% of the weighted total manpower input of SP and P deployed for the consultancy services.</w:t>
            </w:r>
          </w:p>
          <w:p w14:paraId="429DBFF3" w14:textId="77777777" w:rsidR="00A4228A" w:rsidRPr="0006483B" w:rsidRDefault="00A4228A" w:rsidP="00A4228A">
            <w:pPr>
              <w:autoSpaceDE w:val="0"/>
              <w:autoSpaceDN w:val="0"/>
              <w:adjustRightInd w:val="0"/>
              <w:spacing w:line="300" w:lineRule="exact"/>
              <w:ind w:left="459"/>
              <w:jc w:val="both"/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Note</w:t>
            </w:r>
            <w:r w:rsidRPr="0006483B">
              <w:rPr>
                <w:rFonts w:hint="eastAsia"/>
                <w:sz w:val="23"/>
                <w:szCs w:val="23"/>
                <w:u w:val="single"/>
              </w:rPr>
              <w:t>【</w:t>
            </w:r>
            <w:r w:rsidRPr="0006483B">
              <w:rPr>
                <w:rFonts w:ascii="Times New Roman" w:hAnsi="Times New Roman" w:cs="Times New Roman"/>
                <w:kern w:val="0"/>
                <w:szCs w:val="24"/>
                <w:u w:val="single"/>
                <w:lang w:eastAsia="zh-HK"/>
              </w:rPr>
              <w:t>Z</w:t>
            </w:r>
            <w:r w:rsidRPr="0006483B">
              <w:rPr>
                <w:rFonts w:hint="eastAsia"/>
                <w:sz w:val="23"/>
                <w:szCs w:val="23"/>
                <w:u w:val="single"/>
              </w:rPr>
              <w:t>】</w:t>
            </w:r>
          </w:p>
          <w:p w14:paraId="38D9A5B2" w14:textId="77777777" w:rsidR="00A4228A" w:rsidRPr="0006483B" w:rsidRDefault="00A4228A" w:rsidP="00A4228A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6483B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weighted manpower input of P for the Route 2 shall not be more than 10% of the weighted manpower input of P deployed for the consultancy services.</w:t>
            </w:r>
          </w:p>
          <w:p w14:paraId="10B65E08" w14:textId="77777777" w:rsidR="00A4228A" w:rsidRPr="0006483B" w:rsidRDefault="00A4228A" w:rsidP="0043316B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</w:tr>
      <w:tr w:rsidR="006D10FA" w14:paraId="0A8AB507" w14:textId="77777777" w:rsidTr="00863C12">
        <w:tc>
          <w:tcPr>
            <w:tcW w:w="1951" w:type="dxa"/>
          </w:tcPr>
          <w:p w14:paraId="640CFB55" w14:textId="77777777" w:rsidR="006D10FA" w:rsidRDefault="006D10FA" w:rsidP="006D10FA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3  Time</w:t>
            </w:r>
          </w:p>
        </w:tc>
        <w:tc>
          <w:tcPr>
            <w:tcW w:w="7347" w:type="dxa"/>
          </w:tcPr>
          <w:p w14:paraId="6112D42D" w14:textId="77777777" w:rsidR="006D10FA" w:rsidRDefault="006D10FA" w:rsidP="00EE5F41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starting date </w:t>
            </w:r>
            <w:r w:rsidR="00EE5F41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is the date which is within</w:t>
            </w:r>
            <w:r w:rsidR="0051701E" w:rsidRPr="00F10375">
              <w:rPr>
                <w:sz w:val="23"/>
                <w:szCs w:val="23"/>
              </w:rPr>
              <w:t>【</w:t>
            </w:r>
            <w:r w:rsidR="00DF1C0C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EE5F41" w:rsidRPr="00EE5F41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51701E" w:rsidRPr="00F10375">
              <w:rPr>
                <w:sz w:val="23"/>
                <w:szCs w:val="23"/>
              </w:rPr>
              <w:t>】</w:t>
            </w:r>
            <w:r w:rsidR="00EE5F41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from the Contract Date and as notified by</w:t>
            </w:r>
            <w:r w:rsidR="00EE5F41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 xml:space="preserve"> </w:t>
            </w:r>
            <w:r w:rsidRPr="00EE5F41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EE5F41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Employer</w:t>
            </w:r>
            <w:r w:rsidRPr="00EE5F41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</w:t>
            </w:r>
            <w:r w:rsidR="00EE5F4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after the </w:t>
            </w:r>
            <w:r w:rsidR="00EE5F41" w:rsidRPr="00EE5F41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  <w:r w:rsidR="00EE5F41">
              <w:rPr>
                <w:rFonts w:ascii="Times-Roman" w:hAnsi="Times-Roman" w:cs="Times-Roman"/>
                <w:kern w:val="0"/>
                <w:szCs w:val="24"/>
                <w:lang w:eastAsia="zh-HK"/>
              </w:rPr>
              <w:t>’</w:t>
            </w:r>
            <w:r w:rsidR="00EE5F4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 written notification to the </w:t>
            </w:r>
            <w:r w:rsidR="00EE5F41" w:rsidRPr="00EE5F41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="00EE5F4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of having been selected for the award of this contract</w:t>
            </w:r>
            <w:r w:rsidR="00431164" w:rsidRPr="00EE5F4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2A62BC8F" w14:textId="77777777" w:rsidR="00431164" w:rsidRDefault="00431164" w:rsidP="00431164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>
              <w:rPr>
                <w:rFonts w:ascii="Times-Roman" w:hAnsi="Times-Roman" w:cs="Times-Roman"/>
                <w:kern w:val="0"/>
                <w:szCs w:val="24"/>
              </w:rPr>
              <w:t>is to submit a first programme for acceptance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within</w:t>
            </w:r>
            <w:r w:rsidR="0051701E" w:rsidRPr="00F10375">
              <w:rPr>
                <w:sz w:val="23"/>
                <w:szCs w:val="23"/>
              </w:rPr>
              <w:t>【</w:t>
            </w:r>
            <w:r w:rsidR="007E79E3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7E79E3" w:rsidRPr="00EE5F41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51701E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t>of the Contract Date.</w:t>
            </w:r>
          </w:p>
          <w:p w14:paraId="28E8773E" w14:textId="77777777" w:rsidR="00431164" w:rsidRDefault="00431164" w:rsidP="00431164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>
              <w:rPr>
                <w:rFonts w:ascii="Times-Roman" w:hAnsi="Times-Roman" w:cs="Times-Roman"/>
                <w:kern w:val="0"/>
                <w:szCs w:val="24"/>
              </w:rPr>
              <w:t>submits revised programmes for acceptance at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intervals no longer than</w:t>
            </w:r>
            <w:r w:rsidR="00AB057C" w:rsidRPr="00F10375">
              <w:rPr>
                <w:sz w:val="23"/>
                <w:szCs w:val="23"/>
              </w:rPr>
              <w:t>【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="008C2FE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="007E79E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7E79E3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79334F53" w14:textId="77777777" w:rsidR="00431164" w:rsidRPr="00DF1C0C" w:rsidRDefault="00431164" w:rsidP="00431164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key dates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and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conditions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to be met are as set out in </w:t>
            </w:r>
            <w:r w:rsidR="00CA2092" w:rsidRPr="00CA2092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</w:t>
            </w:r>
            <w:r w:rsidRPr="00CA2092">
              <w:rPr>
                <w:rFonts w:ascii="Times-Roman" w:hAnsi="Times-Roman" w:cs="Times-Roman"/>
                <w:kern w:val="0"/>
                <w:szCs w:val="24"/>
              </w:rPr>
              <w:t>lause</w:t>
            </w:r>
            <w:r w:rsidR="00AB057C" w:rsidRPr="00F10375">
              <w:rPr>
                <w:sz w:val="23"/>
                <w:szCs w:val="23"/>
              </w:rPr>
              <w:t>【</w:t>
            </w:r>
            <w:r w:rsidR="00CA393A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</w:t>
            </w:r>
            <w:r w:rsidR="00AB057C" w:rsidRPr="00F10375">
              <w:rPr>
                <w:sz w:val="23"/>
                <w:szCs w:val="23"/>
              </w:rPr>
              <w:t>】</w:t>
            </w:r>
            <w:r w:rsidRPr="00CA2092">
              <w:rPr>
                <w:rFonts w:ascii="Times-Roman" w:hAnsi="Times-Roman" w:cs="Times-Roman"/>
                <w:kern w:val="0"/>
                <w:szCs w:val="24"/>
              </w:rPr>
              <w:t>of</w:t>
            </w:r>
            <w:r w:rsidRPr="00CA393A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CA2092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CA2092">
              <w:rPr>
                <w:rFonts w:ascii="Times-Italic" w:hAnsi="Times-Italic" w:cs="Times-Italic"/>
                <w:iCs/>
                <w:kern w:val="0"/>
                <w:szCs w:val="24"/>
              </w:rPr>
              <w:t>Scope</w:t>
            </w:r>
            <w:r w:rsidRPr="00CA2092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.</w:t>
            </w:r>
          </w:p>
          <w:p w14:paraId="40772022" w14:textId="77777777" w:rsidR="00DF1C0C" w:rsidRPr="00677FEF" w:rsidRDefault="00DF1C0C" w:rsidP="00431164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The </w:t>
            </w:r>
            <w:r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completion date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for the whole of the </w:t>
            </w:r>
            <w:r w:rsidRPr="00DF1C0C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services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is</w:t>
            </w:r>
            <w:r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</w:t>
            </w:r>
            <w:r w:rsidR="00093B85"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the date of</w:t>
            </w:r>
            <w:r w:rsidR="00AB057C" w:rsidRPr="00F10375">
              <w:rPr>
                <w:sz w:val="23"/>
                <w:szCs w:val="23"/>
              </w:rPr>
              <w:t>【</w:t>
            </w:r>
            <w:r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XX months </w:t>
            </w:r>
            <w:r w:rsidRPr="00093B85"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  <w:t>–</w:t>
            </w:r>
            <w:r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after the </w:t>
            </w:r>
            <w:r w:rsidRPr="00093B85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starting date</w:t>
            </w:r>
            <w:r w:rsidRPr="00093B85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.</w:t>
            </w:r>
          </w:p>
          <w:p w14:paraId="3518914B" w14:textId="77777777" w:rsidR="00677FEF" w:rsidRPr="00677FEF" w:rsidRDefault="00677FEF" w:rsidP="00677FE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677FEF" w14:paraId="36D5465A" w14:textId="77777777" w:rsidTr="00863C12">
        <w:tc>
          <w:tcPr>
            <w:tcW w:w="1951" w:type="dxa"/>
          </w:tcPr>
          <w:p w14:paraId="064F8BAA" w14:textId="77777777" w:rsidR="00677FEF" w:rsidRDefault="00677FEF" w:rsidP="00677FE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4  Quality</w:t>
            </w:r>
          </w:p>
        </w:tc>
        <w:tc>
          <w:tcPr>
            <w:tcW w:w="7347" w:type="dxa"/>
          </w:tcPr>
          <w:p w14:paraId="34AD9C20" w14:textId="77777777" w:rsidR="00677FEF" w:rsidRDefault="00677FEF" w:rsidP="00677FEF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>The quality policy statement and the quality plan are provided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within</w:t>
            </w:r>
            <w:r w:rsidR="00AB057C" w:rsidRPr="00F10375">
              <w:rPr>
                <w:sz w:val="23"/>
                <w:szCs w:val="23"/>
              </w:rPr>
              <w:t>【</w:t>
            </w:r>
            <w:r w:rsidR="006D4100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2</w:t>
            </w:r>
            <w:r w:rsidR="006D4100" w:rsidRPr="00EE5F41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weeks 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t>of the Contract Date.</w:t>
            </w:r>
          </w:p>
          <w:p w14:paraId="034B4747" w14:textId="77777777" w:rsidR="00677FEF" w:rsidRDefault="00677FEF" w:rsidP="00677FEF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defects date </w:t>
            </w:r>
            <w:r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AB057C" w:rsidRPr="00F10375">
              <w:rPr>
                <w:sz w:val="23"/>
                <w:szCs w:val="23"/>
              </w:rPr>
              <w:t>【</w:t>
            </w:r>
            <w:r w:rsidR="005E580F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12 months</w:t>
            </w:r>
            <w:r w:rsidR="006D4100" w:rsidRPr="00EE5F41">
              <w:rPr>
                <w:rFonts w:ascii="Times-Italic" w:hAnsi="Times-Italic" w:cs="Times-Italic"/>
                <w:iCs/>
                <w:kern w:val="0"/>
                <w:szCs w:val="24"/>
              </w:rPr>
              <w:t xml:space="preserve"> 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/>
                <w:kern w:val="0"/>
                <w:szCs w:val="24"/>
              </w:rPr>
              <w:lastRenderedPageBreak/>
              <w:t>after Completion of the whole of the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services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79FA257D" w14:textId="77777777" w:rsidR="005E580F" w:rsidRDefault="005E580F" w:rsidP="005E580F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5E580F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The </w:t>
            </w:r>
            <w:r w:rsidRPr="005E580F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defect correction period</w:t>
            </w:r>
            <w:r w:rsidRPr="005E580F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 is</w:t>
            </w:r>
            <w:r w:rsidR="00AB057C" w:rsidRPr="00F10375">
              <w:rPr>
                <w:sz w:val="23"/>
                <w:szCs w:val="23"/>
              </w:rPr>
              <w:t>【</w:t>
            </w:r>
            <w:r w:rsidRPr="005E580F">
              <w:rPr>
                <w:rFonts w:ascii="Times-Roman" w:hAnsi="Times-Roman" w:cs="Times-Roman"/>
                <w:kern w:val="0"/>
                <w:szCs w:val="24"/>
                <w:lang w:eastAsia="zh-HK"/>
              </w:rPr>
              <w:t>12 weeks 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</w:p>
          <w:p w14:paraId="0C7D1D2F" w14:textId="77777777" w:rsidR="0087096B" w:rsidRPr="0087096B" w:rsidRDefault="0087096B" w:rsidP="0087096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677FEF" w:rsidRPr="00825C49" w14:paraId="30173800" w14:textId="77777777" w:rsidTr="00863C12">
        <w:tc>
          <w:tcPr>
            <w:tcW w:w="1951" w:type="dxa"/>
          </w:tcPr>
          <w:p w14:paraId="2EF8BFF7" w14:textId="77777777" w:rsidR="00677FEF" w:rsidRDefault="00677FEF" w:rsidP="00677FE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5  Payment</w:t>
            </w:r>
          </w:p>
        </w:tc>
        <w:tc>
          <w:tcPr>
            <w:tcW w:w="7347" w:type="dxa"/>
          </w:tcPr>
          <w:p w14:paraId="17E93555" w14:textId="77777777" w:rsidR="00677FEF" w:rsidRPr="00825C49" w:rsidRDefault="00677FEF" w:rsidP="00677FEF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825C49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assessment interval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is</w:t>
            </w:r>
            <w:r w:rsidR="00AB057C" w:rsidRPr="00F10375">
              <w:rPr>
                <w:sz w:val="23"/>
                <w:szCs w:val="23"/>
              </w:rPr>
              <w:t>【</w:t>
            </w:r>
            <w:r w:rsidR="008C2FED"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="008C2FE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 w:rsidR="008C2FED"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="008C2FE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8C2FED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68AFC61C" w14:textId="77777777" w:rsidR="007D6857" w:rsidRPr="00825C49" w:rsidRDefault="007D6857" w:rsidP="00677FEF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825C49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currency of this contract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is Hong Kong Dollar.</w:t>
            </w:r>
          </w:p>
          <w:p w14:paraId="3A4FFDE8" w14:textId="77777777" w:rsidR="007D6857" w:rsidRPr="00825C49" w:rsidRDefault="007D6857" w:rsidP="00677FEF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825C49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interest rate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is a rate equal to one percent below the</w:t>
            </w:r>
            <w:r w:rsidRPr="00825C49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judgment debt rate prescribed from time to time by the Rules of</w:t>
            </w:r>
            <w:r w:rsidRPr="00825C49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the High Court (Chapter 4 of Laws of Hong Kong).</w:t>
            </w:r>
          </w:p>
          <w:p w14:paraId="29CC900A" w14:textId="77777777" w:rsidR="007D6857" w:rsidRPr="00825C49" w:rsidRDefault="007D6857" w:rsidP="00677FEF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825C49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Consultant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prepares forecasts of the total Time Charge and</w:t>
            </w:r>
            <w:r w:rsidRPr="00825C49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expenses</w:t>
            </w:r>
            <w:r w:rsidRPr="005B034B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at intervals no longer than</w:t>
            </w:r>
            <w:r w:rsidR="00AB057C" w:rsidRPr="00F10375">
              <w:rPr>
                <w:sz w:val="23"/>
                <w:szCs w:val="23"/>
              </w:rPr>
              <w:t>【</w:t>
            </w:r>
            <w:r w:rsidR="005B034B">
              <w:rPr>
                <w:rFonts w:ascii="Times-Roman" w:hAnsi="Times-Roman" w:cs="Times-Roman"/>
                <w:kern w:val="0"/>
                <w:szCs w:val="24"/>
              </w:rPr>
              <w:t xml:space="preserve">a </w:t>
            </w:r>
            <w:r w:rsidR="005B034B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calendar </w:t>
            </w:r>
            <w:r w:rsidR="005B034B">
              <w:rPr>
                <w:rFonts w:ascii="Times-Roman" w:hAnsi="Times-Roman" w:cs="Times-Roman"/>
                <w:kern w:val="0"/>
                <w:szCs w:val="24"/>
              </w:rPr>
              <w:t>month</w:t>
            </w:r>
            <w:r w:rsidR="005B034B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5B034B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 w:rsidRPr="00825C49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27BE928C" w14:textId="77777777" w:rsidR="007D6857" w:rsidRPr="00825C49" w:rsidRDefault="007D6857" w:rsidP="00677FEF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Consultant’s share percentages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and 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share ranges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are</w:t>
            </w:r>
            <w:r w:rsidR="001F4751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1F4751" w:rsidRPr="00AB057C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1F4751" w:rsidRPr="00AB057C">
              <w:rPr>
                <w:rFonts w:ascii="Times New Roman" w:hAnsi="Times New Roman" w:cs="Times New Roman" w:hint="eastAsia"/>
                <w:b/>
                <w:i/>
                <w:kern w:val="0"/>
                <w:szCs w:val="24"/>
                <w:lang w:eastAsia="zh-HK"/>
              </w:rPr>
              <w:t>Applicable to Option C</w:t>
            </w:r>
            <w:r w:rsidR="001F4751" w:rsidRPr="00AB057C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  <w:r w:rsidR="00F71ED2"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:</w:t>
            </w:r>
          </w:p>
          <w:tbl>
            <w:tblPr>
              <w:tblStyle w:val="a7"/>
              <w:tblW w:w="0" w:type="auto"/>
              <w:tblInd w:w="4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5"/>
              <w:gridCol w:w="3289"/>
            </w:tblGrid>
            <w:tr w:rsidR="007D6857" w:rsidRPr="00825C49" w14:paraId="7AD034EA" w14:textId="77777777" w:rsidTr="001F4751">
              <w:tc>
                <w:tcPr>
                  <w:tcW w:w="3300" w:type="dxa"/>
                </w:tcPr>
                <w:p w14:paraId="5508C034" w14:textId="77777777" w:rsidR="007D6857" w:rsidRPr="00825C49" w:rsidRDefault="007D6857" w:rsidP="007D6857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</w:pPr>
                  <w:r w:rsidRPr="00825C49"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  <w:t>share</w:t>
                  </w:r>
                  <w:r w:rsidRPr="00825C49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 xml:space="preserve"> range</w:t>
                  </w:r>
                </w:p>
              </w:tc>
              <w:tc>
                <w:tcPr>
                  <w:tcW w:w="3349" w:type="dxa"/>
                </w:tcPr>
                <w:p w14:paraId="4BC25F56" w14:textId="77777777" w:rsidR="007D6857" w:rsidRPr="00825C49" w:rsidRDefault="007D6857" w:rsidP="007D6857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825C49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 w:rsidRPr="001F4751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’</w:t>
                  </w:r>
                  <w:r w:rsidRPr="001F4751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s</w:t>
                  </w:r>
                  <w:r w:rsidRPr="00825C49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 xml:space="preserve"> share percentage</w:t>
                  </w:r>
                </w:p>
              </w:tc>
            </w:tr>
            <w:tr w:rsidR="007D6857" w:rsidRPr="00825C49" w14:paraId="503615AB" w14:textId="77777777" w:rsidTr="001F4751">
              <w:tc>
                <w:tcPr>
                  <w:tcW w:w="3300" w:type="dxa"/>
                </w:tcPr>
                <w:p w14:paraId="208AEA93" w14:textId="77777777" w:rsidR="007D6857" w:rsidRPr="00825C49" w:rsidRDefault="001F4751" w:rsidP="00C04518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1F4751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less than or equal to 110%</w:t>
                  </w:r>
                </w:p>
              </w:tc>
              <w:tc>
                <w:tcPr>
                  <w:tcW w:w="3349" w:type="dxa"/>
                </w:tcPr>
                <w:p w14:paraId="0C55BCBB" w14:textId="77777777" w:rsidR="007D6857" w:rsidRPr="001F4751" w:rsidRDefault="001F4751" w:rsidP="001F4751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1F4751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50 </w:t>
                  </w:r>
                  <w:r w:rsidR="00ED7EFB" w:rsidRPr="001F4751">
                    <w:rPr>
                      <w:rFonts w:ascii="Times New Roman" w:hAnsi="Times New Roman" w:cs="Times New Roman"/>
                      <w:kern w:val="0"/>
                      <w:szCs w:val="24"/>
                    </w:rPr>
                    <w:t>%</w:t>
                  </w:r>
                </w:p>
              </w:tc>
            </w:tr>
            <w:tr w:rsidR="00C04518" w:rsidRPr="00825C49" w14:paraId="48B05AA7" w14:textId="77777777" w:rsidTr="001F4751">
              <w:tc>
                <w:tcPr>
                  <w:tcW w:w="3300" w:type="dxa"/>
                </w:tcPr>
                <w:p w14:paraId="45EA22C1" w14:textId="77777777" w:rsidR="00C04518" w:rsidRPr="00825C49" w:rsidRDefault="001F4751" w:rsidP="007D6857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1F4751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Greater than 110%</w:t>
                  </w:r>
                </w:p>
              </w:tc>
              <w:tc>
                <w:tcPr>
                  <w:tcW w:w="3349" w:type="dxa"/>
                </w:tcPr>
                <w:p w14:paraId="42441397" w14:textId="77777777" w:rsidR="00C04518" w:rsidRPr="001F4751" w:rsidRDefault="001F4751" w:rsidP="001F4751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1F4751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100 </w:t>
                  </w:r>
                  <w:r w:rsidR="00C04518" w:rsidRPr="001F4751">
                    <w:rPr>
                      <w:rFonts w:ascii="Times New Roman" w:hAnsi="Times New Roman" w:cs="Times New Roman"/>
                      <w:kern w:val="0"/>
                      <w:szCs w:val="24"/>
                    </w:rPr>
                    <w:t>%</w:t>
                  </w:r>
                </w:p>
              </w:tc>
            </w:tr>
          </w:tbl>
          <w:p w14:paraId="3092877E" w14:textId="77777777" w:rsidR="00335A88" w:rsidRPr="00825C49" w:rsidRDefault="00335A88" w:rsidP="00F71ED2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The period within which payments are made is</w:t>
            </w:r>
            <w:r w:rsidR="00AB057C" w:rsidRPr="00F10375">
              <w:rPr>
                <w:sz w:val="23"/>
                <w:szCs w:val="23"/>
              </w:rPr>
              <w:t>【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4 weeks</w:t>
            </w:r>
            <w:r w:rsidR="00753EA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753EA9" w:rsidRPr="00EE5F41">
              <w:rPr>
                <w:rFonts w:ascii="Times-Italic" w:hAnsi="Times-Italic" w:cs="Times-Italic"/>
                <w:iCs/>
                <w:kern w:val="0"/>
                <w:szCs w:val="24"/>
              </w:rPr>
              <w:t>– subject to review by Project Office</w:t>
            </w:r>
            <w:r w:rsidR="00AB057C" w:rsidRPr="00F10375">
              <w:rPr>
                <w:sz w:val="23"/>
                <w:szCs w:val="23"/>
              </w:rPr>
              <w:t>】</w:t>
            </w:r>
            <w:r w:rsidR="00AB057C" w:rsidRPr="00AB057C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 xml:space="preserve">inclusively </w:t>
            </w:r>
            <w:r w:rsidR="00ED71CD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 xml:space="preserve">of receiving the </w:t>
            </w:r>
            <w:r w:rsidR="00ED71CD" w:rsidRPr="00ED71CD">
              <w:rPr>
                <w:rFonts w:ascii="Times-Italic" w:hAnsi="Times-Italic" w:cs="Times-Italic" w:hint="eastAsia"/>
                <w:i/>
                <w:iCs/>
                <w:kern w:val="0"/>
                <w:szCs w:val="24"/>
                <w:lang w:eastAsia="zh-HK"/>
              </w:rPr>
              <w:t>Consultant</w:t>
            </w:r>
            <w:r w:rsidR="00ED71CD">
              <w:rPr>
                <w:rFonts w:ascii="Times-Italic" w:hAnsi="Times-Italic" w:cs="Times-Italic"/>
                <w:iCs/>
                <w:kern w:val="0"/>
                <w:szCs w:val="24"/>
                <w:lang w:eastAsia="zh-HK"/>
              </w:rPr>
              <w:t>’</w:t>
            </w:r>
            <w:r w:rsidR="00ED71CD">
              <w:rPr>
                <w:rFonts w:ascii="Times-Italic" w:hAnsi="Times-Italic" w:cs="Times-Italic" w:hint="eastAsia"/>
                <w:iCs/>
                <w:kern w:val="0"/>
                <w:szCs w:val="24"/>
                <w:lang w:eastAsia="zh-HK"/>
              </w:rPr>
              <w:t>s invoice</w:t>
            </w:r>
            <w:r w:rsidR="00753EA9" w:rsidRPr="00825C49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  <w:p w14:paraId="0064C9EA" w14:textId="77777777" w:rsidR="007D6857" w:rsidRPr="00825C49" w:rsidRDefault="00F71ED2" w:rsidP="00F71ED2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before="240"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825C49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expenses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stated by 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Employer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are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costs which the </w:t>
            </w:r>
            <w:r w:rsidRPr="00825C49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Consultant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necessarily and </w:t>
            </w:r>
            <w:r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reasonably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incurs with third parties in respect of the following:</w:t>
            </w:r>
          </w:p>
          <w:p w14:paraId="35A2C105" w14:textId="77777777" w:rsidR="00F71ED2" w:rsidRPr="00825C49" w:rsidRDefault="00742F81" w:rsidP="00742F81">
            <w:pPr>
              <w:pStyle w:val="ab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742F81">
              <w:rPr>
                <w:rFonts w:ascii="Times-Roman" w:hAnsi="Times-Roman" w:cs="Times-Roman"/>
                <w:kern w:val="0"/>
                <w:szCs w:val="24"/>
                <w:lang w:eastAsia="zh-HK"/>
              </w:rPr>
              <w:t>the cost of small scale site investigation works or survey with laboratory and field tests and other special investigations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accepted by the </w:t>
            </w:r>
            <w:r w:rsidRPr="00742F81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</w:p>
          <w:p w14:paraId="3FD39A56" w14:textId="77777777" w:rsidR="00742F81" w:rsidRDefault="00742F81" w:rsidP="00742F81">
            <w:pPr>
              <w:pStyle w:val="ab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742F81">
              <w:rPr>
                <w:rFonts w:ascii="Times New Roman" w:hAnsi="Times New Roman" w:cs="Times New Roman"/>
                <w:kern w:val="0"/>
                <w:szCs w:val="24"/>
              </w:rPr>
              <w:t xml:space="preserve">the fees and expenses of specialists employed with the </w:t>
            </w:r>
            <w:r w:rsidR="00BB729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acceptance </w:t>
            </w:r>
            <w:r w:rsidRPr="00742F81">
              <w:rPr>
                <w:rFonts w:ascii="Times New Roman" w:hAnsi="Times New Roman" w:cs="Times New Roman"/>
                <w:kern w:val="0"/>
                <w:szCs w:val="24"/>
              </w:rPr>
              <w:t xml:space="preserve">of the </w:t>
            </w:r>
            <w:r w:rsidR="00BB729D" w:rsidRPr="00BB729D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Employer</w:t>
            </w:r>
            <w:r w:rsidR="00BB729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742F81">
              <w:rPr>
                <w:rFonts w:ascii="Times New Roman" w:hAnsi="Times New Roman" w:cs="Times New Roman"/>
                <w:kern w:val="0"/>
                <w:szCs w:val="24"/>
              </w:rPr>
              <w:t xml:space="preserve">for inspection of works processes and the testing of work or plant and the testing and analysis of materials </w:t>
            </w:r>
            <w:r w:rsidRPr="005F4E15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5F4E15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Delete if not appropriate</w:t>
            </w:r>
            <w:r w:rsidRPr="005F4E15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33D49BFA" w14:textId="77777777" w:rsidR="00742F81" w:rsidRDefault="00742F81" w:rsidP="00742F81">
            <w:pPr>
              <w:pStyle w:val="ab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742F81">
              <w:rPr>
                <w:rFonts w:ascii="Times New Roman" w:hAnsi="Times New Roman" w:cs="Times New Roman"/>
                <w:kern w:val="0"/>
                <w:szCs w:val="24"/>
              </w:rPr>
              <w:t xml:space="preserve">the cost of </w:t>
            </w:r>
            <w:r w:rsidR="00BB729D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accepted </w:t>
            </w:r>
            <w:r w:rsidRPr="00742F81">
              <w:rPr>
                <w:rFonts w:ascii="Times New Roman" w:hAnsi="Times New Roman" w:cs="Times New Roman"/>
                <w:kern w:val="0"/>
                <w:szCs w:val="24"/>
              </w:rPr>
              <w:t xml:space="preserve">provision of the following computer facilities </w:t>
            </w:r>
            <w:r w:rsidRPr="005F4E15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5F4E15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Give the details/Delete if not appropriate</w:t>
            </w:r>
            <w:r w:rsidRPr="005F4E15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7E708B46" w14:textId="77777777" w:rsidR="00335A88" w:rsidRPr="00825C49" w:rsidRDefault="00E654DA" w:rsidP="00606644">
            <w:pPr>
              <w:pStyle w:val="ab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the cost of a</w:t>
            </w:r>
            <w:r w:rsidR="00335A8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dvertisement for the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recruitment </w:t>
            </w:r>
            <w:r w:rsidR="00335A8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="00335A8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Resident Site Staff</w:t>
            </w:r>
            <w:r w:rsidR="0022010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(</w:t>
            </w:r>
            <w:r w:rsidR="0088247B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</w:t>
            </w:r>
            <w:r w:rsidR="0022010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lause </w:t>
            </w:r>
            <w:r w:rsidR="00C923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C2(C)</w:t>
            </w:r>
            <w:r w:rsidR="00F5041A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of the </w:t>
            </w:r>
            <w:r w:rsidR="00F5041A" w:rsidRPr="00825C49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additional conditions of contract</w:t>
            </w:r>
            <w:r w:rsidR="00220108" w:rsidRPr="00825C4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)</w:t>
            </w:r>
          </w:p>
          <w:p w14:paraId="3E9C0B3E" w14:textId="77777777" w:rsidR="000B131B" w:rsidRPr="005F4E15" w:rsidRDefault="00742F81" w:rsidP="00742F81">
            <w:pPr>
              <w:pStyle w:val="ab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</w:rPr>
            </w:pPr>
            <w:r w:rsidRPr="005F4E15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5F4E15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To be specified</w:t>
            </w:r>
            <w:r w:rsidRPr="005F4E15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14:paraId="03682B75" w14:textId="77777777" w:rsidR="00070D81" w:rsidRPr="00070D81" w:rsidRDefault="00070D81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Pr="00070D81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Employer</w:t>
            </w: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s acceptance needs to be obtained on the proposal before committing the </w:t>
            </w:r>
            <w:r w:rsidRPr="00070D81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expenses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</w:t>
            </w:r>
          </w:p>
          <w:p w14:paraId="42AF0328" w14:textId="02F440B8" w:rsidR="0043316B" w:rsidRDefault="0043316B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C76B5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C76B5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>For consultanc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y</w:t>
            </w:r>
            <w:r w:rsidRPr="00C76B5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 xml:space="preserve"> </w:t>
            </w:r>
            <w:r w:rsidR="00C27EFC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 xml:space="preserve">agreement </w:t>
            </w:r>
            <w:r w:rsidRPr="00C76B5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>not involving employment of Resident Site Staff</w:t>
            </w:r>
            <w:r w:rsidRPr="00C76B5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4E57EA7D" w14:textId="3B13C0AD" w:rsidR="00335A88" w:rsidRDefault="00335A88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(Note: </w:t>
            </w:r>
            <w:r w:rsidR="00184214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A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ll other costs, expenses or similar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of any nature incurred to Provide the Services which are not listed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above shall not be separately recoverable and shall be deemed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included in</w:t>
            </w:r>
            <w:r w:rsidR="0043316B" w:rsidRPr="00F10375">
              <w:rPr>
                <w:sz w:val="23"/>
                <w:szCs w:val="23"/>
              </w:rPr>
              <w:t>【</w:t>
            </w:r>
            <w:r w:rsidR="00184214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the tendered total of the Prices</w:t>
            </w:r>
            <w:r w:rsidR="004506D8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/ the </w:t>
            </w:r>
            <w:r w:rsidR="004506D8" w:rsidRPr="004506D8">
              <w:rPr>
                <w:rFonts w:ascii="Times New Roman" w:hAnsi="Times New Roman" w:cs="Times New Roman" w:hint="eastAsia"/>
                <w:i/>
                <w:iCs/>
                <w:kern w:val="0"/>
                <w:szCs w:val="24"/>
                <w:lang w:eastAsia="zh-HK"/>
              </w:rPr>
              <w:t>staff rates</w:t>
            </w:r>
            <w:r w:rsidR="0043316B" w:rsidRPr="00F10375">
              <w:rPr>
                <w:sz w:val="23"/>
                <w:szCs w:val="23"/>
              </w:rPr>
              <w:t>】</w:t>
            </w:r>
            <w:r w:rsidR="00433DCB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*.</w:t>
            </w:r>
            <w:r w:rsidRPr="00E654DA">
              <w:rPr>
                <w:rFonts w:ascii="Times New Roman" w:hAnsi="Times New Roman" w:cs="Times New Roman"/>
                <w:iCs/>
                <w:kern w:val="0"/>
                <w:szCs w:val="24"/>
              </w:rPr>
              <w:t>)</w:t>
            </w:r>
          </w:p>
          <w:p w14:paraId="25B39FDF" w14:textId="3A518FAB" w:rsidR="0043316B" w:rsidRDefault="0043316B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C76B53">
              <w:rPr>
                <w:rFonts w:ascii="Times New Roman" w:hAnsi="Times New Roman" w:cs="Times New Roman"/>
                <w:b/>
                <w:kern w:val="0"/>
                <w:szCs w:val="24"/>
              </w:rPr>
              <w:t>[</w:t>
            </w:r>
            <w:r w:rsidRPr="00C76B5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>For consultanc</w:t>
            </w:r>
            <w:r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>y</w:t>
            </w:r>
            <w:r w:rsidRPr="00C76B5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 xml:space="preserve"> </w:t>
            </w:r>
            <w:r w:rsidR="00C27EFC">
              <w:rPr>
                <w:rFonts w:ascii="Times New Roman" w:hAnsi="Times New Roman" w:cs="Times New Roman"/>
                <w:b/>
                <w:i/>
                <w:kern w:val="0"/>
                <w:szCs w:val="24"/>
              </w:rPr>
              <w:t xml:space="preserve">agreement </w:t>
            </w:r>
            <w:r w:rsidRPr="00C76B53">
              <w:rPr>
                <w:rFonts w:ascii="Times New Roman" w:hAnsi="Times New Roman" w:cs="Times New Roman" w:hint="eastAsia"/>
                <w:b/>
                <w:i/>
                <w:kern w:val="0"/>
                <w:szCs w:val="24"/>
              </w:rPr>
              <w:t>involving employment of Resident Site Staff</w:t>
            </w:r>
            <w:r w:rsidRPr="00C76B53">
              <w:rPr>
                <w:rFonts w:ascii="Times New Roman" w:hAnsi="Times New Roman" w:cs="Times New Roman"/>
                <w:b/>
                <w:kern w:val="0"/>
                <w:szCs w:val="24"/>
              </w:rPr>
              <w:t>]</w:t>
            </w:r>
          </w:p>
          <w:p w14:paraId="1DCBA616" w14:textId="72BA6EEB" w:rsidR="00184214" w:rsidRDefault="00184214" w:rsidP="00335A88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(Note: With the exception of amounts 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Consultant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is entitled to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be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reimbursed in respect of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employment of R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esident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ite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taff pursuant to </w:t>
            </w:r>
            <w:r w:rsidR="005B019A">
              <w:rPr>
                <w:rFonts w:ascii="Times New Roman" w:hAnsi="Times New Roman" w:cs="Times New Roman"/>
                <w:kern w:val="0"/>
                <w:szCs w:val="24"/>
              </w:rPr>
              <w:t>clause C2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 of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additional conditions of contract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,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all other costs, expenses or similar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of any nature incurred to Provide the Services which are not listed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above shall not be separately recoverable and shall be deemed</w:t>
            </w:r>
            <w:r w:rsidRPr="00825C49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>included in</w:t>
            </w:r>
            <w:r w:rsidR="0043316B" w:rsidRPr="00F10375">
              <w:rPr>
                <w:sz w:val="23"/>
                <w:szCs w:val="23"/>
              </w:rPr>
              <w:t>【</w:t>
            </w:r>
            <w:r w:rsidR="004506D8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the tendered total of the Prices or </w:t>
            </w:r>
            <w:r w:rsidR="004506D8"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="005B019A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RSS</w:t>
            </w:r>
            <w:r w:rsidR="004506D8"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 on-cost rates</w:t>
            </w:r>
            <w:r w:rsidR="004506D8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/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staff rates </w:t>
            </w:r>
            <w:r w:rsidRPr="00825C49">
              <w:rPr>
                <w:rFonts w:ascii="Times New Roman" w:hAnsi="Times New Roman" w:cs="Times New Roman"/>
                <w:kern w:val="0"/>
                <w:szCs w:val="24"/>
              </w:rPr>
              <w:t xml:space="preserve">or the </w:t>
            </w:r>
            <w:r w:rsidR="005B019A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>RSS</w:t>
            </w:r>
            <w:r w:rsidRPr="00825C49">
              <w:rPr>
                <w:rFonts w:ascii="Times New Roman" w:hAnsi="Times New Roman" w:cs="Times New Roman"/>
                <w:i/>
                <w:iCs/>
                <w:kern w:val="0"/>
                <w:szCs w:val="24"/>
              </w:rPr>
              <w:t xml:space="preserve"> on-cost rates</w:t>
            </w:r>
            <w:r w:rsidR="0043316B" w:rsidRPr="00F10375">
              <w:rPr>
                <w:sz w:val="23"/>
                <w:szCs w:val="23"/>
              </w:rPr>
              <w:t>】</w:t>
            </w: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*.</w:t>
            </w:r>
            <w:r w:rsidRPr="00E654DA">
              <w:rPr>
                <w:rFonts w:ascii="Times New Roman" w:hAnsi="Times New Roman" w:cs="Times New Roman"/>
                <w:iCs/>
                <w:kern w:val="0"/>
                <w:szCs w:val="24"/>
              </w:rPr>
              <w:t>)</w:t>
            </w:r>
          </w:p>
          <w:p w14:paraId="28AF6A51" w14:textId="777AB6EC" w:rsidR="00184214" w:rsidRDefault="00184214" w:rsidP="0043316B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 New Roman" w:hAnsi="Times New Roman" w:cs="Times New Roman"/>
                <w:iCs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>* Delete as appropriate</w:t>
            </w:r>
            <w:r w:rsidR="00627EED">
              <w:rPr>
                <w:rFonts w:ascii="Times New Roman" w:hAnsi="Times New Roman" w:cs="Times New Roman" w:hint="eastAsia"/>
                <w:iCs/>
                <w:kern w:val="0"/>
                <w:szCs w:val="24"/>
                <w:lang w:eastAsia="zh-HK"/>
              </w:rPr>
              <w:t xml:space="preserve"> to suit Option A or C</w:t>
            </w:r>
          </w:p>
          <w:p w14:paraId="6C8E7479" w14:textId="69090488" w:rsidR="00F71ED2" w:rsidRPr="00825C49" w:rsidRDefault="00F71ED2" w:rsidP="0043316B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87096B" w14:paraId="1408B4D7" w14:textId="77777777" w:rsidTr="00863C12">
        <w:tc>
          <w:tcPr>
            <w:tcW w:w="1951" w:type="dxa"/>
          </w:tcPr>
          <w:p w14:paraId="05CC1D2A" w14:textId="77777777" w:rsidR="0087096B" w:rsidRDefault="00D935F9" w:rsidP="00D935F9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8  Indemnity, insurance and liability</w:t>
            </w:r>
          </w:p>
        </w:tc>
        <w:tc>
          <w:tcPr>
            <w:tcW w:w="7347" w:type="dxa"/>
          </w:tcPr>
          <w:p w14:paraId="02877A7A" w14:textId="77777777" w:rsidR="0087096B" w:rsidRDefault="00E318EF" w:rsidP="00C16C01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>The amount of professional indemnity insurance cover for any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one occurrence or series of occurrences arising out of any one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event, or each and every claim to be maintained from 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starting</w:t>
            </w:r>
            <w:r>
              <w:rPr>
                <w:rFonts w:ascii="Times-Italic" w:hAnsi="Times-Italic" w:cs="Times-Italic" w:hint="eastAsia"/>
                <w:i/>
                <w:iCs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date </w:t>
            </w:r>
            <w:r>
              <w:rPr>
                <w:rFonts w:ascii="Times-Roman" w:hAnsi="Times-Roman" w:cs="Times-Roman"/>
                <w:kern w:val="0"/>
                <w:szCs w:val="24"/>
              </w:rPr>
              <w:t>until 6 years after the Completion Date in accordance with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5B019A">
              <w:rPr>
                <w:rFonts w:ascii="Times-Roman" w:hAnsi="Times-Roman" w:cs="Times-Roman"/>
                <w:kern w:val="0"/>
                <w:szCs w:val="24"/>
              </w:rPr>
              <w:t xml:space="preserve">clause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B12 of 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additional conditions of contract </w:t>
            </w:r>
            <w:r>
              <w:rPr>
                <w:rFonts w:ascii="Times-Roman" w:hAnsi="Times-Roman" w:cs="Times-Roman"/>
                <w:kern w:val="0"/>
                <w:szCs w:val="24"/>
              </w:rPr>
              <w:t>shall be</w:t>
            </w:r>
            <w:r w:rsidR="005B019A" w:rsidRPr="00F10375">
              <w:rPr>
                <w:sz w:val="23"/>
                <w:szCs w:val="23"/>
              </w:rPr>
              <w:t>【</w:t>
            </w:r>
            <w:r w:rsidR="00C16C0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Insert the appropriate amount by Project Office, e.g. </w:t>
            </w:r>
            <w:r>
              <w:rPr>
                <w:rFonts w:ascii="Times-Roman" w:hAnsi="Times-Roman" w:cs="Times-Roman"/>
                <w:kern w:val="0"/>
                <w:szCs w:val="24"/>
              </w:rPr>
              <w:t>twice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the tendered total of the Prices</w:t>
            </w:r>
            <w:r w:rsidR="005B019A" w:rsidRPr="00F10375">
              <w:rPr>
                <w:sz w:val="23"/>
                <w:szCs w:val="23"/>
              </w:rPr>
              <w:t>】</w:t>
            </w:r>
            <w:r w:rsidR="00EA7C97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.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="00EA7C97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Such </w:t>
            </w:r>
            <w:r w:rsidR="00BA5323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amount shall be </w:t>
            </w:r>
            <w:r w:rsidR="00EA7C97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subject to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a maximum </w:t>
            </w:r>
            <w:r w:rsidR="00EA7C97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limit</w:t>
            </w:r>
            <w:r w:rsidR="00EB3A0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>of</w:t>
            </w:r>
            <w:r w:rsidR="005B019A" w:rsidRPr="00F10375">
              <w:rPr>
                <w:sz w:val="23"/>
                <w:szCs w:val="23"/>
              </w:rPr>
              <w:t>【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>HK$</w:t>
            </w:r>
            <w:r w:rsidR="00C16C0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XXX</w:t>
            </w:r>
            <w:r w:rsidR="005B019A" w:rsidRPr="00F10375">
              <w:rPr>
                <w:sz w:val="23"/>
                <w:szCs w:val="23"/>
              </w:rPr>
              <w:t>】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 xml:space="preserve">million and a minimum </w:t>
            </w:r>
            <w:r w:rsidR="00EA7C97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limit</w:t>
            </w:r>
            <w:r w:rsidR="00EB3A0D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>of</w:t>
            </w:r>
            <w:r w:rsidR="005B019A" w:rsidRPr="00F10375">
              <w:rPr>
                <w:sz w:val="23"/>
                <w:szCs w:val="23"/>
              </w:rPr>
              <w:t>【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>HK$</w:t>
            </w:r>
            <w:r w:rsidR="00C16C0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XXX</w:t>
            </w:r>
            <w:r w:rsidR="005B019A" w:rsidRPr="00F10375">
              <w:rPr>
                <w:sz w:val="23"/>
                <w:szCs w:val="23"/>
              </w:rPr>
              <w:t>】</w:t>
            </w:r>
            <w:r w:rsidRPr="00220352">
              <w:rPr>
                <w:rFonts w:ascii="Times-Roman" w:hAnsi="Times-Roman" w:cs="Times-Roman"/>
                <w:kern w:val="0"/>
                <w:szCs w:val="24"/>
              </w:rPr>
              <w:t>million.</w:t>
            </w:r>
          </w:p>
          <w:p w14:paraId="22723FDD" w14:textId="77777777" w:rsidR="0088247B" w:rsidRDefault="0088247B" w:rsidP="005466C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1A6EE0" w14:paraId="2D5D04D2" w14:textId="77777777" w:rsidTr="00863C12">
        <w:tc>
          <w:tcPr>
            <w:tcW w:w="1951" w:type="dxa"/>
          </w:tcPr>
          <w:p w14:paraId="18EEF8D7" w14:textId="19373915" w:rsidR="001A6EE0" w:rsidRDefault="001A6EE0" w:rsidP="001A6EE0">
            <w:pPr>
              <w:autoSpaceDE w:val="0"/>
              <w:autoSpaceDN w:val="0"/>
              <w:adjustRightInd w:val="0"/>
              <w:spacing w:line="300" w:lineRule="exact"/>
              <w:ind w:leftChars="14" w:left="35" w:hanging="1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Settlement of Disputes</w:t>
            </w:r>
          </w:p>
        </w:tc>
        <w:tc>
          <w:tcPr>
            <w:tcW w:w="7347" w:type="dxa"/>
          </w:tcPr>
          <w:p w14:paraId="2F78AA7E" w14:textId="1F9D96D8" w:rsidR="001A6EE0" w:rsidRPr="001A6EE0" w:rsidRDefault="001A6EE0" w:rsidP="00C16C01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1A6EE0">
              <w:rPr>
                <w:rFonts w:ascii="Times New Roman" w:eastAsia="Arial Unicode MS" w:hAnsi="Times New Roman" w:cs="Times New Roman"/>
                <w:kern w:val="0"/>
                <w:szCs w:val="24"/>
                <w:lang w:eastAsia="zh-CN"/>
              </w:rPr>
              <w:t xml:space="preserve">The </w:t>
            </w:r>
            <w:r w:rsidRPr="001A6EE0">
              <w:rPr>
                <w:rFonts w:ascii="Times New Roman" w:eastAsia="Arial Unicode MS" w:hAnsi="Times New Roman" w:cs="Times New Roman"/>
                <w:i/>
                <w:kern w:val="0"/>
                <w:szCs w:val="24"/>
                <w:lang w:eastAsia="zh-CN"/>
              </w:rPr>
              <w:t>security of payment provisions</w:t>
            </w:r>
            <w:r w:rsidRPr="001A6EE0">
              <w:rPr>
                <w:rFonts w:ascii="Times New Roman" w:eastAsia="Arial Unicode MS" w:hAnsi="Times New Roman" w:cs="Times New Roman"/>
                <w:kern w:val="0"/>
                <w:szCs w:val="24"/>
                <w:lang w:eastAsia="zh-CN"/>
              </w:rPr>
              <w:t xml:space="preserve"> are the provisions contained in the Construction Industry Security of Payment Ordinance (Cap. 652)</w:t>
            </w:r>
            <w:r w:rsidRPr="001A6EE0">
              <w:rPr>
                <w:rFonts w:ascii="Times New Roman" w:eastAsia="Arial Unicode MS" w:hAnsi="Times New Roman" w:cs="Times New Roman"/>
                <w:i/>
                <w:kern w:val="0"/>
                <w:szCs w:val="24"/>
                <w:lang w:eastAsia="zh-CN"/>
              </w:rPr>
              <w:t>.</w:t>
            </w:r>
          </w:p>
          <w:p w14:paraId="50678C2C" w14:textId="11F18044" w:rsidR="001A6EE0" w:rsidRPr="001A6EE0" w:rsidRDefault="001A6EE0" w:rsidP="00C16C01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1A6EE0">
              <w:rPr>
                <w:rFonts w:ascii="Times New Roman" w:eastAsia="Arial Unicode MS" w:hAnsi="Times New Roman" w:cs="Times New Roman"/>
                <w:kern w:val="0"/>
                <w:szCs w:val="24"/>
                <w:lang w:eastAsia="zh-CN"/>
              </w:rPr>
              <w:t xml:space="preserve">The </w:t>
            </w:r>
            <w:r w:rsidRPr="001A6EE0">
              <w:rPr>
                <w:rFonts w:ascii="Times New Roman" w:eastAsia="Arial Unicode MS" w:hAnsi="Times New Roman" w:cs="Times New Roman"/>
                <w:i/>
                <w:kern w:val="0"/>
                <w:szCs w:val="24"/>
                <w:lang w:eastAsia="zh-CN"/>
              </w:rPr>
              <w:t>Adjudicator</w:t>
            </w:r>
            <w:r w:rsidRPr="001A6EE0">
              <w:rPr>
                <w:rFonts w:ascii="Times New Roman" w:eastAsia="Arial Unicode MS" w:hAnsi="Times New Roman" w:cs="Times New Roman"/>
                <w:kern w:val="0"/>
                <w:szCs w:val="24"/>
                <w:lang w:eastAsia="zh-CN"/>
              </w:rPr>
              <w:t xml:space="preserve"> is the adjudicator in respect of a Payment Dispute </w:t>
            </w:r>
            <w:r w:rsidRPr="001A6EE0">
              <w:rPr>
                <w:rFonts w:ascii="Times New Roman" w:eastAsia="Arial Unicode MS" w:hAnsi="Times New Roman" w:cs="Times New Roman"/>
                <w:kern w:val="0"/>
                <w:szCs w:val="24"/>
                <w:lang w:eastAsia="zh-CN"/>
              </w:rPr>
              <w:lastRenderedPageBreak/>
              <w:t xml:space="preserve">appointed in accordance with the </w:t>
            </w:r>
            <w:r w:rsidRPr="001A6EE0">
              <w:rPr>
                <w:rFonts w:ascii="Times New Roman" w:eastAsia="Arial Unicode MS" w:hAnsi="Times New Roman" w:cs="Times New Roman"/>
                <w:i/>
                <w:kern w:val="0"/>
                <w:szCs w:val="24"/>
                <w:lang w:eastAsia="zh-CN"/>
              </w:rPr>
              <w:t>security of payment provisions.</w:t>
            </w:r>
          </w:p>
          <w:p w14:paraId="5DD5244C" w14:textId="4F417CB7" w:rsidR="001A6EE0" w:rsidRPr="001A6EE0" w:rsidRDefault="001A6EE0" w:rsidP="00C16C01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1A6EE0">
              <w:rPr>
                <w:rFonts w:ascii="Times New Roman" w:eastAsia="Arial Unicode MS" w:hAnsi="Times New Roman" w:cs="Times New Roman" w:hint="eastAsia"/>
                <w:kern w:val="0"/>
                <w:szCs w:val="24"/>
                <w:lang w:eastAsia="zh-CN"/>
              </w:rPr>
              <w:t xml:space="preserve">The </w:t>
            </w:r>
            <w:r w:rsidRPr="001A6EE0">
              <w:rPr>
                <w:rFonts w:ascii="Times New Roman" w:eastAsia="Arial Unicode MS" w:hAnsi="Times New Roman" w:cs="Times New Roman" w:hint="eastAsia"/>
                <w:i/>
                <w:kern w:val="0"/>
                <w:szCs w:val="24"/>
                <w:lang w:eastAsia="zh-CN"/>
              </w:rPr>
              <w:t>adjudicator nominating body</w:t>
            </w:r>
            <w:r w:rsidRPr="001A6EE0">
              <w:rPr>
                <w:rFonts w:ascii="Times New Roman" w:eastAsia="Arial Unicode MS" w:hAnsi="Times New Roman" w:cs="Times New Roman"/>
                <w:i/>
                <w:kern w:val="0"/>
                <w:szCs w:val="24"/>
                <w:lang w:eastAsia="zh-CN"/>
              </w:rPr>
              <w:t xml:space="preserve"> </w:t>
            </w:r>
            <w:r w:rsidRPr="001A6EE0">
              <w:rPr>
                <w:rFonts w:ascii="Times New Roman" w:eastAsia="Arial Unicode MS" w:hAnsi="Times New Roman" w:cs="Times New Roman"/>
                <w:kern w:val="0"/>
                <w:szCs w:val="24"/>
                <w:lang w:eastAsia="zh-CN"/>
              </w:rPr>
              <w:t>is</w:t>
            </w:r>
            <w:r w:rsidRPr="00F10375">
              <w:rPr>
                <w:sz w:val="23"/>
                <w:szCs w:val="23"/>
              </w:rPr>
              <w:t>【</w:t>
            </w:r>
            <w:r w:rsidRPr="001A6EE0">
              <w:rPr>
                <w:rFonts w:ascii="Times New Roman" w:eastAsia="Arial Unicode MS" w:hAnsi="Times New Roman" w:cs="Times New Roman"/>
                <w:i/>
                <w:color w:val="0000FF"/>
                <w:kern w:val="0"/>
                <w:szCs w:val="24"/>
              </w:rPr>
              <w:t xml:space="preserve">Project office should insert the name(s) of one or two ANB(s) chosen from the DEVB’s Register of ANBs under the Construction Industry Security of Payment Ordinance published on the website: </w:t>
            </w:r>
            <w:hyperlink r:id="rId8" w:history="1">
              <w:r w:rsidRPr="001A6EE0">
                <w:rPr>
                  <w:rFonts w:ascii="Times New Roman" w:eastAsia="Arial Unicode MS" w:hAnsi="Times New Roman" w:cs="Times New Roman"/>
                  <w:i/>
                  <w:color w:val="0000FF"/>
                  <w:kern w:val="0"/>
                  <w:szCs w:val="24"/>
                  <w:u w:val="single"/>
                </w:rPr>
                <w:t>https://www.devb.gov.hk</w:t>
              </w:r>
            </w:hyperlink>
            <w:r w:rsidRPr="00F10375">
              <w:rPr>
                <w:sz w:val="23"/>
                <w:szCs w:val="23"/>
              </w:rPr>
              <w:t>】</w:t>
            </w:r>
            <w:r w:rsidRPr="001A6EE0">
              <w:rPr>
                <w:rFonts w:ascii="Times New Roman" w:eastAsia="Arial Unicode MS" w:hAnsi="Times New Roman" w:cs="Times New Roman"/>
                <w:kern w:val="0"/>
                <w:szCs w:val="24"/>
                <w:lang w:eastAsia="zh-CN"/>
              </w:rPr>
              <w:t>.</w:t>
            </w:r>
          </w:p>
          <w:p w14:paraId="22CCFEF0" w14:textId="359630A6" w:rsidR="001A6EE0" w:rsidRPr="00843446" w:rsidRDefault="001A6EE0" w:rsidP="0028077F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E318EF" w14:paraId="392F5C84" w14:textId="77777777" w:rsidTr="00863C12">
        <w:tc>
          <w:tcPr>
            <w:tcW w:w="1951" w:type="dxa"/>
          </w:tcPr>
          <w:p w14:paraId="2D0E6563" w14:textId="77777777" w:rsidR="00E318EF" w:rsidRDefault="00E318EF" w:rsidP="00E318EF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>X1 Price adjustment for inflation</w:t>
            </w:r>
          </w:p>
        </w:tc>
        <w:tc>
          <w:tcPr>
            <w:tcW w:w="7347" w:type="dxa"/>
          </w:tcPr>
          <w:p w14:paraId="1C54532B" w14:textId="77777777" w:rsidR="00E318EF" w:rsidRDefault="00E318EF" w:rsidP="003A6FA2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index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is the Consumer Price Index (C) (October </w:t>
            </w:r>
            <w:r w:rsidR="005B019A">
              <w:rPr>
                <w:rFonts w:ascii="Times-Roman" w:hAnsi="Times-Roman" w:cs="Times-Roman"/>
                <w:kern w:val="0"/>
                <w:szCs w:val="24"/>
              </w:rPr>
              <w:t xml:space="preserve">2019 </w:t>
            </w:r>
            <w:r>
              <w:rPr>
                <w:rFonts w:ascii="Times-Roman" w:hAnsi="Times-Roman" w:cs="Times-Roman"/>
                <w:kern w:val="0"/>
                <w:szCs w:val="24"/>
              </w:rPr>
              <w:t>-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September </w:t>
            </w:r>
            <w:r w:rsidR="005B019A">
              <w:rPr>
                <w:rFonts w:ascii="Times-Roman" w:hAnsi="Times-Roman" w:cs="Times-Roman"/>
                <w:kern w:val="0"/>
                <w:szCs w:val="24"/>
              </w:rPr>
              <w:t xml:space="preserve">2020 </w:t>
            </w:r>
            <w:r>
              <w:rPr>
                <w:rFonts w:ascii="Times-Roman" w:hAnsi="Times-Roman" w:cs="Times-Roman"/>
                <w:kern w:val="0"/>
                <w:szCs w:val="24"/>
              </w:rPr>
              <w:t>based) compiled by the Census and Statistics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Department, and published monthly in the Hong Kong Monthly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Digest of Statistics, or, in the event that the Index ceases to be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compiled, such other Index as is, in the opinion of the Secretary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for Development of 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>Employer</w:t>
            </w:r>
            <w:r>
              <w:rPr>
                <w:rFonts w:ascii="Times-Roman" w:hAnsi="Times-Roman" w:cs="Times-Roman"/>
                <w:kern w:val="0"/>
                <w:szCs w:val="24"/>
              </w:rPr>
              <w:t>, substantially equivalent.</w:t>
            </w:r>
          </w:p>
          <w:p w14:paraId="6A07680B" w14:textId="77777777" w:rsidR="003A6FA2" w:rsidRDefault="003A6FA2" w:rsidP="00A0296C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D96460" w14:paraId="0080A883" w14:textId="77777777" w:rsidTr="00863C12">
        <w:tc>
          <w:tcPr>
            <w:tcW w:w="1951" w:type="dxa"/>
          </w:tcPr>
          <w:p w14:paraId="68FD0AB8" w14:textId="77777777" w:rsidR="00D96460" w:rsidRDefault="00D96460" w:rsidP="00D96460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X5 Sectional Completion [Optional]</w:t>
            </w:r>
          </w:p>
          <w:p w14:paraId="4E911BB8" w14:textId="77777777" w:rsidR="00D96460" w:rsidRDefault="00D96460" w:rsidP="00D96460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7" w:type="dxa"/>
          </w:tcPr>
          <w:p w14:paraId="2FE14ABF" w14:textId="77777777" w:rsidR="00D96460" w:rsidRDefault="00D96460" w:rsidP="003A6FA2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</w:t>
            </w:r>
            <w:r w:rsidRPr="00D96460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completion date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for each </w:t>
            </w:r>
            <w:r w:rsidRPr="00D96460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section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of the </w:t>
            </w:r>
            <w:r w:rsidRPr="00D96460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services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is:</w:t>
            </w:r>
          </w:p>
          <w:tbl>
            <w:tblPr>
              <w:tblStyle w:val="a7"/>
              <w:tblW w:w="0" w:type="auto"/>
              <w:tblInd w:w="482" w:type="dxa"/>
              <w:tblLook w:val="04A0" w:firstRow="1" w:lastRow="0" w:firstColumn="1" w:lastColumn="0" w:noHBand="0" w:noVBand="1"/>
            </w:tblPr>
            <w:tblGrid>
              <w:gridCol w:w="1094"/>
              <w:gridCol w:w="2231"/>
              <w:gridCol w:w="3179"/>
            </w:tblGrid>
            <w:tr w:rsidR="00D96460" w14:paraId="3FE84A7B" w14:textId="77777777" w:rsidTr="0088247B">
              <w:tc>
                <w:tcPr>
                  <w:tcW w:w="1106" w:type="dxa"/>
                </w:tcPr>
                <w:p w14:paraId="70FD4040" w14:textId="77777777" w:rsidR="00D96460" w:rsidRPr="00D96460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</w:pPr>
                  <w:r w:rsidRPr="00D96460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section</w:t>
                  </w:r>
                </w:p>
              </w:tc>
              <w:tc>
                <w:tcPr>
                  <w:tcW w:w="2268" w:type="dxa"/>
                </w:tcPr>
                <w:p w14:paraId="3E96C04D" w14:textId="77777777" w:rsidR="00D96460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description</w:t>
                  </w:r>
                </w:p>
              </w:tc>
              <w:tc>
                <w:tcPr>
                  <w:tcW w:w="3265" w:type="dxa"/>
                </w:tcPr>
                <w:p w14:paraId="385C16ED" w14:textId="77777777" w:rsidR="00D96460" w:rsidRPr="00D96460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i/>
                      <w:kern w:val="0"/>
                      <w:szCs w:val="24"/>
                      <w:lang w:eastAsia="zh-HK"/>
                    </w:rPr>
                  </w:pPr>
                  <w:r w:rsidRPr="00D96460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completion date</w:t>
                  </w:r>
                </w:p>
              </w:tc>
            </w:tr>
            <w:tr w:rsidR="00D96460" w14:paraId="37A0E8BC" w14:textId="77777777" w:rsidTr="0088247B">
              <w:tc>
                <w:tcPr>
                  <w:tcW w:w="1106" w:type="dxa"/>
                </w:tcPr>
                <w:p w14:paraId="4D7E15FE" w14:textId="77777777" w:rsidR="00D96460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791E8BC9" w14:textId="77777777" w:rsidR="00D96460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</w:tc>
              <w:tc>
                <w:tcPr>
                  <w:tcW w:w="3265" w:type="dxa"/>
                </w:tcPr>
                <w:p w14:paraId="23E5880C" w14:textId="77777777" w:rsidR="00D96460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</w:t>
                  </w:r>
                  <w:r w:rsidR="00D96460" w:rsidRPr="00D96460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starting date</w:t>
                  </w:r>
                </w:p>
              </w:tc>
            </w:tr>
            <w:tr w:rsidR="00D96460" w14:paraId="55D2E100" w14:textId="77777777" w:rsidTr="0088247B">
              <w:tc>
                <w:tcPr>
                  <w:tcW w:w="1106" w:type="dxa"/>
                </w:tcPr>
                <w:p w14:paraId="330D4CDD" w14:textId="77777777" w:rsidR="00D96460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14:paraId="204A8896" w14:textId="77777777" w:rsidR="00D96460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Insert </w:t>
                  </w:r>
                  <w:r w:rsidR="007B01C8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p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hase title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  <w:p w14:paraId="6666B536" w14:textId="77777777" w:rsidR="00D96460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(Phase Subject to Incorporation)</w:t>
                  </w:r>
                </w:p>
              </w:tc>
              <w:tc>
                <w:tcPr>
                  <w:tcW w:w="3265" w:type="dxa"/>
                </w:tcPr>
                <w:p w14:paraId="0D42C6D7" w14:textId="77777777" w:rsidR="00D96460" w:rsidRDefault="005B019A" w:rsidP="005B019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commencement of the Phase as notified by the </w:t>
                  </w:r>
                  <w:r w:rsidR="00D96460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Employer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in written instruction in </w:t>
                  </w:r>
                  <w:r w:rsidR="0088247B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c</w:t>
                  </w: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B25 of the </w:t>
                  </w:r>
                  <w:r w:rsidR="0088247B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additional conditions of contract</w:t>
                  </w:r>
                </w:p>
              </w:tc>
            </w:tr>
            <w:tr w:rsidR="00D96460" w14:paraId="612AAFAF" w14:textId="77777777" w:rsidTr="0088247B">
              <w:tc>
                <w:tcPr>
                  <w:tcW w:w="1106" w:type="dxa"/>
                </w:tcPr>
                <w:p w14:paraId="160E8E00" w14:textId="77777777" w:rsidR="00D96460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476A570A" w14:textId="77777777" w:rsidR="00D96460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  <w:p w14:paraId="5599E795" w14:textId="77777777" w:rsidR="00D96460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(Phase Subject to Incorporation)</w:t>
                  </w:r>
                </w:p>
              </w:tc>
              <w:tc>
                <w:tcPr>
                  <w:tcW w:w="3265" w:type="dxa"/>
                </w:tcPr>
                <w:p w14:paraId="0C562DE0" w14:textId="77777777" w:rsidR="00D96460" w:rsidRDefault="005B019A" w:rsidP="005B019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commencement of the Phase as notified by the </w:t>
                  </w:r>
                  <w:r w:rsidR="0088247B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Employer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in written instruction in </w:t>
                  </w:r>
                  <w:r w:rsidR="0088247B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c</w:t>
                  </w: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B25 of the </w:t>
                  </w:r>
                  <w:r w:rsidR="0088247B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additional conditions of contract</w:t>
                  </w:r>
                </w:p>
              </w:tc>
            </w:tr>
            <w:tr w:rsidR="00D96460" w14:paraId="10FA63A3" w14:textId="77777777" w:rsidTr="0088247B">
              <w:tc>
                <w:tcPr>
                  <w:tcW w:w="1106" w:type="dxa"/>
                </w:tcPr>
                <w:p w14:paraId="3DA2A717" w14:textId="77777777" w:rsidR="00D96460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23F0E105" w14:textId="77777777" w:rsidR="00D96460" w:rsidRDefault="005B019A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D96460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Insert phase title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</w:p>
                <w:p w14:paraId="6AF5311D" w14:textId="77777777" w:rsidR="00D96460" w:rsidRDefault="00D96460" w:rsidP="00D96460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(Phase Subject to Incorporation)</w:t>
                  </w:r>
                </w:p>
              </w:tc>
              <w:tc>
                <w:tcPr>
                  <w:tcW w:w="3265" w:type="dxa"/>
                </w:tcPr>
                <w:p w14:paraId="5B6A1D7E" w14:textId="77777777" w:rsidR="00D96460" w:rsidRDefault="005B019A" w:rsidP="005B019A">
                  <w:pPr>
                    <w:pStyle w:val="ab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</w:pPr>
                  <w:r w:rsidRPr="00F10375">
                    <w:rPr>
                      <w:sz w:val="23"/>
                      <w:szCs w:val="23"/>
                    </w:rPr>
                    <w:t>【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>XX</w:t>
                  </w:r>
                  <w:r w:rsidRPr="00F10375">
                    <w:rPr>
                      <w:sz w:val="23"/>
                      <w:szCs w:val="23"/>
                    </w:rPr>
                    <w:t>】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months from and including the date for commencement of the Phase as notified by the </w:t>
                  </w:r>
                  <w:r w:rsidR="0088247B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Employer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in written instruction in </w:t>
                  </w:r>
                  <w:r w:rsidR="0088247B"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accordance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 with </w:t>
                  </w:r>
                  <w:r>
                    <w:rPr>
                      <w:rFonts w:ascii="Times-Roman" w:hAnsi="Times-Roman" w:cs="Times-Roman"/>
                      <w:kern w:val="0"/>
                      <w:szCs w:val="24"/>
                      <w:lang w:eastAsia="zh-HK"/>
                    </w:rPr>
                    <w:t>c</w:t>
                  </w:r>
                  <w:r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lause 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t xml:space="preserve">B25 of </w:t>
                  </w:r>
                  <w:r w:rsidR="0088247B">
                    <w:rPr>
                      <w:rFonts w:ascii="Times-Roman" w:hAnsi="Times-Roman" w:cs="Times-Roman" w:hint="eastAsia"/>
                      <w:kern w:val="0"/>
                      <w:szCs w:val="24"/>
                      <w:lang w:eastAsia="zh-HK"/>
                    </w:rPr>
                    <w:lastRenderedPageBreak/>
                    <w:t xml:space="preserve">the </w:t>
                  </w:r>
                  <w:r w:rsidR="0088247B" w:rsidRPr="0088247B">
                    <w:rPr>
                      <w:rFonts w:ascii="Times-Roman" w:hAnsi="Times-Roman" w:cs="Times-Roman" w:hint="eastAsia"/>
                      <w:i/>
                      <w:kern w:val="0"/>
                      <w:szCs w:val="24"/>
                      <w:lang w:eastAsia="zh-HK"/>
                    </w:rPr>
                    <w:t>additional conditions of contract</w:t>
                  </w:r>
                </w:p>
              </w:tc>
            </w:tr>
          </w:tbl>
          <w:p w14:paraId="70CD172A" w14:textId="77777777" w:rsidR="00D96460" w:rsidRDefault="00D96460" w:rsidP="005466C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  <w:p w14:paraId="06FE93E2" w14:textId="77777777" w:rsidR="00D96460" w:rsidRPr="005B019A" w:rsidRDefault="009B1993" w:rsidP="00D96460">
            <w:pPr>
              <w:pStyle w:val="ab"/>
              <w:autoSpaceDE w:val="0"/>
              <w:autoSpaceDN w:val="0"/>
              <w:adjustRightInd w:val="0"/>
              <w:spacing w:after="240" w:line="300" w:lineRule="exact"/>
              <w:ind w:leftChars="0" w:left="482"/>
              <w:jc w:val="both"/>
              <w:rPr>
                <w:rFonts w:ascii="Times-Roman" w:hAnsi="Times-Roman" w:cs="Times-Roman"/>
                <w:b/>
                <w:kern w:val="0"/>
                <w:szCs w:val="24"/>
                <w:lang w:eastAsia="zh-HK"/>
              </w:rPr>
            </w:pPr>
            <w:r w:rsidRPr="005B019A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[</w:t>
            </w:r>
            <w:r w:rsidRPr="005B019A">
              <w:rPr>
                <w:rFonts w:ascii="Times-Roman" w:hAnsi="Times-Roman" w:cs="Times-Roman" w:hint="eastAsia"/>
                <w:b/>
                <w:i/>
                <w:kern w:val="0"/>
                <w:szCs w:val="24"/>
                <w:lang w:eastAsia="zh-HK"/>
              </w:rPr>
              <w:t>Project Offices should define the part(s) of the services to be covered by different Phase(s) and Phase(s) subject to Incorporation in the Scope.</w:t>
            </w:r>
            <w:r w:rsidRPr="005B019A">
              <w:rPr>
                <w:rFonts w:ascii="Times-Roman" w:hAnsi="Times-Roman" w:cs="Times-Roman" w:hint="eastAsia"/>
                <w:b/>
                <w:kern w:val="0"/>
                <w:szCs w:val="24"/>
                <w:lang w:eastAsia="zh-HK"/>
              </w:rPr>
              <w:t>]</w:t>
            </w:r>
          </w:p>
          <w:p w14:paraId="6F7BEEAF" w14:textId="77777777" w:rsidR="0088247B" w:rsidRDefault="0088247B" w:rsidP="005466C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</w:p>
        </w:tc>
      </w:tr>
      <w:tr w:rsidR="003A6FA2" w14:paraId="5C74320F" w14:textId="77777777" w:rsidTr="00863C12">
        <w:tc>
          <w:tcPr>
            <w:tcW w:w="1951" w:type="dxa"/>
          </w:tcPr>
          <w:p w14:paraId="62CD63A8" w14:textId="77777777" w:rsidR="003A6FA2" w:rsidRDefault="003A6FA2" w:rsidP="003A6FA2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X10 </w:t>
            </w:r>
            <w:r w:rsidRPr="003A6FA2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Employer</w:t>
            </w:r>
            <w:r w:rsidRPr="003A6FA2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’</w:t>
            </w:r>
            <w:r w:rsidRPr="003A6FA2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 Agent</w:t>
            </w:r>
          </w:p>
          <w:p w14:paraId="7C751B77" w14:textId="77777777" w:rsidR="003A6FA2" w:rsidRDefault="003A6FA2" w:rsidP="003A6FA2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347" w:type="dxa"/>
          </w:tcPr>
          <w:p w14:paraId="33AB9E11" w14:textId="77777777" w:rsidR="003A6FA2" w:rsidRDefault="003A6FA2" w:rsidP="003A6FA2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The authority of the </w:t>
            </w:r>
            <w:r w:rsidRPr="003A6FA2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  <w:r w:rsidRPr="003A6FA2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’</w:t>
            </w:r>
            <w:r w:rsidRPr="003A6FA2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s Agent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is </w:t>
            </w:r>
            <w:r w:rsidR="003815C8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that vested in and delegated by the </w:t>
            </w:r>
            <w:r w:rsidR="003815C8" w:rsidRPr="003A6FA2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  <w:r w:rsidR="003815C8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in writing from time to time.</w:t>
            </w:r>
          </w:p>
          <w:p w14:paraId="59DBB323" w14:textId="77777777" w:rsidR="003A6FA2" w:rsidRDefault="003A6FA2" w:rsidP="00A0296C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E318EF" w14:paraId="41C3FFC5" w14:textId="77777777" w:rsidTr="00863C12">
        <w:tc>
          <w:tcPr>
            <w:tcW w:w="1951" w:type="dxa"/>
          </w:tcPr>
          <w:p w14:paraId="70B15C50" w14:textId="77777777" w:rsidR="00E318EF" w:rsidRDefault="00E318EF" w:rsidP="00E318EF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Z  </w:t>
            </w:r>
            <w:r w:rsidRPr="00E318EF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additional conditions of contract</w:t>
            </w:r>
          </w:p>
        </w:tc>
        <w:tc>
          <w:tcPr>
            <w:tcW w:w="7347" w:type="dxa"/>
          </w:tcPr>
          <w:p w14:paraId="5F2F545C" w14:textId="77777777" w:rsidR="00E318EF" w:rsidRDefault="00E318EF" w:rsidP="00C16C01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>
              <w:rPr>
                <w:rFonts w:ascii="Times-Italic" w:hAnsi="Times-Italic" w:cs="Times-Italic"/>
                <w:i/>
                <w:iCs/>
                <w:kern w:val="0"/>
                <w:szCs w:val="24"/>
              </w:rPr>
              <w:t xml:space="preserve">additional conditions of contract </w:t>
            </w:r>
            <w:r>
              <w:rPr>
                <w:rFonts w:ascii="Times-Roman" w:hAnsi="Times-Roman" w:cs="Times-Roman"/>
                <w:kern w:val="0"/>
                <w:szCs w:val="24"/>
              </w:rPr>
              <w:t>are set out in the document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entitled “Additional Conditions of Contract” which forms part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-Roman" w:hAnsi="Times-Roman" w:cs="Times-Roman"/>
                <w:kern w:val="0"/>
                <w:szCs w:val="24"/>
              </w:rPr>
              <w:t>of th</w:t>
            </w:r>
            <w:r w:rsidR="00C16C01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is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 contract.</w:t>
            </w:r>
          </w:p>
          <w:p w14:paraId="35C42B75" w14:textId="77777777" w:rsidR="005466C0" w:rsidRDefault="005466C0" w:rsidP="005466C0">
            <w:pPr>
              <w:pStyle w:val="ab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</w:tc>
      </w:tr>
      <w:tr w:rsidR="005B019A" w14:paraId="6F97C344" w14:textId="77777777" w:rsidTr="00863C12">
        <w:tc>
          <w:tcPr>
            <w:tcW w:w="1951" w:type="dxa"/>
          </w:tcPr>
          <w:p w14:paraId="1738015C" w14:textId="77777777" w:rsidR="005B019A" w:rsidRPr="00AB3F78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AB3F78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Referenced</w:t>
            </w:r>
          </w:p>
          <w:p w14:paraId="5A98E343" w14:textId="77777777" w:rsidR="005B019A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AB3F78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staff rates</w:t>
            </w:r>
          </w:p>
          <w:p w14:paraId="36536E10" w14:textId="77777777" w:rsidR="005B019A" w:rsidRPr="00BA0803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</w:pPr>
            <w:r w:rsidRPr="009E7626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BA080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to</w:t>
            </w:r>
          </w:p>
          <w:p w14:paraId="39B224CB" w14:textId="77777777" w:rsidR="005B019A" w:rsidRDefault="005B019A" w:rsidP="005B019A">
            <w:pPr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A080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Option A</w:t>
            </w:r>
            <w:r w:rsidRPr="009E7626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347" w:type="dxa"/>
          </w:tcPr>
          <w:p w14:paraId="023A5671" w14:textId="77777777" w:rsidR="005B019A" w:rsidRDefault="005B019A" w:rsidP="0043316B">
            <w:pPr>
              <w:pStyle w:val="ab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40" w:line="300" w:lineRule="exact"/>
              <w:ind w:leftChars="0" w:left="482" w:hanging="482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The referenced staff rates for calculating the </w:t>
            </w:r>
            <w:r w:rsidRPr="009D7C88">
              <w:rPr>
                <w:rFonts w:ascii="Times-Roman" w:hAnsi="Times-Roman" w:cs="Times-Roman"/>
                <w:i/>
                <w:kern w:val="0"/>
                <w:szCs w:val="24"/>
              </w:rPr>
              <w:t>staff rates</w:t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 are:</w:t>
            </w:r>
          </w:p>
          <w:p w14:paraId="1312E699" w14:textId="77777777" w:rsidR="005B019A" w:rsidRDefault="005B019A" w:rsidP="005B019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tbl>
            <w:tblPr>
              <w:tblStyle w:val="a7"/>
              <w:tblW w:w="0" w:type="auto"/>
              <w:tblInd w:w="880" w:type="dxa"/>
              <w:tblLook w:val="04A0" w:firstRow="1" w:lastRow="0" w:firstColumn="1" w:lastColumn="0" w:noHBand="0" w:noVBand="1"/>
            </w:tblPr>
            <w:tblGrid>
              <w:gridCol w:w="3881"/>
              <w:gridCol w:w="2225"/>
            </w:tblGrid>
            <w:tr w:rsidR="005B019A" w14:paraId="66D1EEF5" w14:textId="77777777" w:rsidTr="005B2146">
              <w:tc>
                <w:tcPr>
                  <w:tcW w:w="3969" w:type="dxa"/>
                </w:tcPr>
                <w:p w14:paraId="5725423E" w14:textId="77777777" w:rsidR="005B019A" w:rsidRPr="009E7626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9E7626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Staff category </w:t>
                  </w:r>
                  <w:r w:rsidRPr="009E7626">
                    <w:rPr>
                      <w:rFonts w:ascii="Times-Roman" w:hAnsi="Times-Roman" w:cs="Times-Roman"/>
                      <w:kern w:val="0"/>
                      <w:szCs w:val="24"/>
                      <w:vertAlign w:val="superscript"/>
                    </w:rPr>
                    <w:t>Note 1</w:t>
                  </w:r>
                </w:p>
              </w:tc>
              <w:tc>
                <w:tcPr>
                  <w:tcW w:w="2267" w:type="dxa"/>
                </w:tcPr>
                <w:p w14:paraId="4B6B1A04" w14:textId="77777777" w:rsidR="005B019A" w:rsidRPr="009E7626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9E7626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Referenced staff rate </w:t>
                  </w:r>
                  <w:r w:rsidRPr="009E7626">
                    <w:rPr>
                      <w:rFonts w:ascii="Times-Roman" w:hAnsi="Times-Roman" w:cs="Times-Roman"/>
                      <w:kern w:val="0"/>
                      <w:szCs w:val="24"/>
                      <w:vertAlign w:val="superscript"/>
                    </w:rPr>
                    <w:t>Note 2</w:t>
                  </w:r>
                  <w:r w:rsidRPr="009E7626">
                    <w:rPr>
                      <w:rFonts w:ascii="Times-Roman" w:hAnsi="Times-Roman" w:cs="Times-Roman"/>
                      <w:kern w:val="0"/>
                      <w:szCs w:val="24"/>
                    </w:rPr>
                    <w:t xml:space="preserve"> (HK$/man-hour)</w:t>
                  </w:r>
                </w:p>
              </w:tc>
            </w:tr>
            <w:tr w:rsidR="005B019A" w14:paraId="7DAEB838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1EC90F3D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Partners/Directors (P/D)</w:t>
                  </w:r>
                </w:p>
              </w:tc>
              <w:tc>
                <w:tcPr>
                  <w:tcW w:w="2267" w:type="dxa"/>
                  <w:vAlign w:val="center"/>
                </w:tcPr>
                <w:p w14:paraId="225A4FA9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14:paraId="2A0B307F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32DE3488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Chief Professional Staff (CP)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1192065F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14:paraId="19FADBA1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0A5044A4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Senior Professional Staff (SP)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44660C83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14:paraId="40BCEC1B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47C86164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Professional Staff (P)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6D4D121E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14:paraId="050B7AA4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2ABA8E2B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Assistant Professional Staff (AP)</w:t>
                  </w:r>
                </w:p>
              </w:tc>
              <w:tc>
                <w:tcPr>
                  <w:tcW w:w="2267" w:type="dxa"/>
                  <w:vAlign w:val="center"/>
                </w:tcPr>
                <w:p w14:paraId="51ECD09A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  <w:tr w:rsidR="005B019A" w14:paraId="77D19002" w14:textId="77777777" w:rsidTr="005B2146">
              <w:trPr>
                <w:trHeight w:val="383"/>
              </w:trPr>
              <w:tc>
                <w:tcPr>
                  <w:tcW w:w="3969" w:type="dxa"/>
                  <w:vAlign w:val="center"/>
                </w:tcPr>
                <w:p w14:paraId="246C9F20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both"/>
                    <w:rPr>
                      <w:rFonts w:ascii="Times-Roman" w:hAnsi="Times-Roman" w:cs="Times-Roman"/>
                      <w:kern w:val="0"/>
                      <w:szCs w:val="24"/>
                    </w:rPr>
                  </w:pPr>
                  <w:r w:rsidRPr="00E32DCA">
                    <w:rPr>
                      <w:rFonts w:ascii="Times-Roman" w:hAnsi="Times-Roman" w:cs="Times-Roman"/>
                      <w:kern w:val="0"/>
                      <w:szCs w:val="24"/>
                    </w:rPr>
                    <w:t>Technical Staff (T)</w:t>
                  </w:r>
                </w:p>
              </w:tc>
              <w:tc>
                <w:tcPr>
                  <w:tcW w:w="2267" w:type="dxa"/>
                  <w:vAlign w:val="center"/>
                </w:tcPr>
                <w:p w14:paraId="76215548" w14:textId="77777777" w:rsidR="005B019A" w:rsidRPr="00E32DCA" w:rsidRDefault="005B019A" w:rsidP="005B019A">
                  <w:pPr>
                    <w:autoSpaceDE w:val="0"/>
                    <w:autoSpaceDN w:val="0"/>
                    <w:adjustRightInd w:val="0"/>
                    <w:spacing w:line="300" w:lineRule="exact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</w:rPr>
                  </w:pPr>
                  <w:r w:rsidRPr="00E32DCA">
                    <w:rPr>
                      <w:rFonts w:hint="eastAsia"/>
                      <w:sz w:val="23"/>
                      <w:szCs w:val="23"/>
                    </w:rPr>
                    <w:t>【</w:t>
                  </w:r>
                  <w:r w:rsidRPr="00E32DCA">
                    <w:rPr>
                      <w:rFonts w:ascii="Times New Roman" w:hAnsi="Times New Roman" w:cs="Times New Roman"/>
                    </w:rPr>
                    <w:t>XXX</w:t>
                  </w:r>
                  <w:r w:rsidRPr="00E32DCA">
                    <w:rPr>
                      <w:rFonts w:hint="eastAsia"/>
                      <w:sz w:val="23"/>
                      <w:szCs w:val="23"/>
                    </w:rPr>
                    <w:t>】</w:t>
                  </w:r>
                </w:p>
              </w:tc>
            </w:tr>
          </w:tbl>
          <w:p w14:paraId="3D8E8973" w14:textId="77777777" w:rsidR="005B019A" w:rsidRDefault="005B019A" w:rsidP="005B019A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p w14:paraId="203BC9D6" w14:textId="02C57078" w:rsidR="005B019A" w:rsidRDefault="005B019A" w:rsidP="005B019A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AB3F78">
              <w:rPr>
                <w:rFonts w:ascii="Times-Roman" w:hAnsi="Times-Roman" w:cs="Times-Roman"/>
                <w:kern w:val="0"/>
                <w:szCs w:val="24"/>
              </w:rPr>
              <w:t>Note 1:</w:t>
            </w:r>
            <w:r>
              <w:rPr>
                <w:rFonts w:ascii="Times-Roman" w:hAnsi="Times-Roman" w:cs="Times-Roman"/>
                <w:kern w:val="0"/>
                <w:szCs w:val="24"/>
              </w:rPr>
              <w:tab/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The minimum qualifications and experience requirements for each staff category are set out in </w:t>
            </w:r>
            <w:r w:rsidR="00484B01">
              <w:rPr>
                <w:rFonts w:ascii="Times-Roman" w:hAnsi="Times-Roman" w:cs="Times-Roman"/>
                <w:kern w:val="0"/>
                <w:szCs w:val="24"/>
              </w:rPr>
              <w:t>the table in clause 2 above</w:t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. </w:t>
            </w:r>
          </w:p>
          <w:p w14:paraId="30BACE0A" w14:textId="77777777" w:rsidR="005B019A" w:rsidRDefault="005B019A" w:rsidP="005B019A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</w:p>
          <w:p w14:paraId="097F316C" w14:textId="77777777" w:rsidR="005B019A" w:rsidRDefault="005B019A" w:rsidP="005466C0">
            <w:pPr>
              <w:tabs>
                <w:tab w:val="left" w:pos="2019"/>
              </w:tabs>
              <w:autoSpaceDE w:val="0"/>
              <w:autoSpaceDN w:val="0"/>
              <w:adjustRightInd w:val="0"/>
              <w:spacing w:line="300" w:lineRule="exact"/>
              <w:ind w:left="2019" w:hanging="1134"/>
              <w:jc w:val="both"/>
              <w:rPr>
                <w:rFonts w:ascii="Times-Roman" w:hAnsi="Times-Roman" w:cs="Times-Roman"/>
                <w:kern w:val="0"/>
                <w:szCs w:val="24"/>
              </w:rPr>
            </w:pP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Note 2: </w:t>
            </w:r>
            <w:r>
              <w:rPr>
                <w:rFonts w:ascii="Times-Roman" w:hAnsi="Times-Roman" w:cs="Times-Roman"/>
                <w:kern w:val="0"/>
                <w:szCs w:val="24"/>
              </w:rPr>
              <w:tab/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The </w:t>
            </w:r>
            <w:r w:rsidRPr="00AB3F78">
              <w:rPr>
                <w:rFonts w:ascii="Times-Roman" w:hAnsi="Times-Roman" w:cs="Times-Roman"/>
                <w:i/>
                <w:kern w:val="0"/>
                <w:szCs w:val="24"/>
              </w:rPr>
              <w:t>staff rate</w:t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 for each staff category is calculated by multiplying the 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above </w:t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>referenced staff rate</w:t>
            </w:r>
            <w:r>
              <w:rPr>
                <w:rFonts w:ascii="Times-Roman" w:hAnsi="Times-Roman" w:cs="Times-Roman"/>
                <w:kern w:val="0"/>
                <w:szCs w:val="24"/>
              </w:rPr>
              <w:t xml:space="preserve"> by</w:t>
            </w:r>
            <w:r w:rsidRPr="00AB3F78">
              <w:rPr>
                <w:rFonts w:ascii="Times-Roman" w:hAnsi="Times-Roman" w:cs="Times-Roman"/>
                <w:kern w:val="0"/>
                <w:szCs w:val="24"/>
              </w:rPr>
              <w:t xml:space="preserve"> the proposed percentage adjustment (being 100% + the percentage adjustment factor stated in Contract Data Part two (Section 2) (corrected in accordance with Note 5 of Contract Data Part two (Section 2) if necessary)).</w:t>
            </w:r>
          </w:p>
        </w:tc>
      </w:tr>
    </w:tbl>
    <w:p w14:paraId="2C2AE909" w14:textId="77777777" w:rsidR="003B3249" w:rsidRPr="00283FA1" w:rsidRDefault="003B3249" w:rsidP="00EB3269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eastAsia="zh-HK"/>
        </w:rPr>
      </w:pPr>
    </w:p>
    <w:sectPr w:rsidR="003B3249" w:rsidRPr="00283FA1" w:rsidSect="006D78BE">
      <w:headerReference w:type="default" r:id="rId9"/>
      <w:footerReference w:type="default" r:id="rId10"/>
      <w:type w:val="continuous"/>
      <w:pgSz w:w="11906" w:h="16838"/>
      <w:pgMar w:top="1440" w:right="1332" w:bottom="1440" w:left="133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6A079" w14:textId="77777777" w:rsidR="002B33BE" w:rsidRDefault="002B33BE" w:rsidP="00C22B6F">
      <w:r>
        <w:separator/>
      </w:r>
    </w:p>
  </w:endnote>
  <w:endnote w:type="continuationSeparator" w:id="0">
    <w:p w14:paraId="2F9E9A78" w14:textId="77777777" w:rsidR="002B33BE" w:rsidRDefault="002B33BE" w:rsidP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AC2E3" w14:textId="5B1BC759" w:rsidR="0092793D" w:rsidRPr="00DB6FA9" w:rsidRDefault="008307B3" w:rsidP="00F312BB">
    <w:pPr>
      <w:pStyle w:val="a5"/>
      <w:pBdr>
        <w:top w:val="single" w:sz="4" w:space="1" w:color="auto"/>
      </w:pBdr>
      <w:tabs>
        <w:tab w:val="center" w:pos="4500"/>
        <w:tab w:val="center" w:pos="4770"/>
      </w:tabs>
    </w:pPr>
    <w:r w:rsidRPr="00DB6FA9">
      <w:rPr>
        <w:rFonts w:ascii="Times New Roman" w:hAnsi="Times New Roman" w:cs="Times New Roman"/>
        <w:spacing w:val="-2"/>
        <w:lang w:eastAsia="zh-HK"/>
      </w:rPr>
      <w:t xml:space="preserve">[Insert </w:t>
    </w:r>
    <w:r w:rsidRPr="00DB6FA9">
      <w:rPr>
        <w:rFonts w:ascii="Times New Roman" w:hAnsi="Times New Roman" w:cs="Times New Roman" w:hint="eastAsia"/>
        <w:spacing w:val="-2"/>
        <w:lang w:eastAsia="zh-HK"/>
      </w:rPr>
      <w:t>p</w:t>
    </w:r>
    <w:r w:rsidR="00F312BB" w:rsidRPr="00DB6FA9">
      <w:rPr>
        <w:rFonts w:ascii="Times New Roman" w:hAnsi="Times New Roman" w:cs="Times New Roman"/>
        <w:spacing w:val="-2"/>
        <w:lang w:eastAsia="zh-HK"/>
      </w:rPr>
      <w:t xml:space="preserve">roject </w:t>
    </w:r>
    <w:r w:rsidRPr="00DB6FA9">
      <w:rPr>
        <w:rFonts w:ascii="Times New Roman" w:hAnsi="Times New Roman" w:cs="Times New Roman" w:hint="eastAsia"/>
        <w:spacing w:val="-2"/>
        <w:lang w:eastAsia="zh-HK"/>
      </w:rPr>
      <w:t>o</w:t>
    </w:r>
    <w:r w:rsidR="00F312BB" w:rsidRPr="00DB6FA9">
      <w:rPr>
        <w:rFonts w:ascii="Times New Roman" w:hAnsi="Times New Roman" w:cs="Times New Roman"/>
        <w:spacing w:val="-2"/>
        <w:lang w:eastAsia="zh-HK"/>
      </w:rPr>
      <w:t>ffice</w:t>
    </w:r>
    <w:r w:rsidRPr="00DB6FA9">
      <w:rPr>
        <w:rFonts w:ascii="Times New Roman" w:hAnsi="Times New Roman" w:cs="Times New Roman" w:hint="eastAsia"/>
        <w:spacing w:val="-2"/>
        <w:lang w:eastAsia="zh-HK"/>
      </w:rPr>
      <w:t>/department</w:t>
    </w:r>
    <w:r w:rsidR="00F312BB" w:rsidRPr="00DB6FA9">
      <w:rPr>
        <w:rFonts w:ascii="Times New Roman" w:hAnsi="Times New Roman" w:cs="Times New Roman"/>
        <w:spacing w:val="-2"/>
        <w:lang w:eastAsia="zh-HK"/>
      </w:rPr>
      <w:t>]</w:t>
    </w:r>
    <w:r w:rsidR="00F312BB" w:rsidRPr="00DB6FA9">
      <w:rPr>
        <w:rFonts w:ascii="Times New Roman" w:hAnsi="Times New Roman" w:cs="Times New Roman"/>
      </w:rPr>
      <w:tab/>
    </w:r>
    <w:r w:rsidR="00FF3A3A">
      <w:rPr>
        <w:rFonts w:ascii="Times New Roman" w:hAnsi="Times New Roman" w:cs="Times New Roman" w:hint="eastAsia"/>
        <w:lang w:eastAsia="zh-HK"/>
      </w:rPr>
      <w:t xml:space="preserve">    </w:t>
    </w:r>
    <w:r w:rsidR="00F312BB" w:rsidRPr="00DB6FA9">
      <w:rPr>
        <w:rFonts w:ascii="Times New Roman" w:hAnsi="Times New Roman" w:cs="Times New Roman"/>
        <w:lang w:eastAsia="zh-HK"/>
      </w:rPr>
      <w:t>-</w:t>
    </w:r>
    <w:r w:rsidR="00F312BB" w:rsidRPr="00DB6FA9">
      <w:rPr>
        <w:rStyle w:val="af"/>
        <w:rFonts w:ascii="Times New Roman" w:hAnsi="Times New Roman" w:cs="Times New Roman"/>
      </w:rPr>
      <w:fldChar w:fldCharType="begin"/>
    </w:r>
    <w:r w:rsidR="00F312BB" w:rsidRPr="00DB6FA9">
      <w:rPr>
        <w:rStyle w:val="af"/>
        <w:rFonts w:ascii="Times New Roman" w:hAnsi="Times New Roman" w:cs="Times New Roman"/>
      </w:rPr>
      <w:instrText xml:space="preserve"> PAGE </w:instrText>
    </w:r>
    <w:r w:rsidR="00F312BB" w:rsidRPr="00DB6FA9">
      <w:rPr>
        <w:rStyle w:val="af"/>
        <w:rFonts w:ascii="Times New Roman" w:hAnsi="Times New Roman" w:cs="Times New Roman"/>
      </w:rPr>
      <w:fldChar w:fldCharType="separate"/>
    </w:r>
    <w:r w:rsidR="004F13D1">
      <w:rPr>
        <w:rStyle w:val="af"/>
        <w:rFonts w:ascii="Times New Roman" w:hAnsi="Times New Roman" w:cs="Times New Roman"/>
        <w:noProof/>
      </w:rPr>
      <w:t>1</w:t>
    </w:r>
    <w:r w:rsidR="00F312BB" w:rsidRPr="00DB6FA9">
      <w:rPr>
        <w:rStyle w:val="af"/>
        <w:rFonts w:ascii="Times New Roman" w:hAnsi="Times New Roman" w:cs="Times New Roman"/>
      </w:rPr>
      <w:fldChar w:fldCharType="end"/>
    </w:r>
    <w:r w:rsidR="00F312BB" w:rsidRPr="00DB6FA9">
      <w:rPr>
        <w:rStyle w:val="af"/>
        <w:rFonts w:ascii="Times New Roman" w:hAnsi="Times New Roman" w:cs="Times New Roman"/>
        <w:lang w:eastAsia="zh-HK"/>
      </w:rPr>
      <w:t>-</w:t>
    </w:r>
    <w:r w:rsidR="00F312BB" w:rsidRPr="00DB6FA9">
      <w:rPr>
        <w:rStyle w:val="af"/>
        <w:rFonts w:ascii="Times New Roman" w:hAnsi="Times New Roman" w:cs="Times New Roman"/>
        <w:lang w:eastAsia="zh-HK"/>
      </w:rPr>
      <w:tab/>
    </w:r>
    <w:r w:rsidR="00F312BB" w:rsidRPr="00DB6FA9">
      <w:rPr>
        <w:rStyle w:val="af"/>
        <w:rFonts w:ascii="Times New Roman" w:hAnsi="Times New Roman" w:cs="Times New Roman"/>
      </w:rPr>
      <w:tab/>
    </w:r>
    <w:r w:rsidR="00F312BB" w:rsidRPr="00DB6FA9">
      <w:rPr>
        <w:rStyle w:val="af"/>
        <w:rFonts w:ascii="Times New Roman" w:hAnsi="Times New Roman" w:cs="Times New Roman" w:hint="eastAsia"/>
        <w:lang w:eastAsia="zh-HK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0378C" w14:textId="77777777" w:rsidR="002B33BE" w:rsidRDefault="002B33BE" w:rsidP="00C22B6F">
      <w:r>
        <w:separator/>
      </w:r>
    </w:p>
  </w:footnote>
  <w:footnote w:type="continuationSeparator" w:id="0">
    <w:p w14:paraId="1328D8BD" w14:textId="77777777" w:rsidR="002B33BE" w:rsidRDefault="002B33BE" w:rsidP="00C2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5490"/>
    </w:tblGrid>
    <w:tr w:rsidR="00F312BB" w:rsidRPr="00F312BB" w14:paraId="54DEF97B" w14:textId="77777777" w:rsidTr="00D32B4B">
      <w:tc>
        <w:tcPr>
          <w:tcW w:w="3708" w:type="dxa"/>
        </w:tcPr>
        <w:p w14:paraId="053AD650" w14:textId="77777777" w:rsidR="00F312BB" w:rsidRPr="00DB6FA9" w:rsidRDefault="00075390" w:rsidP="00075390">
          <w:pPr>
            <w:tabs>
              <w:tab w:val="right" w:pos="9990"/>
            </w:tabs>
            <w:ind w:right="-378"/>
            <w:rPr>
              <w:rFonts w:ascii="Times New Roman" w:hAnsi="Times New Roman" w:cs="Times New Roman"/>
              <w:sz w:val="20"/>
              <w:szCs w:val="20"/>
            </w:rPr>
          </w:pPr>
          <w:r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</w:rPr>
            <w:t xml:space="preserve">No.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="00F312BB"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>no.]</w:t>
          </w:r>
        </w:p>
      </w:tc>
      <w:tc>
        <w:tcPr>
          <w:tcW w:w="5490" w:type="dxa"/>
        </w:tcPr>
        <w:p w14:paraId="3D3C7EF3" w14:textId="77777777" w:rsidR="00F312BB" w:rsidRPr="00DB6FA9" w:rsidRDefault="00F312BB" w:rsidP="00D32B4B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312BB" w:rsidRPr="00F312BB" w14:paraId="20FC512D" w14:textId="77777777" w:rsidTr="00D32B4B">
      <w:tc>
        <w:tcPr>
          <w:tcW w:w="3708" w:type="dxa"/>
        </w:tcPr>
        <w:p w14:paraId="0915CF49" w14:textId="77777777" w:rsidR="00F312BB" w:rsidRPr="00416DFC" w:rsidRDefault="00416DFC" w:rsidP="00D32B4B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Contract Data Part one</w:t>
          </w:r>
        </w:p>
      </w:tc>
      <w:tc>
        <w:tcPr>
          <w:tcW w:w="5490" w:type="dxa"/>
        </w:tcPr>
        <w:p w14:paraId="24BDD0B4" w14:textId="77777777" w:rsidR="00F312BB" w:rsidRPr="00DB6FA9" w:rsidRDefault="00F312BB" w:rsidP="00075390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20"/>
              <w:szCs w:val="20"/>
              <w:lang w:eastAsia="zh-HK"/>
            </w:rPr>
          </w:pPr>
          <w:r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="00075390" w:rsidRPr="00DB6FA9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agreement</w:t>
          </w:r>
          <w:r w:rsidRPr="00DB6FA9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 title]</w:t>
          </w:r>
        </w:p>
      </w:tc>
    </w:tr>
  </w:tbl>
  <w:p w14:paraId="0AC2DF47" w14:textId="77777777" w:rsidR="0092793D" w:rsidRPr="00F312BB" w:rsidRDefault="0092793D" w:rsidP="00F312BB">
    <w:pPr>
      <w:pStyle w:val="a3"/>
      <w:jc w:val="lef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87B"/>
    <w:multiLevelType w:val="hybridMultilevel"/>
    <w:tmpl w:val="91480324"/>
    <w:lvl w:ilvl="0" w:tplc="A8F41060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0DA666F"/>
    <w:multiLevelType w:val="hybridMultilevel"/>
    <w:tmpl w:val="EDD82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C0872"/>
    <w:multiLevelType w:val="hybridMultilevel"/>
    <w:tmpl w:val="47D08D46"/>
    <w:lvl w:ilvl="0" w:tplc="2A80DEE6">
      <w:start w:val="1"/>
      <w:numFmt w:val="lowerLetter"/>
      <w:lvlText w:val="(%1)"/>
      <w:lvlJc w:val="left"/>
      <w:pPr>
        <w:ind w:left="33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" w15:restartNumberingAfterBreak="0">
    <w:nsid w:val="017E0002"/>
    <w:multiLevelType w:val="hybridMultilevel"/>
    <w:tmpl w:val="16D664E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523AF"/>
    <w:multiLevelType w:val="hybridMultilevel"/>
    <w:tmpl w:val="866C565C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2D727A1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04DD34A7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72D73EC"/>
    <w:multiLevelType w:val="hybridMultilevel"/>
    <w:tmpl w:val="2C867B3E"/>
    <w:lvl w:ilvl="0" w:tplc="22D22F98">
      <w:start w:val="1"/>
      <w:numFmt w:val="lowerRoman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0C930F92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0D145BEF"/>
    <w:multiLevelType w:val="hybridMultilevel"/>
    <w:tmpl w:val="EBB058BE"/>
    <w:lvl w:ilvl="0" w:tplc="5FEC4308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0" w15:restartNumberingAfterBreak="0">
    <w:nsid w:val="16A73264"/>
    <w:multiLevelType w:val="multilevel"/>
    <w:tmpl w:val="D6622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1" w15:restartNumberingAfterBreak="0">
    <w:nsid w:val="181342BF"/>
    <w:multiLevelType w:val="hybridMultilevel"/>
    <w:tmpl w:val="AAE801B0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921474D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19D94507"/>
    <w:multiLevelType w:val="hybridMultilevel"/>
    <w:tmpl w:val="5308DD28"/>
    <w:lvl w:ilvl="0" w:tplc="C30A10E4">
      <w:start w:val="1"/>
      <w:numFmt w:val="decimal"/>
      <w:lvlText w:val="%1."/>
      <w:lvlJc w:val="left"/>
      <w:pPr>
        <w:ind w:left="962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1B7B7832"/>
    <w:multiLevelType w:val="hybridMultilevel"/>
    <w:tmpl w:val="40B00FD0"/>
    <w:lvl w:ilvl="0" w:tplc="E048C84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1557AA4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2180523C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2263E3A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6287AF7"/>
    <w:multiLevelType w:val="hybridMultilevel"/>
    <w:tmpl w:val="2976DEC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EE46A48A">
      <w:start w:val="1"/>
      <w:numFmt w:val="lowerLetter"/>
      <w:lvlText w:val="(%2)"/>
      <w:lvlJc w:val="left"/>
      <w:pPr>
        <w:ind w:left="138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2B3F5CF8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2F0B6253"/>
    <w:multiLevelType w:val="hybridMultilevel"/>
    <w:tmpl w:val="F51E4358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F3423B3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2F80D96"/>
    <w:multiLevelType w:val="hybridMultilevel"/>
    <w:tmpl w:val="28C2DFEA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5C1099"/>
    <w:multiLevelType w:val="hybridMultilevel"/>
    <w:tmpl w:val="04BCF336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57F1032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39F65496"/>
    <w:multiLevelType w:val="hybridMultilevel"/>
    <w:tmpl w:val="99E8EEDE"/>
    <w:lvl w:ilvl="0" w:tplc="D44E725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B4754DD"/>
    <w:multiLevelType w:val="hybridMultilevel"/>
    <w:tmpl w:val="C8501E56"/>
    <w:lvl w:ilvl="0" w:tplc="6BF29328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7" w15:restartNumberingAfterBreak="0">
    <w:nsid w:val="3D3B2E55"/>
    <w:multiLevelType w:val="hybridMultilevel"/>
    <w:tmpl w:val="62526E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3FDD3AC8"/>
    <w:multiLevelType w:val="hybridMultilevel"/>
    <w:tmpl w:val="28C2DFEA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3A607D8"/>
    <w:multiLevelType w:val="hybridMultilevel"/>
    <w:tmpl w:val="F51E4358"/>
    <w:lvl w:ilvl="0" w:tplc="5FEC430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774664C"/>
    <w:multiLevelType w:val="hybridMultilevel"/>
    <w:tmpl w:val="EBB058BE"/>
    <w:lvl w:ilvl="0" w:tplc="5FEC4308">
      <w:start w:val="1"/>
      <w:numFmt w:val="decimal"/>
      <w:lvlText w:val="(%1)"/>
      <w:lvlJc w:val="left"/>
      <w:pPr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47844661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A0615A7"/>
    <w:multiLevelType w:val="hybridMultilevel"/>
    <w:tmpl w:val="8098B8F4"/>
    <w:lvl w:ilvl="0" w:tplc="71FA18B0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34" w15:restartNumberingAfterBreak="0">
    <w:nsid w:val="4CA21D17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5" w15:restartNumberingAfterBreak="0">
    <w:nsid w:val="4CE40669"/>
    <w:multiLevelType w:val="hybridMultilevel"/>
    <w:tmpl w:val="5E16EC0E"/>
    <w:lvl w:ilvl="0" w:tplc="C5A29390">
      <w:start w:val="1"/>
      <w:numFmt w:val="lowerRoman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6" w15:restartNumberingAfterBreak="0">
    <w:nsid w:val="4E8B7DE1"/>
    <w:multiLevelType w:val="hybridMultilevel"/>
    <w:tmpl w:val="BB3ED2D4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7" w15:restartNumberingAfterBreak="0">
    <w:nsid w:val="4E9565E5"/>
    <w:multiLevelType w:val="hybridMultilevel"/>
    <w:tmpl w:val="72DCCE5A"/>
    <w:lvl w:ilvl="0" w:tplc="9C669616">
      <w:start w:val="1"/>
      <w:numFmt w:val="lowerRoman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8" w15:restartNumberingAfterBreak="0">
    <w:nsid w:val="500C2B00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53942AD8"/>
    <w:multiLevelType w:val="hybridMultilevel"/>
    <w:tmpl w:val="B70CFCA0"/>
    <w:lvl w:ilvl="0" w:tplc="2A80DEE6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3E82DCB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1" w15:restartNumberingAfterBreak="0">
    <w:nsid w:val="5BC44475"/>
    <w:multiLevelType w:val="hybridMultilevel"/>
    <w:tmpl w:val="F06E6A80"/>
    <w:lvl w:ilvl="0" w:tplc="532E9A82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42" w15:restartNumberingAfterBreak="0">
    <w:nsid w:val="5C101208"/>
    <w:multiLevelType w:val="hybridMultilevel"/>
    <w:tmpl w:val="DAB4EE4A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5EB45F37"/>
    <w:multiLevelType w:val="hybridMultilevel"/>
    <w:tmpl w:val="3AA4FE72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5EBC2D36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5" w15:restartNumberingAfterBreak="0">
    <w:nsid w:val="60AC7FDA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6" w15:restartNumberingAfterBreak="0">
    <w:nsid w:val="62B2010C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7" w15:restartNumberingAfterBreak="0">
    <w:nsid w:val="6611613F"/>
    <w:multiLevelType w:val="hybridMultilevel"/>
    <w:tmpl w:val="3266BB9A"/>
    <w:lvl w:ilvl="0" w:tplc="4D46C7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7A277CF"/>
    <w:multiLevelType w:val="hybridMultilevel"/>
    <w:tmpl w:val="991C4C20"/>
    <w:lvl w:ilvl="0" w:tplc="2A80DEE6">
      <w:start w:val="1"/>
      <w:numFmt w:val="lowerLetter"/>
      <w:lvlText w:val="(%1)"/>
      <w:lvlJc w:val="left"/>
      <w:pPr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9" w15:restartNumberingAfterBreak="0">
    <w:nsid w:val="6BEB5DB9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0" w15:restartNumberingAfterBreak="0">
    <w:nsid w:val="6D1933F1"/>
    <w:multiLevelType w:val="hybridMultilevel"/>
    <w:tmpl w:val="5C2C9FE6"/>
    <w:lvl w:ilvl="0" w:tplc="E048C840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6D872EFB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2" w15:restartNumberingAfterBreak="0">
    <w:nsid w:val="6D994A8A"/>
    <w:multiLevelType w:val="hybridMultilevel"/>
    <w:tmpl w:val="8AC64EF0"/>
    <w:lvl w:ilvl="0" w:tplc="E048C840">
      <w:start w:val="3"/>
      <w:numFmt w:val="bullet"/>
      <w:lvlText w:val="-"/>
      <w:lvlJc w:val="left"/>
      <w:pPr>
        <w:ind w:left="48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05F3338"/>
    <w:multiLevelType w:val="hybridMultilevel"/>
    <w:tmpl w:val="4CDCEC66"/>
    <w:lvl w:ilvl="0" w:tplc="D44E7254">
      <w:start w:val="1"/>
      <w:numFmt w:val="decimal"/>
      <w:lvlText w:val="%1.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4" w15:restartNumberingAfterBreak="0">
    <w:nsid w:val="71367D63"/>
    <w:multiLevelType w:val="hybridMultilevel"/>
    <w:tmpl w:val="FE885FE6"/>
    <w:lvl w:ilvl="0" w:tplc="72BE45D6">
      <w:start w:val="1"/>
      <w:numFmt w:val="upperLetter"/>
      <w:lvlText w:val="(%1)"/>
      <w:lvlJc w:val="left"/>
      <w:pPr>
        <w:ind w:left="1200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720D3353"/>
    <w:multiLevelType w:val="hybridMultilevel"/>
    <w:tmpl w:val="BDE481F2"/>
    <w:lvl w:ilvl="0" w:tplc="E90AE46C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56" w15:restartNumberingAfterBreak="0">
    <w:nsid w:val="73B82A64"/>
    <w:multiLevelType w:val="hybridMultilevel"/>
    <w:tmpl w:val="929846FC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7" w15:restartNumberingAfterBreak="0">
    <w:nsid w:val="74787B81"/>
    <w:multiLevelType w:val="hybridMultilevel"/>
    <w:tmpl w:val="11868148"/>
    <w:lvl w:ilvl="0" w:tplc="72BE45D6">
      <w:start w:val="1"/>
      <w:numFmt w:val="upperLetter"/>
      <w:lvlText w:val="(%1)"/>
      <w:lvlJc w:val="left"/>
      <w:pPr>
        <w:ind w:left="1146" w:hanging="720"/>
      </w:pPr>
      <w:rPr>
        <w:rFonts w:ascii="Times New Roman" w:hAnsi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B5EA44BA">
      <w:start w:val="1"/>
      <w:numFmt w:val="lowerRoman"/>
      <w:lvlText w:val="(%3)"/>
      <w:lvlJc w:val="right"/>
      <w:pPr>
        <w:ind w:left="186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8" w15:restartNumberingAfterBreak="0">
    <w:nsid w:val="76602389"/>
    <w:multiLevelType w:val="hybridMultilevel"/>
    <w:tmpl w:val="DA1021F2"/>
    <w:lvl w:ilvl="0" w:tplc="2A80DEE6">
      <w:start w:val="1"/>
      <w:numFmt w:val="lowerLetter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9" w15:restartNumberingAfterBreak="0">
    <w:nsid w:val="793707E2"/>
    <w:multiLevelType w:val="hybridMultilevel"/>
    <w:tmpl w:val="A7C23BB8"/>
    <w:lvl w:ilvl="0" w:tplc="2A80DEE6">
      <w:start w:val="1"/>
      <w:numFmt w:val="lowerLetter"/>
      <w:lvlText w:val="(%1)"/>
      <w:lvlJc w:val="left"/>
      <w:pPr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0" w15:restartNumberingAfterBreak="0">
    <w:nsid w:val="7ACE1390"/>
    <w:multiLevelType w:val="hybridMultilevel"/>
    <w:tmpl w:val="7308690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11"/>
  </w:num>
  <w:num w:numId="4">
    <w:abstractNumId w:val="16"/>
  </w:num>
  <w:num w:numId="5">
    <w:abstractNumId w:val="7"/>
  </w:num>
  <w:num w:numId="6">
    <w:abstractNumId w:val="42"/>
  </w:num>
  <w:num w:numId="7">
    <w:abstractNumId w:val="9"/>
  </w:num>
  <w:num w:numId="8">
    <w:abstractNumId w:val="31"/>
  </w:num>
  <w:num w:numId="9">
    <w:abstractNumId w:val="59"/>
  </w:num>
  <w:num w:numId="10">
    <w:abstractNumId w:val="21"/>
  </w:num>
  <w:num w:numId="11">
    <w:abstractNumId w:val="54"/>
  </w:num>
  <w:num w:numId="12">
    <w:abstractNumId w:val="37"/>
  </w:num>
  <w:num w:numId="13">
    <w:abstractNumId w:val="38"/>
  </w:num>
  <w:num w:numId="14">
    <w:abstractNumId w:val="0"/>
  </w:num>
  <w:num w:numId="15">
    <w:abstractNumId w:val="17"/>
  </w:num>
  <w:num w:numId="16">
    <w:abstractNumId w:val="32"/>
  </w:num>
  <w:num w:numId="17">
    <w:abstractNumId w:val="12"/>
  </w:num>
  <w:num w:numId="18">
    <w:abstractNumId w:val="26"/>
  </w:num>
  <w:num w:numId="19">
    <w:abstractNumId w:val="33"/>
  </w:num>
  <w:num w:numId="20">
    <w:abstractNumId w:val="41"/>
  </w:num>
  <w:num w:numId="21">
    <w:abstractNumId w:val="55"/>
  </w:num>
  <w:num w:numId="22">
    <w:abstractNumId w:val="18"/>
  </w:num>
  <w:num w:numId="23">
    <w:abstractNumId w:val="46"/>
  </w:num>
  <w:num w:numId="24">
    <w:abstractNumId w:val="49"/>
  </w:num>
  <w:num w:numId="25">
    <w:abstractNumId w:val="2"/>
  </w:num>
  <w:num w:numId="26">
    <w:abstractNumId w:val="34"/>
  </w:num>
  <w:num w:numId="27">
    <w:abstractNumId w:val="56"/>
  </w:num>
  <w:num w:numId="28">
    <w:abstractNumId w:val="19"/>
  </w:num>
  <w:num w:numId="29">
    <w:abstractNumId w:val="24"/>
  </w:num>
  <w:num w:numId="30">
    <w:abstractNumId w:val="15"/>
  </w:num>
  <w:num w:numId="31">
    <w:abstractNumId w:val="44"/>
  </w:num>
  <w:num w:numId="32">
    <w:abstractNumId w:val="45"/>
  </w:num>
  <w:num w:numId="33">
    <w:abstractNumId w:val="48"/>
  </w:num>
  <w:num w:numId="34">
    <w:abstractNumId w:val="36"/>
  </w:num>
  <w:num w:numId="35">
    <w:abstractNumId w:val="8"/>
  </w:num>
  <w:num w:numId="36">
    <w:abstractNumId w:val="5"/>
  </w:num>
  <w:num w:numId="37">
    <w:abstractNumId w:val="6"/>
  </w:num>
  <w:num w:numId="38">
    <w:abstractNumId w:val="51"/>
  </w:num>
  <w:num w:numId="39">
    <w:abstractNumId w:val="40"/>
  </w:num>
  <w:num w:numId="40">
    <w:abstractNumId w:val="57"/>
  </w:num>
  <w:num w:numId="41">
    <w:abstractNumId w:val="14"/>
  </w:num>
  <w:num w:numId="42">
    <w:abstractNumId w:val="50"/>
  </w:num>
  <w:num w:numId="43">
    <w:abstractNumId w:val="22"/>
  </w:num>
  <w:num w:numId="44">
    <w:abstractNumId w:val="29"/>
  </w:num>
  <w:num w:numId="45">
    <w:abstractNumId w:val="39"/>
  </w:num>
  <w:num w:numId="46">
    <w:abstractNumId w:val="20"/>
  </w:num>
  <w:num w:numId="47">
    <w:abstractNumId w:val="4"/>
  </w:num>
  <w:num w:numId="48">
    <w:abstractNumId w:val="23"/>
  </w:num>
  <w:num w:numId="49">
    <w:abstractNumId w:val="30"/>
  </w:num>
  <w:num w:numId="50">
    <w:abstractNumId w:val="52"/>
  </w:num>
  <w:num w:numId="51">
    <w:abstractNumId w:val="25"/>
  </w:num>
  <w:num w:numId="52">
    <w:abstractNumId w:val="58"/>
  </w:num>
  <w:num w:numId="53">
    <w:abstractNumId w:val="10"/>
  </w:num>
  <w:num w:numId="54">
    <w:abstractNumId w:val="27"/>
  </w:num>
  <w:num w:numId="55">
    <w:abstractNumId w:val="28"/>
  </w:num>
  <w:num w:numId="56">
    <w:abstractNumId w:val="53"/>
  </w:num>
  <w:num w:numId="57">
    <w:abstractNumId w:val="1"/>
  </w:num>
  <w:num w:numId="58">
    <w:abstractNumId w:val="13"/>
  </w:num>
  <w:num w:numId="59">
    <w:abstractNumId w:val="60"/>
  </w:num>
  <w:num w:numId="60">
    <w:abstractNumId w:val="3"/>
  </w:num>
  <w:num w:numId="61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F"/>
    <w:rsid w:val="00020CF4"/>
    <w:rsid w:val="0002222B"/>
    <w:rsid w:val="00022F3B"/>
    <w:rsid w:val="0002422E"/>
    <w:rsid w:val="00025012"/>
    <w:rsid w:val="00026A52"/>
    <w:rsid w:val="00031C57"/>
    <w:rsid w:val="00051D72"/>
    <w:rsid w:val="0006181D"/>
    <w:rsid w:val="0006483B"/>
    <w:rsid w:val="00070D81"/>
    <w:rsid w:val="00075390"/>
    <w:rsid w:val="000852DC"/>
    <w:rsid w:val="00093380"/>
    <w:rsid w:val="00093B85"/>
    <w:rsid w:val="000A6C92"/>
    <w:rsid w:val="000B131B"/>
    <w:rsid w:val="000B3069"/>
    <w:rsid w:val="000C448C"/>
    <w:rsid w:val="000E2222"/>
    <w:rsid w:val="000E4A75"/>
    <w:rsid w:val="000F3CE6"/>
    <w:rsid w:val="000F3ECC"/>
    <w:rsid w:val="000F7EB1"/>
    <w:rsid w:val="00102FEA"/>
    <w:rsid w:val="001051C6"/>
    <w:rsid w:val="0013172B"/>
    <w:rsid w:val="00142D8F"/>
    <w:rsid w:val="0014337E"/>
    <w:rsid w:val="0016168D"/>
    <w:rsid w:val="00161A09"/>
    <w:rsid w:val="001631D4"/>
    <w:rsid w:val="001825E6"/>
    <w:rsid w:val="00184214"/>
    <w:rsid w:val="00185E08"/>
    <w:rsid w:val="00193FB4"/>
    <w:rsid w:val="001A3BDA"/>
    <w:rsid w:val="001A6EE0"/>
    <w:rsid w:val="001C1DB1"/>
    <w:rsid w:val="001C2D3A"/>
    <w:rsid w:val="001D0B04"/>
    <w:rsid w:val="001D37E7"/>
    <w:rsid w:val="001D3824"/>
    <w:rsid w:val="001E278F"/>
    <w:rsid w:val="001E4459"/>
    <w:rsid w:val="001F1231"/>
    <w:rsid w:val="001F4751"/>
    <w:rsid w:val="0020259E"/>
    <w:rsid w:val="00211C52"/>
    <w:rsid w:val="002143A1"/>
    <w:rsid w:val="00214F8D"/>
    <w:rsid w:val="00220108"/>
    <w:rsid w:val="00220352"/>
    <w:rsid w:val="002207C8"/>
    <w:rsid w:val="00222FAA"/>
    <w:rsid w:val="002240A4"/>
    <w:rsid w:val="0023761A"/>
    <w:rsid w:val="002377D0"/>
    <w:rsid w:val="00240FC2"/>
    <w:rsid w:val="0024108A"/>
    <w:rsid w:val="00241223"/>
    <w:rsid w:val="00241452"/>
    <w:rsid w:val="002517FD"/>
    <w:rsid w:val="00256256"/>
    <w:rsid w:val="00264D2E"/>
    <w:rsid w:val="002664FA"/>
    <w:rsid w:val="0028077F"/>
    <w:rsid w:val="00283FA1"/>
    <w:rsid w:val="00284322"/>
    <w:rsid w:val="00286AE0"/>
    <w:rsid w:val="002B33BE"/>
    <w:rsid w:val="002B633C"/>
    <w:rsid w:val="002C4ADF"/>
    <w:rsid w:val="002E7236"/>
    <w:rsid w:val="002F600F"/>
    <w:rsid w:val="0030302E"/>
    <w:rsid w:val="0031677B"/>
    <w:rsid w:val="00335A88"/>
    <w:rsid w:val="00364211"/>
    <w:rsid w:val="00366329"/>
    <w:rsid w:val="003666E7"/>
    <w:rsid w:val="003815C8"/>
    <w:rsid w:val="00381F6F"/>
    <w:rsid w:val="003914D2"/>
    <w:rsid w:val="00393E21"/>
    <w:rsid w:val="003A01E5"/>
    <w:rsid w:val="003A1E12"/>
    <w:rsid w:val="003A53FA"/>
    <w:rsid w:val="003A5463"/>
    <w:rsid w:val="003A6062"/>
    <w:rsid w:val="003A6FA2"/>
    <w:rsid w:val="003B0B81"/>
    <w:rsid w:val="003B3249"/>
    <w:rsid w:val="003C4B7D"/>
    <w:rsid w:val="003E27CC"/>
    <w:rsid w:val="003F3F47"/>
    <w:rsid w:val="003F4393"/>
    <w:rsid w:val="003F531C"/>
    <w:rsid w:val="003F5703"/>
    <w:rsid w:val="004145A5"/>
    <w:rsid w:val="00416DFC"/>
    <w:rsid w:val="00431164"/>
    <w:rsid w:val="0043316B"/>
    <w:rsid w:val="00433DCB"/>
    <w:rsid w:val="004506D8"/>
    <w:rsid w:val="0045343B"/>
    <w:rsid w:val="004631CA"/>
    <w:rsid w:val="004718B5"/>
    <w:rsid w:val="00472286"/>
    <w:rsid w:val="0047291D"/>
    <w:rsid w:val="00477504"/>
    <w:rsid w:val="00484B01"/>
    <w:rsid w:val="00484FA9"/>
    <w:rsid w:val="004A0994"/>
    <w:rsid w:val="004A13E7"/>
    <w:rsid w:val="004D4E91"/>
    <w:rsid w:val="004D5942"/>
    <w:rsid w:val="004E356B"/>
    <w:rsid w:val="004E4F89"/>
    <w:rsid w:val="004E570A"/>
    <w:rsid w:val="004E6D0A"/>
    <w:rsid w:val="004F13D1"/>
    <w:rsid w:val="00503B53"/>
    <w:rsid w:val="00506BB6"/>
    <w:rsid w:val="00510EE2"/>
    <w:rsid w:val="00513193"/>
    <w:rsid w:val="00515C0F"/>
    <w:rsid w:val="0051701E"/>
    <w:rsid w:val="00524561"/>
    <w:rsid w:val="00524D8D"/>
    <w:rsid w:val="00527F14"/>
    <w:rsid w:val="00540185"/>
    <w:rsid w:val="0054417C"/>
    <w:rsid w:val="00545BC5"/>
    <w:rsid w:val="005466C0"/>
    <w:rsid w:val="00575113"/>
    <w:rsid w:val="005764BA"/>
    <w:rsid w:val="005848F5"/>
    <w:rsid w:val="00585BCD"/>
    <w:rsid w:val="00587CBE"/>
    <w:rsid w:val="005923E2"/>
    <w:rsid w:val="00592C4B"/>
    <w:rsid w:val="005A2B79"/>
    <w:rsid w:val="005B019A"/>
    <w:rsid w:val="005B034B"/>
    <w:rsid w:val="005B2675"/>
    <w:rsid w:val="005B53D4"/>
    <w:rsid w:val="005C27FB"/>
    <w:rsid w:val="005C4DAE"/>
    <w:rsid w:val="005D0083"/>
    <w:rsid w:val="005D4DB5"/>
    <w:rsid w:val="005E07E4"/>
    <w:rsid w:val="005E580F"/>
    <w:rsid w:val="005F3003"/>
    <w:rsid w:val="005F337B"/>
    <w:rsid w:val="005F45CA"/>
    <w:rsid w:val="005F4E15"/>
    <w:rsid w:val="005F6DD9"/>
    <w:rsid w:val="005F6FBE"/>
    <w:rsid w:val="005F715E"/>
    <w:rsid w:val="00600B0C"/>
    <w:rsid w:val="00604EDF"/>
    <w:rsid w:val="00606644"/>
    <w:rsid w:val="0061253C"/>
    <w:rsid w:val="0062046A"/>
    <w:rsid w:val="00620CDA"/>
    <w:rsid w:val="006219CE"/>
    <w:rsid w:val="00627EED"/>
    <w:rsid w:val="006323A5"/>
    <w:rsid w:val="00641ACA"/>
    <w:rsid w:val="006466C8"/>
    <w:rsid w:val="00650222"/>
    <w:rsid w:val="00652825"/>
    <w:rsid w:val="00665E49"/>
    <w:rsid w:val="00667504"/>
    <w:rsid w:val="00671F4D"/>
    <w:rsid w:val="00673EF7"/>
    <w:rsid w:val="00676AC0"/>
    <w:rsid w:val="00676DFB"/>
    <w:rsid w:val="00677FEF"/>
    <w:rsid w:val="00680804"/>
    <w:rsid w:val="00685268"/>
    <w:rsid w:val="006B2DB2"/>
    <w:rsid w:val="006B39C0"/>
    <w:rsid w:val="006C561A"/>
    <w:rsid w:val="006D10FA"/>
    <w:rsid w:val="006D2B00"/>
    <w:rsid w:val="006D37AB"/>
    <w:rsid w:val="006D4100"/>
    <w:rsid w:val="006D78BE"/>
    <w:rsid w:val="006F331C"/>
    <w:rsid w:val="006F5FB7"/>
    <w:rsid w:val="0070171E"/>
    <w:rsid w:val="0070310A"/>
    <w:rsid w:val="00707AF1"/>
    <w:rsid w:val="00710E9F"/>
    <w:rsid w:val="0071639F"/>
    <w:rsid w:val="00721DAD"/>
    <w:rsid w:val="00742F81"/>
    <w:rsid w:val="0075078D"/>
    <w:rsid w:val="00752C4E"/>
    <w:rsid w:val="00753DCD"/>
    <w:rsid w:val="00753EA9"/>
    <w:rsid w:val="0075501F"/>
    <w:rsid w:val="007566A4"/>
    <w:rsid w:val="00761233"/>
    <w:rsid w:val="00774DC1"/>
    <w:rsid w:val="0078032B"/>
    <w:rsid w:val="0078271E"/>
    <w:rsid w:val="00787A3B"/>
    <w:rsid w:val="007950C0"/>
    <w:rsid w:val="00795C07"/>
    <w:rsid w:val="007A1728"/>
    <w:rsid w:val="007A5150"/>
    <w:rsid w:val="007B01C8"/>
    <w:rsid w:val="007C66A5"/>
    <w:rsid w:val="007D6857"/>
    <w:rsid w:val="007E7462"/>
    <w:rsid w:val="007E79E3"/>
    <w:rsid w:val="007F3DEE"/>
    <w:rsid w:val="007F53EB"/>
    <w:rsid w:val="007F75E0"/>
    <w:rsid w:val="0081718C"/>
    <w:rsid w:val="00825C49"/>
    <w:rsid w:val="0082686C"/>
    <w:rsid w:val="008307B3"/>
    <w:rsid w:val="00833463"/>
    <w:rsid w:val="00840535"/>
    <w:rsid w:val="00843446"/>
    <w:rsid w:val="00845399"/>
    <w:rsid w:val="00846379"/>
    <w:rsid w:val="00846CAE"/>
    <w:rsid w:val="00851FB4"/>
    <w:rsid w:val="00853D9E"/>
    <w:rsid w:val="00863C12"/>
    <w:rsid w:val="008652CA"/>
    <w:rsid w:val="0087096B"/>
    <w:rsid w:val="008800EF"/>
    <w:rsid w:val="0088221E"/>
    <w:rsid w:val="0088247B"/>
    <w:rsid w:val="0089585D"/>
    <w:rsid w:val="00896537"/>
    <w:rsid w:val="008A4658"/>
    <w:rsid w:val="008C2FED"/>
    <w:rsid w:val="008E182A"/>
    <w:rsid w:val="00907223"/>
    <w:rsid w:val="009108CE"/>
    <w:rsid w:val="00913A5E"/>
    <w:rsid w:val="00923573"/>
    <w:rsid w:val="0092793D"/>
    <w:rsid w:val="009324A5"/>
    <w:rsid w:val="00932F78"/>
    <w:rsid w:val="009412EE"/>
    <w:rsid w:val="0097495B"/>
    <w:rsid w:val="00977DBE"/>
    <w:rsid w:val="00981A77"/>
    <w:rsid w:val="00992DB8"/>
    <w:rsid w:val="00994070"/>
    <w:rsid w:val="009A0F7D"/>
    <w:rsid w:val="009A6C07"/>
    <w:rsid w:val="009A708E"/>
    <w:rsid w:val="009B1993"/>
    <w:rsid w:val="009C16E4"/>
    <w:rsid w:val="009C2F70"/>
    <w:rsid w:val="009C5EEE"/>
    <w:rsid w:val="009D22D7"/>
    <w:rsid w:val="009D5D5B"/>
    <w:rsid w:val="009D7C88"/>
    <w:rsid w:val="009F40A4"/>
    <w:rsid w:val="00A01A2B"/>
    <w:rsid w:val="00A0296C"/>
    <w:rsid w:val="00A30E79"/>
    <w:rsid w:val="00A31575"/>
    <w:rsid w:val="00A369B7"/>
    <w:rsid w:val="00A4228A"/>
    <w:rsid w:val="00A52BE9"/>
    <w:rsid w:val="00A53D7A"/>
    <w:rsid w:val="00A54536"/>
    <w:rsid w:val="00A569F4"/>
    <w:rsid w:val="00A7044D"/>
    <w:rsid w:val="00A83CCB"/>
    <w:rsid w:val="00A84923"/>
    <w:rsid w:val="00A956AD"/>
    <w:rsid w:val="00A962B0"/>
    <w:rsid w:val="00AA2C6D"/>
    <w:rsid w:val="00AB057C"/>
    <w:rsid w:val="00AB225C"/>
    <w:rsid w:val="00AC0C13"/>
    <w:rsid w:val="00AC10F7"/>
    <w:rsid w:val="00AC3DEF"/>
    <w:rsid w:val="00AD5E98"/>
    <w:rsid w:val="00AF0EBD"/>
    <w:rsid w:val="00B0150A"/>
    <w:rsid w:val="00B03CB3"/>
    <w:rsid w:val="00B14E95"/>
    <w:rsid w:val="00B22AD5"/>
    <w:rsid w:val="00B24461"/>
    <w:rsid w:val="00B250CB"/>
    <w:rsid w:val="00B36EA8"/>
    <w:rsid w:val="00B478B2"/>
    <w:rsid w:val="00B5366B"/>
    <w:rsid w:val="00B54658"/>
    <w:rsid w:val="00B77CAA"/>
    <w:rsid w:val="00B82990"/>
    <w:rsid w:val="00B871FF"/>
    <w:rsid w:val="00B93072"/>
    <w:rsid w:val="00BA0FB8"/>
    <w:rsid w:val="00BA5323"/>
    <w:rsid w:val="00BA5D84"/>
    <w:rsid w:val="00BB0A4E"/>
    <w:rsid w:val="00BB729D"/>
    <w:rsid w:val="00BC2F4C"/>
    <w:rsid w:val="00BC41C7"/>
    <w:rsid w:val="00BC5673"/>
    <w:rsid w:val="00BF0D94"/>
    <w:rsid w:val="00BF19B8"/>
    <w:rsid w:val="00BF289A"/>
    <w:rsid w:val="00BF44EE"/>
    <w:rsid w:val="00BF4556"/>
    <w:rsid w:val="00C04518"/>
    <w:rsid w:val="00C0453D"/>
    <w:rsid w:val="00C0458E"/>
    <w:rsid w:val="00C0527F"/>
    <w:rsid w:val="00C060FE"/>
    <w:rsid w:val="00C125AA"/>
    <w:rsid w:val="00C16C01"/>
    <w:rsid w:val="00C22B6F"/>
    <w:rsid w:val="00C26C42"/>
    <w:rsid w:val="00C27EFC"/>
    <w:rsid w:val="00C3722E"/>
    <w:rsid w:val="00C45965"/>
    <w:rsid w:val="00C51391"/>
    <w:rsid w:val="00C53D4F"/>
    <w:rsid w:val="00C63D66"/>
    <w:rsid w:val="00C800E5"/>
    <w:rsid w:val="00C916A7"/>
    <w:rsid w:val="00C92363"/>
    <w:rsid w:val="00CA101B"/>
    <w:rsid w:val="00CA2092"/>
    <w:rsid w:val="00CA393A"/>
    <w:rsid w:val="00CB4761"/>
    <w:rsid w:val="00CC0260"/>
    <w:rsid w:val="00CC3340"/>
    <w:rsid w:val="00CD4502"/>
    <w:rsid w:val="00CD5039"/>
    <w:rsid w:val="00CE2493"/>
    <w:rsid w:val="00CF6ACB"/>
    <w:rsid w:val="00D076B4"/>
    <w:rsid w:val="00D11CAC"/>
    <w:rsid w:val="00D12EC3"/>
    <w:rsid w:val="00D16821"/>
    <w:rsid w:val="00D23CCA"/>
    <w:rsid w:val="00D2712B"/>
    <w:rsid w:val="00D274E3"/>
    <w:rsid w:val="00D3652F"/>
    <w:rsid w:val="00D42D0C"/>
    <w:rsid w:val="00D54390"/>
    <w:rsid w:val="00D77D73"/>
    <w:rsid w:val="00D82E7D"/>
    <w:rsid w:val="00D935F9"/>
    <w:rsid w:val="00D96460"/>
    <w:rsid w:val="00DA7F09"/>
    <w:rsid w:val="00DB6FA9"/>
    <w:rsid w:val="00DB701E"/>
    <w:rsid w:val="00DB7148"/>
    <w:rsid w:val="00DC3A70"/>
    <w:rsid w:val="00DD7F2E"/>
    <w:rsid w:val="00DF1C0C"/>
    <w:rsid w:val="00DF1E0C"/>
    <w:rsid w:val="00E04604"/>
    <w:rsid w:val="00E23B7F"/>
    <w:rsid w:val="00E27DAB"/>
    <w:rsid w:val="00E318EF"/>
    <w:rsid w:val="00E51731"/>
    <w:rsid w:val="00E518CA"/>
    <w:rsid w:val="00E5228B"/>
    <w:rsid w:val="00E613BA"/>
    <w:rsid w:val="00E63EC3"/>
    <w:rsid w:val="00E654DA"/>
    <w:rsid w:val="00E753EF"/>
    <w:rsid w:val="00E80176"/>
    <w:rsid w:val="00E86AB8"/>
    <w:rsid w:val="00E871AD"/>
    <w:rsid w:val="00EA6527"/>
    <w:rsid w:val="00EA7C97"/>
    <w:rsid w:val="00EB2F01"/>
    <w:rsid w:val="00EB3269"/>
    <w:rsid w:val="00EB3A0D"/>
    <w:rsid w:val="00EC531E"/>
    <w:rsid w:val="00ED71CD"/>
    <w:rsid w:val="00ED7EFB"/>
    <w:rsid w:val="00EE5F41"/>
    <w:rsid w:val="00EE6011"/>
    <w:rsid w:val="00EE6A3D"/>
    <w:rsid w:val="00F00D2D"/>
    <w:rsid w:val="00F0527A"/>
    <w:rsid w:val="00F10D66"/>
    <w:rsid w:val="00F10DD7"/>
    <w:rsid w:val="00F1330D"/>
    <w:rsid w:val="00F23E8F"/>
    <w:rsid w:val="00F254AB"/>
    <w:rsid w:val="00F27B3B"/>
    <w:rsid w:val="00F312BB"/>
    <w:rsid w:val="00F31A15"/>
    <w:rsid w:val="00F444E2"/>
    <w:rsid w:val="00F45E02"/>
    <w:rsid w:val="00F47BAD"/>
    <w:rsid w:val="00F5041A"/>
    <w:rsid w:val="00F5541C"/>
    <w:rsid w:val="00F573A3"/>
    <w:rsid w:val="00F6024D"/>
    <w:rsid w:val="00F60FC3"/>
    <w:rsid w:val="00F71ED2"/>
    <w:rsid w:val="00F82B46"/>
    <w:rsid w:val="00F84454"/>
    <w:rsid w:val="00FA1CF2"/>
    <w:rsid w:val="00FC4367"/>
    <w:rsid w:val="00FF3A3A"/>
    <w:rsid w:val="00FF6411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F54C4"/>
  <w15:docId w15:val="{A31AEA09-499B-4F6A-B908-3BCCCE9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1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F71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00F"/>
    <w:pPr>
      <w:tabs>
        <w:tab w:val="left" w:pos="1665"/>
      </w:tabs>
      <w:wordWrap w:val="0"/>
      <w:snapToGrid w:val="0"/>
      <w:jc w:val="right"/>
    </w:pPr>
    <w:rPr>
      <w:rFonts w:ascii="Times New Roman" w:hAnsi="Times New Roman" w:cs="Times New Roman"/>
      <w:b/>
      <w:szCs w:val="24"/>
      <w:lang w:eastAsia="zh-HK"/>
    </w:rPr>
  </w:style>
  <w:style w:type="character" w:customStyle="1" w:styleId="a4">
    <w:name w:val="頁首 字元"/>
    <w:basedOn w:val="a0"/>
    <w:link w:val="a3"/>
    <w:uiPriority w:val="99"/>
    <w:rsid w:val="002F600F"/>
    <w:rPr>
      <w:rFonts w:ascii="Times New Roman" w:hAnsi="Times New Roman" w:cs="Times New Roman"/>
      <w:b/>
      <w:szCs w:val="24"/>
      <w:lang w:eastAsia="zh-HK"/>
    </w:rPr>
  </w:style>
  <w:style w:type="paragraph" w:styleId="a5">
    <w:name w:val="footer"/>
    <w:basedOn w:val="a"/>
    <w:link w:val="a6"/>
    <w:uiPriority w:val="99"/>
    <w:unhideWhenUsed/>
    <w:rsid w:val="00C22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2B6F"/>
    <w:rPr>
      <w:sz w:val="20"/>
      <w:szCs w:val="20"/>
    </w:rPr>
  </w:style>
  <w:style w:type="table" w:styleId="a7">
    <w:name w:val="Table Grid"/>
    <w:basedOn w:val="a1"/>
    <w:uiPriority w:val="59"/>
    <w:rsid w:val="00C8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5F71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semiHidden/>
    <w:unhideWhenUsed/>
    <w:qFormat/>
    <w:rsid w:val="005F715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zh-HK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220"/>
    </w:pPr>
    <w:rPr>
      <w:kern w:val="0"/>
      <w:sz w:val="22"/>
      <w:lang w:eastAsia="zh-HK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</w:pPr>
    <w:rPr>
      <w:kern w:val="0"/>
      <w:sz w:val="22"/>
      <w:lang w:eastAsia="zh-HK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5F715E"/>
    <w:pPr>
      <w:widowControl/>
      <w:spacing w:after="100" w:line="276" w:lineRule="auto"/>
      <w:ind w:left="440"/>
    </w:pPr>
    <w:rPr>
      <w:kern w:val="0"/>
      <w:sz w:val="22"/>
      <w:lang w:eastAsia="zh-HK"/>
    </w:rPr>
  </w:style>
  <w:style w:type="paragraph" w:styleId="a9">
    <w:name w:val="Balloon Text"/>
    <w:basedOn w:val="a"/>
    <w:link w:val="aa"/>
    <w:uiPriority w:val="99"/>
    <w:semiHidden/>
    <w:unhideWhenUsed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5F715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List Paragraph"/>
    <w:basedOn w:val="a"/>
    <w:uiPriority w:val="34"/>
    <w:qFormat/>
    <w:rsid w:val="00994070"/>
    <w:pPr>
      <w:ind w:leftChars="200" w:left="480"/>
    </w:pPr>
  </w:style>
  <w:style w:type="paragraph" w:styleId="ac">
    <w:name w:val="endnote text"/>
    <w:basedOn w:val="a"/>
    <w:link w:val="ad"/>
    <w:uiPriority w:val="99"/>
    <w:semiHidden/>
    <w:unhideWhenUsed/>
    <w:rsid w:val="00B24461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B24461"/>
  </w:style>
  <w:style w:type="character" w:styleId="ae">
    <w:name w:val="endnote reference"/>
    <w:basedOn w:val="a0"/>
    <w:uiPriority w:val="99"/>
    <w:semiHidden/>
    <w:unhideWhenUsed/>
    <w:rsid w:val="00B24461"/>
    <w:rPr>
      <w:vertAlign w:val="superscript"/>
    </w:rPr>
  </w:style>
  <w:style w:type="character" w:styleId="af">
    <w:name w:val="page number"/>
    <w:basedOn w:val="a0"/>
    <w:rsid w:val="00F3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b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CBCAE-18D4-4448-8922-3AAB5BF7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Sin Ying Maggie</dc:creator>
  <cp:lastModifiedBy>WONG Chi Yung</cp:lastModifiedBy>
  <cp:revision>2</cp:revision>
  <cp:lastPrinted>2026-01-06T09:04:00Z</cp:lastPrinted>
  <dcterms:created xsi:type="dcterms:W3CDTF">2026-01-06T09:04:00Z</dcterms:created>
  <dcterms:modified xsi:type="dcterms:W3CDTF">2026-01-06T09:04:00Z</dcterms:modified>
</cp:coreProperties>
</file>